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B4" w:rsidRDefault="00B838B4" w:rsidP="00B838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У  К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 Ї  Н  А</w:t>
      </w:r>
    </w:p>
    <w:p w:rsidR="00B838B4" w:rsidRDefault="00B838B4" w:rsidP="00B838B4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838B4" w:rsidRDefault="00B838B4" w:rsidP="00B838B4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B838B4" w:rsidRDefault="00B838B4" w:rsidP="00B838B4">
      <w:pPr>
        <w:ind w:firstLine="567"/>
        <w:jc w:val="center"/>
      </w:pPr>
    </w:p>
    <w:p w:rsidR="00B838B4" w:rsidRPr="000834BF" w:rsidRDefault="00B838B4" w:rsidP="00B838B4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  <w:r w:rsidR="000834BF">
        <w:rPr>
          <w:b/>
          <w:sz w:val="28"/>
          <w:szCs w:val="28"/>
          <w:lang w:val="uk-UA"/>
        </w:rPr>
        <w:t>336</w:t>
      </w:r>
    </w:p>
    <w:p w:rsidR="00B838B4" w:rsidRDefault="00B838B4" w:rsidP="00B838B4">
      <w:pPr>
        <w:ind w:firstLine="567"/>
        <w:rPr>
          <w:b/>
          <w:sz w:val="28"/>
          <w:szCs w:val="28"/>
        </w:rPr>
      </w:pPr>
    </w:p>
    <w:p w:rsidR="00B838B4" w:rsidRDefault="00B838B4" w:rsidP="00B838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</w:t>
      </w:r>
      <w:r w:rsidRPr="00A4314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2013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  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B838B4" w:rsidRPr="00A43148" w:rsidRDefault="00B838B4" w:rsidP="00B838B4">
      <w:pPr>
        <w:ind w:firstLineChars="276" w:firstLine="718"/>
        <w:jc w:val="both"/>
        <w:rPr>
          <w:sz w:val="26"/>
          <w:szCs w:val="26"/>
          <w:lang w:eastAsia="uk-UA"/>
        </w:rPr>
      </w:pPr>
    </w:p>
    <w:p w:rsidR="00B838B4" w:rsidRPr="00A43148" w:rsidRDefault="00B838B4" w:rsidP="00B838B4">
      <w:pPr>
        <w:ind w:firstLineChars="276" w:firstLine="720"/>
        <w:jc w:val="center"/>
        <w:rPr>
          <w:b/>
          <w:sz w:val="26"/>
          <w:szCs w:val="26"/>
          <w:lang w:val="uk-UA" w:eastAsia="uk-UA"/>
        </w:rPr>
      </w:pPr>
      <w:r w:rsidRPr="00A43148">
        <w:rPr>
          <w:b/>
          <w:sz w:val="26"/>
          <w:szCs w:val="26"/>
          <w:lang w:val="uk-UA" w:eastAsia="uk-UA"/>
        </w:rPr>
        <w:t>Про затвердження технічної документації із нормативної грошової оцінки земельних ділянок</w:t>
      </w:r>
      <w:r>
        <w:rPr>
          <w:b/>
          <w:sz w:val="26"/>
          <w:szCs w:val="26"/>
          <w:lang w:val="uk-UA" w:eastAsia="uk-UA"/>
        </w:rPr>
        <w:t xml:space="preserve">, що надаються в оренду громадянину Ковальчуку Олександру Івановичу для ведення фермерського господарства на території </w:t>
      </w:r>
      <w:proofErr w:type="spellStart"/>
      <w:r>
        <w:rPr>
          <w:b/>
          <w:sz w:val="26"/>
          <w:szCs w:val="26"/>
          <w:lang w:val="uk-UA" w:eastAsia="uk-UA"/>
        </w:rPr>
        <w:t>Комаргородської</w:t>
      </w:r>
      <w:proofErr w:type="spellEnd"/>
      <w:r>
        <w:rPr>
          <w:b/>
          <w:sz w:val="26"/>
          <w:szCs w:val="26"/>
          <w:lang w:val="uk-UA" w:eastAsia="uk-UA"/>
        </w:rPr>
        <w:t xml:space="preserve"> сільської ради </w:t>
      </w:r>
      <w:r w:rsidRPr="00A43148">
        <w:rPr>
          <w:b/>
          <w:sz w:val="26"/>
          <w:szCs w:val="26"/>
          <w:lang w:val="uk-UA" w:eastAsia="uk-UA"/>
        </w:rPr>
        <w:t>Томашпіл</w:t>
      </w:r>
      <w:r>
        <w:rPr>
          <w:b/>
          <w:sz w:val="26"/>
          <w:szCs w:val="26"/>
          <w:lang w:val="uk-UA" w:eastAsia="uk-UA"/>
        </w:rPr>
        <w:t>ь</w:t>
      </w:r>
      <w:r w:rsidRPr="00A43148">
        <w:rPr>
          <w:b/>
          <w:sz w:val="26"/>
          <w:szCs w:val="26"/>
          <w:lang w:val="uk-UA" w:eastAsia="uk-UA"/>
        </w:rPr>
        <w:t>ського району Вінницької області</w:t>
      </w:r>
    </w:p>
    <w:p w:rsidR="00B838B4" w:rsidRPr="00A43148" w:rsidRDefault="00B838B4" w:rsidP="00B838B4">
      <w:pPr>
        <w:ind w:firstLineChars="276" w:firstLine="662"/>
        <w:jc w:val="center"/>
        <w:rPr>
          <w:lang w:val="uk-UA"/>
        </w:rPr>
      </w:pPr>
    </w:p>
    <w:p w:rsidR="00B838B4" w:rsidRPr="00A43148" w:rsidRDefault="00B838B4" w:rsidP="00B838B4">
      <w:pPr>
        <w:ind w:firstLineChars="276" w:firstLine="718"/>
        <w:jc w:val="both"/>
        <w:rPr>
          <w:lang w:val="uk-UA"/>
        </w:rPr>
      </w:pPr>
      <w:r w:rsidRPr="00211BF2">
        <w:rPr>
          <w:sz w:val="26"/>
          <w:szCs w:val="26"/>
          <w:lang w:val="uk-UA" w:eastAsia="uk-UA"/>
        </w:rPr>
        <w:t>Відповідно до ч</w:t>
      </w:r>
      <w:r>
        <w:rPr>
          <w:sz w:val="26"/>
          <w:szCs w:val="26"/>
          <w:lang w:val="uk-UA" w:eastAsia="uk-UA"/>
        </w:rPr>
        <w:t>астини</w:t>
      </w:r>
      <w:r w:rsidRPr="00211BF2">
        <w:rPr>
          <w:sz w:val="26"/>
          <w:szCs w:val="26"/>
          <w:lang w:val="uk-UA" w:eastAsia="uk-UA"/>
        </w:rPr>
        <w:t xml:space="preserve"> 2 ст</w:t>
      </w:r>
      <w:r>
        <w:rPr>
          <w:sz w:val="26"/>
          <w:szCs w:val="26"/>
          <w:lang w:val="uk-UA" w:eastAsia="uk-UA"/>
        </w:rPr>
        <w:t>атті</w:t>
      </w:r>
      <w:r w:rsidRPr="00211BF2">
        <w:rPr>
          <w:sz w:val="26"/>
          <w:szCs w:val="26"/>
          <w:lang w:val="uk-UA" w:eastAsia="uk-UA"/>
        </w:rPr>
        <w:t xml:space="preserve"> 43 Закону України «Про місцеве самоврядування в Україні»</w:t>
      </w:r>
      <w:r>
        <w:rPr>
          <w:sz w:val="26"/>
          <w:szCs w:val="26"/>
          <w:lang w:val="uk-UA" w:eastAsia="uk-UA"/>
        </w:rPr>
        <w:t xml:space="preserve">, керуючись статтями </w:t>
      </w:r>
      <w:r w:rsidRPr="00A43148">
        <w:rPr>
          <w:sz w:val="26"/>
          <w:szCs w:val="26"/>
          <w:lang w:val="uk-UA" w:eastAsia="uk-UA"/>
        </w:rPr>
        <w:t>10,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67,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124,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186, п</w:t>
      </w:r>
      <w:r>
        <w:rPr>
          <w:sz w:val="26"/>
          <w:szCs w:val="26"/>
          <w:lang w:val="uk-UA" w:eastAsia="uk-UA"/>
        </w:rPr>
        <w:t>ункту</w:t>
      </w:r>
      <w:r w:rsidRPr="00A43148">
        <w:rPr>
          <w:sz w:val="26"/>
          <w:szCs w:val="26"/>
          <w:lang w:val="uk-UA" w:eastAsia="uk-UA"/>
        </w:rPr>
        <w:t xml:space="preserve"> 12 розділу 10 «Перехідні положення» Земельного кодексу України</w:t>
      </w:r>
      <w:r>
        <w:rPr>
          <w:sz w:val="26"/>
          <w:szCs w:val="26"/>
          <w:lang w:val="uk-UA" w:eastAsia="uk-UA"/>
        </w:rPr>
        <w:t>,</w:t>
      </w:r>
      <w:r w:rsidRPr="00A43148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 xml:space="preserve">статтями </w:t>
      </w:r>
      <w:r w:rsidRPr="00A43148">
        <w:rPr>
          <w:sz w:val="26"/>
          <w:szCs w:val="26"/>
          <w:lang w:val="uk-UA" w:eastAsia="uk-UA"/>
        </w:rPr>
        <w:t>13,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23 Закону України «Про оцінку земель», ст</w:t>
      </w:r>
      <w:r>
        <w:rPr>
          <w:sz w:val="26"/>
          <w:szCs w:val="26"/>
          <w:lang w:val="uk-UA" w:eastAsia="uk-UA"/>
        </w:rPr>
        <w:t>аттями</w:t>
      </w:r>
      <w:r w:rsidRPr="00A43148">
        <w:rPr>
          <w:sz w:val="26"/>
          <w:szCs w:val="26"/>
          <w:lang w:val="uk-UA" w:eastAsia="uk-UA"/>
        </w:rPr>
        <w:t xml:space="preserve"> 5,</w:t>
      </w:r>
      <w:r>
        <w:rPr>
          <w:sz w:val="26"/>
          <w:szCs w:val="26"/>
          <w:lang w:val="uk-UA" w:eastAsia="uk-UA"/>
        </w:rPr>
        <w:t xml:space="preserve"> 21 Закону України «</w:t>
      </w:r>
      <w:r w:rsidRPr="00A43148">
        <w:rPr>
          <w:sz w:val="26"/>
          <w:szCs w:val="26"/>
          <w:lang w:val="uk-UA" w:eastAsia="uk-UA"/>
        </w:rPr>
        <w:t xml:space="preserve">Про оренду землі», </w:t>
      </w:r>
      <w:r>
        <w:rPr>
          <w:sz w:val="26"/>
          <w:szCs w:val="26"/>
          <w:lang w:val="uk-UA" w:eastAsia="uk-UA"/>
        </w:rPr>
        <w:t>р</w:t>
      </w:r>
      <w:r w:rsidRPr="00A43148">
        <w:rPr>
          <w:sz w:val="26"/>
          <w:szCs w:val="26"/>
          <w:lang w:val="uk-UA" w:eastAsia="uk-UA"/>
        </w:rPr>
        <w:t>озглян</w:t>
      </w:r>
      <w:r>
        <w:rPr>
          <w:sz w:val="26"/>
          <w:szCs w:val="26"/>
          <w:lang w:val="uk-UA" w:eastAsia="uk-UA"/>
        </w:rPr>
        <w:t xml:space="preserve">увши представлену відділом </w:t>
      </w:r>
      <w:proofErr w:type="spellStart"/>
      <w:r>
        <w:rPr>
          <w:sz w:val="26"/>
          <w:szCs w:val="26"/>
          <w:lang w:val="uk-UA" w:eastAsia="uk-UA"/>
        </w:rPr>
        <w:t>Держземагентства</w:t>
      </w:r>
      <w:proofErr w:type="spellEnd"/>
      <w:r w:rsidRPr="00A43148">
        <w:rPr>
          <w:sz w:val="26"/>
          <w:szCs w:val="26"/>
          <w:lang w:val="uk-UA" w:eastAsia="uk-UA"/>
        </w:rPr>
        <w:t xml:space="preserve"> у </w:t>
      </w:r>
      <w:proofErr w:type="spellStart"/>
      <w:r w:rsidRPr="00A43148">
        <w:rPr>
          <w:sz w:val="26"/>
          <w:szCs w:val="26"/>
          <w:lang w:val="uk-UA" w:eastAsia="uk-UA"/>
        </w:rPr>
        <w:t>Томашпільському</w:t>
      </w:r>
      <w:proofErr w:type="spellEnd"/>
      <w:r w:rsidRPr="00A43148">
        <w:rPr>
          <w:sz w:val="26"/>
          <w:szCs w:val="26"/>
          <w:lang w:val="uk-UA" w:eastAsia="uk-UA"/>
        </w:rPr>
        <w:t xml:space="preserve"> районі технічну документацію </w:t>
      </w:r>
      <w:r w:rsidR="00CE357D" w:rsidRPr="00CE357D">
        <w:rPr>
          <w:sz w:val="26"/>
          <w:szCs w:val="26"/>
          <w:lang w:val="uk-UA" w:eastAsia="uk-UA"/>
        </w:rPr>
        <w:t xml:space="preserve">із нормативної грошової оцінки земельних ділянок, що надаються в оренду громадянину Ковальчуку Олександру Івановичу для ведення фермерського господарства на території </w:t>
      </w:r>
      <w:proofErr w:type="spellStart"/>
      <w:r w:rsidR="00CE357D" w:rsidRPr="00CE357D">
        <w:rPr>
          <w:sz w:val="26"/>
          <w:szCs w:val="26"/>
          <w:lang w:val="uk-UA" w:eastAsia="uk-UA"/>
        </w:rPr>
        <w:t>Комаргородської</w:t>
      </w:r>
      <w:proofErr w:type="spellEnd"/>
      <w:r w:rsidR="00CE357D" w:rsidRPr="00CE357D">
        <w:rPr>
          <w:sz w:val="26"/>
          <w:szCs w:val="26"/>
          <w:lang w:val="uk-UA" w:eastAsia="uk-UA"/>
        </w:rPr>
        <w:t xml:space="preserve"> сільської ради Томашпільського району Вінницької області</w:t>
      </w:r>
      <w:r>
        <w:rPr>
          <w:sz w:val="26"/>
          <w:szCs w:val="26"/>
          <w:lang w:val="uk-UA" w:eastAsia="uk-UA"/>
        </w:rPr>
        <w:t xml:space="preserve">, виготовлену </w:t>
      </w:r>
      <w:proofErr w:type="spellStart"/>
      <w:r>
        <w:rPr>
          <w:sz w:val="26"/>
          <w:szCs w:val="26"/>
          <w:lang w:val="uk-UA" w:eastAsia="uk-UA"/>
        </w:rPr>
        <w:t>ДП</w:t>
      </w:r>
      <w:proofErr w:type="spellEnd"/>
      <w:r>
        <w:rPr>
          <w:sz w:val="26"/>
          <w:szCs w:val="26"/>
          <w:lang w:val="uk-UA" w:eastAsia="uk-UA"/>
        </w:rPr>
        <w:t xml:space="preserve"> «Вінницький науково-дослідний та проектний інститут землеустрою» </w:t>
      </w:r>
      <w:r w:rsidRPr="008C7708">
        <w:rPr>
          <w:sz w:val="26"/>
          <w:szCs w:val="26"/>
          <w:lang w:val="uk-UA" w:eastAsia="uk-UA"/>
        </w:rPr>
        <w:t>інв.№</w:t>
      </w:r>
      <w:r w:rsidR="00CE357D">
        <w:rPr>
          <w:sz w:val="26"/>
          <w:szCs w:val="26"/>
          <w:lang w:val="uk-UA" w:eastAsia="uk-UA"/>
        </w:rPr>
        <w:t>41</w:t>
      </w:r>
      <w:r>
        <w:rPr>
          <w:sz w:val="26"/>
          <w:szCs w:val="26"/>
          <w:lang w:val="uk-UA" w:eastAsia="uk-UA"/>
        </w:rPr>
        <w:t xml:space="preserve"> від 16.0</w:t>
      </w:r>
      <w:r w:rsidR="00CE357D">
        <w:rPr>
          <w:sz w:val="26"/>
          <w:szCs w:val="26"/>
          <w:lang w:val="uk-UA" w:eastAsia="uk-UA"/>
        </w:rPr>
        <w:t>1</w:t>
      </w:r>
      <w:r w:rsidRPr="008C7708">
        <w:rPr>
          <w:sz w:val="26"/>
          <w:szCs w:val="26"/>
          <w:lang w:val="uk-UA" w:eastAsia="uk-UA"/>
        </w:rPr>
        <w:t>.201</w:t>
      </w:r>
      <w:r w:rsidR="00CE357D">
        <w:rPr>
          <w:sz w:val="26"/>
          <w:szCs w:val="26"/>
          <w:lang w:val="uk-UA" w:eastAsia="uk-UA"/>
        </w:rPr>
        <w:t>3</w:t>
      </w:r>
      <w:r w:rsidRPr="008C7708">
        <w:rPr>
          <w:sz w:val="26"/>
          <w:szCs w:val="26"/>
          <w:lang w:val="uk-UA" w:eastAsia="uk-UA"/>
        </w:rPr>
        <w:t xml:space="preserve"> року</w:t>
      </w:r>
      <w:r>
        <w:rPr>
          <w:sz w:val="26"/>
          <w:szCs w:val="26"/>
          <w:lang w:val="uk-UA" w:eastAsia="uk-UA"/>
        </w:rPr>
        <w:t>,</w:t>
      </w:r>
      <w:r w:rsidRPr="00A43148">
        <w:rPr>
          <w:sz w:val="26"/>
          <w:szCs w:val="26"/>
          <w:lang w:val="uk-UA" w:eastAsia="uk-UA"/>
        </w:rPr>
        <w:t xml:space="preserve"> районна рада</w:t>
      </w:r>
      <w:bookmarkStart w:id="0" w:name="bookmark0"/>
      <w:r>
        <w:rPr>
          <w:sz w:val="26"/>
          <w:szCs w:val="26"/>
          <w:lang w:val="uk-UA" w:eastAsia="uk-UA"/>
        </w:rPr>
        <w:t xml:space="preserve"> </w:t>
      </w:r>
      <w:r w:rsidRPr="00A43148">
        <w:rPr>
          <w:b/>
          <w:bCs/>
          <w:sz w:val="27"/>
          <w:szCs w:val="27"/>
          <w:lang w:val="uk-UA" w:eastAsia="uk-UA"/>
        </w:rPr>
        <w:t>ВИРІШИЛА:</w:t>
      </w:r>
      <w:bookmarkEnd w:id="0"/>
    </w:p>
    <w:p w:rsidR="00B838B4" w:rsidRDefault="00B838B4" w:rsidP="00B838B4">
      <w:pPr>
        <w:ind w:firstLineChars="276" w:firstLine="718"/>
        <w:jc w:val="both"/>
        <w:rPr>
          <w:sz w:val="26"/>
          <w:szCs w:val="26"/>
          <w:lang w:val="uk-UA" w:eastAsia="uk-UA"/>
        </w:rPr>
      </w:pPr>
      <w:r w:rsidRPr="00A43148">
        <w:rPr>
          <w:sz w:val="26"/>
          <w:szCs w:val="26"/>
          <w:lang w:val="uk-UA" w:eastAsia="uk-UA"/>
        </w:rPr>
        <w:t>1.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 xml:space="preserve">Затвердити технічну документацію </w:t>
      </w:r>
      <w:r w:rsidR="00CE357D" w:rsidRPr="00CE357D">
        <w:rPr>
          <w:sz w:val="26"/>
          <w:szCs w:val="26"/>
          <w:lang w:val="uk-UA" w:eastAsia="uk-UA"/>
        </w:rPr>
        <w:t xml:space="preserve">із нормативної грошової оцінки земельних ділянок, що надаються в оренду громадянину Ковальчуку Олександру Івановичу для ведення фермерського господарства на території </w:t>
      </w:r>
      <w:proofErr w:type="spellStart"/>
      <w:r w:rsidR="00CE357D" w:rsidRPr="00CE357D">
        <w:rPr>
          <w:sz w:val="26"/>
          <w:szCs w:val="26"/>
          <w:lang w:val="uk-UA" w:eastAsia="uk-UA"/>
        </w:rPr>
        <w:t>Комаргородської</w:t>
      </w:r>
      <w:proofErr w:type="spellEnd"/>
      <w:r w:rsidR="00CE357D" w:rsidRPr="00CE357D">
        <w:rPr>
          <w:sz w:val="26"/>
          <w:szCs w:val="26"/>
          <w:lang w:val="uk-UA" w:eastAsia="uk-UA"/>
        </w:rPr>
        <w:t xml:space="preserve"> сільської ради Томашпільського району Вінницької області</w:t>
      </w:r>
      <w:r>
        <w:rPr>
          <w:sz w:val="26"/>
          <w:szCs w:val="26"/>
          <w:lang w:val="uk-UA" w:eastAsia="uk-UA"/>
        </w:rPr>
        <w:t xml:space="preserve">, загальною площею – </w:t>
      </w:r>
      <w:r w:rsidR="00CE357D">
        <w:rPr>
          <w:sz w:val="26"/>
          <w:szCs w:val="26"/>
          <w:lang w:val="uk-UA" w:eastAsia="uk-UA"/>
        </w:rPr>
        <w:t>28,8906</w:t>
      </w:r>
      <w:r>
        <w:rPr>
          <w:sz w:val="26"/>
          <w:szCs w:val="26"/>
          <w:lang w:val="uk-UA" w:eastAsia="uk-UA"/>
        </w:rPr>
        <w:t xml:space="preserve"> га. </w:t>
      </w:r>
      <w:r w:rsidR="007E4606">
        <w:rPr>
          <w:sz w:val="26"/>
          <w:szCs w:val="26"/>
          <w:lang w:val="uk-UA" w:eastAsia="uk-UA"/>
        </w:rPr>
        <w:t xml:space="preserve">з визначеною нормативною грошовою оцінкою в цілому 1 478 903 грн. (один мільйон чотириста сімдесят вісім тисяч дев’ятсот три гривні), </w:t>
      </w:r>
      <w:r>
        <w:rPr>
          <w:sz w:val="26"/>
          <w:szCs w:val="26"/>
          <w:lang w:val="uk-UA" w:eastAsia="uk-UA"/>
        </w:rPr>
        <w:t>в тому числі:</w:t>
      </w:r>
    </w:p>
    <w:p w:rsidR="00B838B4" w:rsidRDefault="00B838B4" w:rsidP="00B838B4">
      <w:pPr>
        <w:ind w:firstLineChars="276" w:firstLine="718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- </w:t>
      </w:r>
      <w:r w:rsidR="007E4606">
        <w:rPr>
          <w:sz w:val="26"/>
          <w:szCs w:val="26"/>
          <w:lang w:val="uk-UA" w:eastAsia="uk-UA"/>
        </w:rPr>
        <w:t xml:space="preserve">земельна </w:t>
      </w:r>
      <w:r>
        <w:rPr>
          <w:sz w:val="26"/>
          <w:szCs w:val="26"/>
          <w:lang w:val="uk-UA" w:eastAsia="uk-UA"/>
        </w:rPr>
        <w:t xml:space="preserve">ділянка №1 площею – </w:t>
      </w:r>
      <w:r w:rsidR="00CE357D">
        <w:rPr>
          <w:sz w:val="26"/>
          <w:szCs w:val="26"/>
          <w:lang w:val="uk-UA" w:eastAsia="uk-UA"/>
        </w:rPr>
        <w:t>15,6195</w:t>
      </w:r>
      <w:r>
        <w:rPr>
          <w:sz w:val="26"/>
          <w:szCs w:val="26"/>
          <w:lang w:val="uk-UA" w:eastAsia="uk-UA"/>
        </w:rPr>
        <w:t xml:space="preserve"> га. з визначеною нормативною грошовою оцінкою, яка становить </w:t>
      </w:r>
      <w:r w:rsidR="00CE357D">
        <w:rPr>
          <w:sz w:val="26"/>
          <w:szCs w:val="26"/>
          <w:lang w:val="uk-UA" w:eastAsia="uk-UA"/>
        </w:rPr>
        <w:t>840 304</w:t>
      </w:r>
      <w:r>
        <w:rPr>
          <w:sz w:val="26"/>
          <w:szCs w:val="26"/>
          <w:lang w:val="uk-UA" w:eastAsia="uk-UA"/>
        </w:rPr>
        <w:t xml:space="preserve"> грн.</w:t>
      </w:r>
      <w:r w:rsidR="007E4606" w:rsidRPr="007E4606">
        <w:rPr>
          <w:sz w:val="26"/>
          <w:szCs w:val="26"/>
          <w:lang w:val="uk-UA" w:eastAsia="uk-UA"/>
        </w:rPr>
        <w:t xml:space="preserve"> </w:t>
      </w:r>
      <w:r w:rsidR="007E4606">
        <w:rPr>
          <w:sz w:val="26"/>
          <w:szCs w:val="26"/>
          <w:lang w:val="uk-UA" w:eastAsia="uk-UA"/>
        </w:rPr>
        <w:t>00 коп.</w:t>
      </w:r>
      <w:r>
        <w:rPr>
          <w:sz w:val="26"/>
          <w:szCs w:val="26"/>
          <w:lang w:val="uk-UA" w:eastAsia="uk-UA"/>
        </w:rPr>
        <w:t xml:space="preserve"> (</w:t>
      </w:r>
      <w:r w:rsidR="00CE357D">
        <w:rPr>
          <w:sz w:val="26"/>
          <w:szCs w:val="26"/>
          <w:lang w:val="uk-UA" w:eastAsia="uk-UA"/>
        </w:rPr>
        <w:t>вісімсот сорок тисяч триста чотири</w:t>
      </w:r>
      <w:r>
        <w:rPr>
          <w:sz w:val="26"/>
          <w:szCs w:val="26"/>
          <w:lang w:val="uk-UA" w:eastAsia="uk-UA"/>
        </w:rPr>
        <w:t xml:space="preserve"> гривн</w:t>
      </w:r>
      <w:r w:rsidR="00CE357D">
        <w:rPr>
          <w:sz w:val="26"/>
          <w:szCs w:val="26"/>
          <w:lang w:val="uk-UA" w:eastAsia="uk-UA"/>
        </w:rPr>
        <w:t>і</w:t>
      </w:r>
      <w:r w:rsidR="007E4606">
        <w:rPr>
          <w:sz w:val="26"/>
          <w:szCs w:val="26"/>
          <w:lang w:val="uk-UA" w:eastAsia="uk-UA"/>
        </w:rPr>
        <w:t>, 00 коп.</w:t>
      </w:r>
      <w:r>
        <w:rPr>
          <w:sz w:val="26"/>
          <w:szCs w:val="26"/>
          <w:lang w:val="uk-UA" w:eastAsia="uk-UA"/>
        </w:rPr>
        <w:t>);</w:t>
      </w:r>
    </w:p>
    <w:p w:rsidR="00B838B4" w:rsidRDefault="00B838B4" w:rsidP="00B838B4">
      <w:pPr>
        <w:ind w:firstLineChars="276" w:firstLine="718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- </w:t>
      </w:r>
      <w:r w:rsidR="007E4606">
        <w:rPr>
          <w:sz w:val="26"/>
          <w:szCs w:val="26"/>
          <w:lang w:val="uk-UA" w:eastAsia="uk-UA"/>
        </w:rPr>
        <w:t xml:space="preserve">земельна </w:t>
      </w:r>
      <w:r>
        <w:rPr>
          <w:sz w:val="26"/>
          <w:szCs w:val="26"/>
          <w:lang w:val="uk-UA" w:eastAsia="uk-UA"/>
        </w:rPr>
        <w:t xml:space="preserve">ділянка №2 площею – </w:t>
      </w:r>
      <w:r w:rsidR="00CE357D">
        <w:rPr>
          <w:sz w:val="26"/>
          <w:szCs w:val="26"/>
          <w:lang w:val="uk-UA" w:eastAsia="uk-UA"/>
        </w:rPr>
        <w:t>7,0892</w:t>
      </w:r>
      <w:r>
        <w:rPr>
          <w:sz w:val="26"/>
          <w:szCs w:val="26"/>
          <w:lang w:val="uk-UA" w:eastAsia="uk-UA"/>
        </w:rPr>
        <w:t xml:space="preserve"> га. з визначеною нормативною грошовою оцінкою, яка становить </w:t>
      </w:r>
      <w:r w:rsidR="00CE357D">
        <w:rPr>
          <w:sz w:val="26"/>
          <w:szCs w:val="26"/>
          <w:lang w:val="uk-UA" w:eastAsia="uk-UA"/>
        </w:rPr>
        <w:t>306 023</w:t>
      </w:r>
      <w:r>
        <w:rPr>
          <w:sz w:val="26"/>
          <w:szCs w:val="26"/>
          <w:lang w:val="uk-UA" w:eastAsia="uk-UA"/>
        </w:rPr>
        <w:t xml:space="preserve"> грн.</w:t>
      </w:r>
      <w:r w:rsidR="007E4606">
        <w:rPr>
          <w:sz w:val="26"/>
          <w:szCs w:val="26"/>
          <w:lang w:val="uk-UA" w:eastAsia="uk-UA"/>
        </w:rPr>
        <w:t xml:space="preserve"> 00 коп.</w:t>
      </w:r>
      <w:r>
        <w:rPr>
          <w:sz w:val="26"/>
          <w:szCs w:val="26"/>
          <w:lang w:val="uk-UA" w:eastAsia="uk-UA"/>
        </w:rPr>
        <w:t xml:space="preserve"> (</w:t>
      </w:r>
      <w:r w:rsidR="00CE357D">
        <w:rPr>
          <w:sz w:val="26"/>
          <w:szCs w:val="26"/>
          <w:lang w:val="uk-UA" w:eastAsia="uk-UA"/>
        </w:rPr>
        <w:t>триста шість тисяч двадцять три</w:t>
      </w:r>
      <w:r>
        <w:rPr>
          <w:sz w:val="26"/>
          <w:szCs w:val="26"/>
          <w:lang w:val="uk-UA" w:eastAsia="uk-UA"/>
        </w:rPr>
        <w:t xml:space="preserve"> гривн</w:t>
      </w:r>
      <w:r w:rsidR="00CE357D">
        <w:rPr>
          <w:sz w:val="26"/>
          <w:szCs w:val="26"/>
          <w:lang w:val="uk-UA" w:eastAsia="uk-UA"/>
        </w:rPr>
        <w:t>і</w:t>
      </w:r>
      <w:r w:rsidR="007E4606">
        <w:rPr>
          <w:sz w:val="26"/>
          <w:szCs w:val="26"/>
          <w:lang w:val="uk-UA" w:eastAsia="uk-UA"/>
        </w:rPr>
        <w:t>, 00 коп.</w:t>
      </w:r>
      <w:r>
        <w:rPr>
          <w:sz w:val="26"/>
          <w:szCs w:val="26"/>
          <w:lang w:val="uk-UA" w:eastAsia="uk-UA"/>
        </w:rPr>
        <w:t>);</w:t>
      </w:r>
    </w:p>
    <w:p w:rsidR="00CE357D" w:rsidRDefault="00B838B4" w:rsidP="00B838B4">
      <w:pPr>
        <w:ind w:firstLineChars="276" w:firstLine="718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- </w:t>
      </w:r>
      <w:r w:rsidR="007E4606">
        <w:rPr>
          <w:sz w:val="26"/>
          <w:szCs w:val="26"/>
          <w:lang w:val="uk-UA" w:eastAsia="uk-UA"/>
        </w:rPr>
        <w:t xml:space="preserve">земельна </w:t>
      </w:r>
      <w:r>
        <w:rPr>
          <w:sz w:val="26"/>
          <w:szCs w:val="26"/>
          <w:lang w:val="uk-UA" w:eastAsia="uk-UA"/>
        </w:rPr>
        <w:t xml:space="preserve">ділянка №3 площею – </w:t>
      </w:r>
      <w:r w:rsidR="00CE357D">
        <w:rPr>
          <w:sz w:val="26"/>
          <w:szCs w:val="26"/>
          <w:lang w:val="uk-UA" w:eastAsia="uk-UA"/>
        </w:rPr>
        <w:t>2,9852</w:t>
      </w:r>
      <w:r>
        <w:rPr>
          <w:sz w:val="26"/>
          <w:szCs w:val="26"/>
          <w:lang w:val="uk-UA" w:eastAsia="uk-UA"/>
        </w:rPr>
        <w:t xml:space="preserve"> га. з визначеною нормативною грошовою оцінкою, яка становить </w:t>
      </w:r>
      <w:r w:rsidR="00CE357D">
        <w:rPr>
          <w:sz w:val="26"/>
          <w:szCs w:val="26"/>
          <w:lang w:val="uk-UA" w:eastAsia="uk-UA"/>
        </w:rPr>
        <w:t>160 599</w:t>
      </w:r>
      <w:r>
        <w:rPr>
          <w:sz w:val="26"/>
          <w:szCs w:val="26"/>
          <w:lang w:val="uk-UA" w:eastAsia="uk-UA"/>
        </w:rPr>
        <w:t xml:space="preserve"> грн. </w:t>
      </w:r>
      <w:r w:rsidR="007E4606">
        <w:rPr>
          <w:sz w:val="26"/>
          <w:szCs w:val="26"/>
          <w:lang w:val="uk-UA" w:eastAsia="uk-UA"/>
        </w:rPr>
        <w:t xml:space="preserve">00 коп. </w:t>
      </w:r>
      <w:r>
        <w:rPr>
          <w:sz w:val="26"/>
          <w:szCs w:val="26"/>
          <w:lang w:val="uk-UA" w:eastAsia="uk-UA"/>
        </w:rPr>
        <w:t>(</w:t>
      </w:r>
      <w:r w:rsidR="00CE357D">
        <w:rPr>
          <w:sz w:val="26"/>
          <w:szCs w:val="26"/>
          <w:lang w:val="uk-UA" w:eastAsia="uk-UA"/>
        </w:rPr>
        <w:t>сто шістдесят тисяч п’ятсот дев’яносто дев’ять гривень</w:t>
      </w:r>
      <w:r w:rsidR="007E4606">
        <w:rPr>
          <w:sz w:val="26"/>
          <w:szCs w:val="26"/>
          <w:lang w:val="uk-UA" w:eastAsia="uk-UA"/>
        </w:rPr>
        <w:t>, 00 коп.</w:t>
      </w:r>
      <w:r>
        <w:rPr>
          <w:sz w:val="26"/>
          <w:szCs w:val="26"/>
          <w:lang w:val="uk-UA" w:eastAsia="uk-UA"/>
        </w:rPr>
        <w:t>)</w:t>
      </w:r>
      <w:r w:rsidR="00CE357D">
        <w:rPr>
          <w:sz w:val="26"/>
          <w:szCs w:val="26"/>
          <w:lang w:val="uk-UA" w:eastAsia="uk-UA"/>
        </w:rPr>
        <w:t>;</w:t>
      </w:r>
    </w:p>
    <w:p w:rsidR="00CE357D" w:rsidRDefault="00CE357D" w:rsidP="00B838B4">
      <w:pPr>
        <w:ind w:firstLineChars="276" w:firstLine="718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- </w:t>
      </w:r>
      <w:r w:rsidR="00B838B4">
        <w:rPr>
          <w:sz w:val="26"/>
          <w:szCs w:val="26"/>
          <w:lang w:val="uk-UA" w:eastAsia="uk-UA"/>
        </w:rPr>
        <w:t xml:space="preserve"> </w:t>
      </w:r>
      <w:r w:rsidR="007E4606">
        <w:rPr>
          <w:sz w:val="26"/>
          <w:szCs w:val="26"/>
          <w:lang w:val="uk-UA" w:eastAsia="uk-UA"/>
        </w:rPr>
        <w:t xml:space="preserve">земельна </w:t>
      </w:r>
      <w:r>
        <w:rPr>
          <w:sz w:val="26"/>
          <w:szCs w:val="26"/>
          <w:lang w:val="uk-UA" w:eastAsia="uk-UA"/>
        </w:rPr>
        <w:t>ділянка №4 площею – 3,1967 га. з визначеною нормативною грошовою оцінкою, яка становить</w:t>
      </w:r>
      <w:r w:rsidR="007E4606">
        <w:rPr>
          <w:sz w:val="26"/>
          <w:szCs w:val="26"/>
          <w:lang w:val="uk-UA" w:eastAsia="uk-UA"/>
        </w:rPr>
        <w:t xml:space="preserve"> 171 977 грн.</w:t>
      </w:r>
      <w:r w:rsidR="007E4606" w:rsidRPr="007E4606">
        <w:rPr>
          <w:sz w:val="26"/>
          <w:szCs w:val="26"/>
          <w:lang w:val="uk-UA" w:eastAsia="uk-UA"/>
        </w:rPr>
        <w:t xml:space="preserve"> </w:t>
      </w:r>
      <w:r w:rsidR="007E4606">
        <w:rPr>
          <w:sz w:val="26"/>
          <w:szCs w:val="26"/>
          <w:lang w:val="uk-UA" w:eastAsia="uk-UA"/>
        </w:rPr>
        <w:t>00 коп. (сто сімдесят одна тисяча дев’ятсот сімдесят сім гривень, 00 коп.)</w:t>
      </w:r>
      <w:r>
        <w:rPr>
          <w:sz w:val="26"/>
          <w:szCs w:val="26"/>
          <w:lang w:val="uk-UA" w:eastAsia="uk-UA"/>
        </w:rPr>
        <w:t xml:space="preserve"> </w:t>
      </w:r>
    </w:p>
    <w:p w:rsidR="00B838B4" w:rsidRPr="008C7708" w:rsidRDefault="00B838B4" w:rsidP="00B838B4">
      <w:pPr>
        <w:ind w:firstLineChars="276" w:firstLine="718"/>
        <w:jc w:val="both"/>
        <w:rPr>
          <w:sz w:val="26"/>
          <w:szCs w:val="26"/>
          <w:lang w:val="uk-UA" w:eastAsia="uk-UA"/>
        </w:rPr>
      </w:pPr>
      <w:r w:rsidRPr="008C7708">
        <w:rPr>
          <w:sz w:val="26"/>
          <w:szCs w:val="26"/>
          <w:lang w:val="uk-UA" w:eastAsia="uk-UA"/>
        </w:rPr>
        <w:t xml:space="preserve">виготовлену </w:t>
      </w:r>
      <w:proofErr w:type="spellStart"/>
      <w:r w:rsidRPr="008C7708">
        <w:rPr>
          <w:sz w:val="26"/>
          <w:szCs w:val="26"/>
          <w:lang w:val="uk-UA" w:eastAsia="uk-UA"/>
        </w:rPr>
        <w:t>ДП</w:t>
      </w:r>
      <w:proofErr w:type="spellEnd"/>
      <w:r w:rsidRPr="008C7708">
        <w:rPr>
          <w:sz w:val="26"/>
          <w:szCs w:val="26"/>
          <w:lang w:val="uk-UA" w:eastAsia="uk-UA"/>
        </w:rPr>
        <w:t xml:space="preserve"> «Вінницький науково-дослідний та проектний інститут землеустрою» інв.№</w:t>
      </w:r>
      <w:r w:rsidR="007E4606">
        <w:rPr>
          <w:sz w:val="26"/>
          <w:szCs w:val="26"/>
          <w:lang w:val="uk-UA" w:eastAsia="uk-UA"/>
        </w:rPr>
        <w:t xml:space="preserve">41 </w:t>
      </w:r>
      <w:r>
        <w:rPr>
          <w:sz w:val="26"/>
          <w:szCs w:val="26"/>
          <w:lang w:val="uk-UA" w:eastAsia="uk-UA"/>
        </w:rPr>
        <w:t>від 16.0</w:t>
      </w:r>
      <w:r w:rsidR="007E4606">
        <w:rPr>
          <w:sz w:val="26"/>
          <w:szCs w:val="26"/>
          <w:lang w:val="uk-UA" w:eastAsia="uk-UA"/>
        </w:rPr>
        <w:t>1</w:t>
      </w:r>
      <w:r w:rsidRPr="008C7708">
        <w:rPr>
          <w:sz w:val="26"/>
          <w:szCs w:val="26"/>
          <w:lang w:val="uk-UA" w:eastAsia="uk-UA"/>
        </w:rPr>
        <w:t>.201</w:t>
      </w:r>
      <w:r w:rsidR="007E4606">
        <w:rPr>
          <w:sz w:val="26"/>
          <w:szCs w:val="26"/>
          <w:lang w:val="uk-UA" w:eastAsia="uk-UA"/>
        </w:rPr>
        <w:t>3</w:t>
      </w:r>
      <w:r w:rsidRPr="008C7708">
        <w:rPr>
          <w:sz w:val="26"/>
          <w:szCs w:val="26"/>
          <w:lang w:val="uk-UA" w:eastAsia="uk-UA"/>
        </w:rPr>
        <w:t xml:space="preserve"> року.</w:t>
      </w:r>
    </w:p>
    <w:p w:rsidR="00B838B4" w:rsidRDefault="00B838B4" w:rsidP="007E4606">
      <w:pPr>
        <w:ind w:firstLineChars="276" w:firstLine="718"/>
        <w:jc w:val="both"/>
        <w:rPr>
          <w:b/>
          <w:bCs/>
          <w:sz w:val="26"/>
          <w:szCs w:val="26"/>
          <w:lang w:val="uk-UA" w:eastAsia="uk-UA"/>
        </w:rPr>
      </w:pPr>
      <w:r w:rsidRPr="00A43148">
        <w:rPr>
          <w:sz w:val="26"/>
          <w:szCs w:val="26"/>
          <w:lang w:val="uk-UA" w:eastAsia="uk-UA"/>
        </w:rPr>
        <w:t>2.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 xml:space="preserve">Контроль за виконанням даного рішення покласти на постійну комісію районної ради з питань </w:t>
      </w:r>
      <w:r w:rsidRPr="00343FA8">
        <w:rPr>
          <w:sz w:val="26"/>
          <w:szCs w:val="26"/>
          <w:lang w:val="uk-UA" w:eastAsia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sz w:val="26"/>
          <w:szCs w:val="26"/>
          <w:lang w:val="uk-UA" w:eastAsia="uk-UA"/>
        </w:rPr>
        <w:t xml:space="preserve"> (</w:t>
      </w:r>
      <w:proofErr w:type="spellStart"/>
      <w:r>
        <w:rPr>
          <w:sz w:val="26"/>
          <w:szCs w:val="26"/>
          <w:lang w:val="uk-UA" w:eastAsia="uk-UA"/>
        </w:rPr>
        <w:t>Загроцький</w:t>
      </w:r>
      <w:proofErr w:type="spellEnd"/>
      <w:r>
        <w:rPr>
          <w:sz w:val="26"/>
          <w:szCs w:val="26"/>
          <w:lang w:val="uk-UA" w:eastAsia="uk-UA"/>
        </w:rPr>
        <w:t xml:space="preserve"> М.Й.)</w:t>
      </w:r>
      <w:r w:rsidRPr="00A43148">
        <w:rPr>
          <w:sz w:val="26"/>
          <w:szCs w:val="26"/>
          <w:lang w:val="uk-UA" w:eastAsia="uk-UA"/>
        </w:rPr>
        <w:t>.</w:t>
      </w:r>
    </w:p>
    <w:p w:rsidR="00B838B4" w:rsidRPr="00B838B4" w:rsidRDefault="00B838B4" w:rsidP="00B838B4">
      <w:pPr>
        <w:keepNext/>
        <w:keepLines/>
        <w:tabs>
          <w:tab w:val="left" w:pos="5902"/>
        </w:tabs>
        <w:jc w:val="both"/>
        <w:outlineLvl w:val="0"/>
        <w:rPr>
          <w:b/>
          <w:bCs/>
          <w:sz w:val="26"/>
          <w:szCs w:val="26"/>
          <w:lang w:eastAsia="uk-UA"/>
        </w:rPr>
      </w:pPr>
    </w:p>
    <w:p w:rsidR="00B838B4" w:rsidRPr="00A43148" w:rsidRDefault="00B838B4" w:rsidP="00B838B4">
      <w:pPr>
        <w:keepNext/>
        <w:keepLines/>
        <w:tabs>
          <w:tab w:val="left" w:pos="5902"/>
        </w:tabs>
        <w:jc w:val="both"/>
        <w:outlineLvl w:val="0"/>
        <w:rPr>
          <w:lang w:val="uk-UA"/>
        </w:rPr>
      </w:pPr>
      <w:r w:rsidRPr="00A43148">
        <w:rPr>
          <w:b/>
          <w:bCs/>
          <w:sz w:val="26"/>
          <w:szCs w:val="26"/>
          <w:lang w:val="uk-UA" w:eastAsia="uk-UA"/>
        </w:rPr>
        <w:t>Голова районної ради</w:t>
      </w:r>
      <w:r w:rsidRPr="00A43148">
        <w:rPr>
          <w:b/>
          <w:bCs/>
          <w:sz w:val="26"/>
          <w:szCs w:val="26"/>
          <w:lang w:val="uk-UA" w:eastAsia="uk-UA"/>
        </w:rPr>
        <w:tab/>
        <w:t>А</w:t>
      </w:r>
      <w:r>
        <w:rPr>
          <w:b/>
          <w:bCs/>
          <w:sz w:val="26"/>
          <w:szCs w:val="26"/>
          <w:lang w:val="uk-UA" w:eastAsia="uk-UA"/>
        </w:rPr>
        <w:t>.</w:t>
      </w:r>
      <w:r w:rsidRPr="00A43148">
        <w:rPr>
          <w:b/>
          <w:bCs/>
          <w:sz w:val="26"/>
          <w:szCs w:val="26"/>
          <w:lang w:val="uk-UA" w:eastAsia="uk-UA"/>
        </w:rPr>
        <w:t>Олійник</w:t>
      </w:r>
    </w:p>
    <w:sectPr w:rsidR="00B838B4" w:rsidRPr="00A43148" w:rsidSect="008C7708">
      <w:pgSz w:w="11909" w:h="16834"/>
      <w:pgMar w:top="284" w:right="851" w:bottom="3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B4"/>
    <w:rsid w:val="00000632"/>
    <w:rsid w:val="000834BF"/>
    <w:rsid w:val="000D7EF2"/>
    <w:rsid w:val="003869B3"/>
    <w:rsid w:val="007E4606"/>
    <w:rsid w:val="00B838B4"/>
    <w:rsid w:val="00CE357D"/>
    <w:rsid w:val="00D3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B4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B838B4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8B4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838B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2013-03-22T13:12:00Z</cp:lastPrinted>
  <dcterms:created xsi:type="dcterms:W3CDTF">2013-03-13T11:32:00Z</dcterms:created>
  <dcterms:modified xsi:type="dcterms:W3CDTF">2013-03-22T13:12:00Z</dcterms:modified>
</cp:coreProperties>
</file>