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00853101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0A2A50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C749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C7497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12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C7497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жовтня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2018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C74970">
        <w:rPr>
          <w:iCs/>
          <w:color w:val="000000" w:themeColor="text1"/>
          <w:sz w:val="28"/>
          <w:szCs w:val="28"/>
        </w:rPr>
        <w:t>12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C74970">
        <w:rPr>
          <w:iCs/>
          <w:color w:val="000000" w:themeColor="text1"/>
          <w:sz w:val="28"/>
          <w:szCs w:val="28"/>
        </w:rPr>
        <w:t>жовтня 2018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D041F4" w:rsidP="00C74970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sz w:val="28"/>
          <w:szCs w:val="28"/>
          <w:lang w:val="uk-UA"/>
        </w:rPr>
        <w:t xml:space="preserve">«Про </w:t>
      </w:r>
      <w:r w:rsidR="00C74970">
        <w:rPr>
          <w:b/>
          <w:sz w:val="28"/>
          <w:szCs w:val="28"/>
          <w:lang w:val="uk-UA"/>
        </w:rPr>
        <w:t>розпорядження голови районної ради»</w:t>
      </w:r>
    </w:p>
    <w:p w:rsidR="00C74970" w:rsidRPr="00C74970" w:rsidRDefault="00C74970" w:rsidP="00C74970">
      <w:pPr>
        <w:pStyle w:val="a3"/>
        <w:numPr>
          <w:ilvl w:val="0"/>
          <w:numId w:val="33"/>
        </w:num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</w:t>
      </w:r>
      <w:r w:rsidRPr="00C74970">
        <w:rPr>
          <w:b/>
          <w:sz w:val="26"/>
          <w:szCs w:val="26"/>
          <w:lang w:val="uk-UA"/>
        </w:rPr>
        <w:t>Про передачу з оперативного управління комунального підприємства «</w:t>
      </w:r>
      <w:proofErr w:type="spellStart"/>
      <w:r w:rsidRPr="00C74970">
        <w:rPr>
          <w:b/>
          <w:sz w:val="26"/>
          <w:szCs w:val="26"/>
          <w:lang w:val="uk-UA"/>
        </w:rPr>
        <w:t>Томашпільський</w:t>
      </w:r>
      <w:proofErr w:type="spellEnd"/>
      <w:r w:rsidRPr="00C74970">
        <w:rPr>
          <w:b/>
          <w:sz w:val="26"/>
          <w:szCs w:val="26"/>
          <w:lang w:val="uk-UA"/>
        </w:rPr>
        <w:t xml:space="preserve">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Pr="00C74970">
        <w:rPr>
          <w:b/>
          <w:sz w:val="26"/>
          <w:szCs w:val="26"/>
          <w:lang w:val="uk-UA"/>
        </w:rPr>
        <w:t>Томашпільська</w:t>
      </w:r>
      <w:proofErr w:type="spellEnd"/>
      <w:r w:rsidRPr="00C74970">
        <w:rPr>
          <w:b/>
          <w:sz w:val="26"/>
          <w:szCs w:val="26"/>
          <w:lang w:val="uk-UA"/>
        </w:rPr>
        <w:t xml:space="preserve"> центральна районна лікарня» приміщення та майна, що належить до спільної власності територіальних громад району</w:t>
      </w:r>
      <w:r>
        <w:rPr>
          <w:b/>
          <w:sz w:val="26"/>
          <w:szCs w:val="26"/>
          <w:lang w:val="uk-UA"/>
        </w:rPr>
        <w:t>»</w:t>
      </w:r>
    </w:p>
    <w:p w:rsidR="00A0069E" w:rsidRPr="00C74970" w:rsidRDefault="00A0069E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041F4" w:rsidRPr="00C74970" w:rsidRDefault="00AF1E6C" w:rsidP="00C74970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C74970" w:rsidRPr="00C74970">
        <w:rPr>
          <w:b/>
          <w:sz w:val="28"/>
          <w:szCs w:val="28"/>
          <w:lang w:val="uk-UA"/>
        </w:rPr>
        <w:t>«Про розпорядження голови районної ради»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Default="00A0069E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C74970" w:rsidRPr="00C74970">
        <w:rPr>
          <w:b/>
          <w:sz w:val="28"/>
          <w:szCs w:val="28"/>
          <w:lang w:val="uk-UA"/>
        </w:rPr>
        <w:t>«Про розпорядження голови районної ради»</w:t>
      </w:r>
      <w:r w:rsidR="00D041F4">
        <w:rPr>
          <w:b/>
          <w:sz w:val="28"/>
          <w:szCs w:val="28"/>
          <w:lang w:val="uk-UA"/>
        </w:rPr>
        <w:t xml:space="preserve">  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C74970">
        <w:rPr>
          <w:color w:val="000000" w:themeColor="text1"/>
          <w:sz w:val="28"/>
          <w:szCs w:val="28"/>
          <w:lang w:val="uk-UA"/>
        </w:rPr>
        <w:t>30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 w:rsidR="00D041F4"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D041F4" w:rsidRPr="00C74970" w:rsidRDefault="00D041F4" w:rsidP="00C74970">
      <w:pPr>
        <w:pStyle w:val="a3"/>
        <w:numPr>
          <w:ilvl w:val="0"/>
          <w:numId w:val="36"/>
        </w:numPr>
        <w:ind w:left="0" w:firstLine="360"/>
        <w:jc w:val="both"/>
        <w:rPr>
          <w:b/>
          <w:sz w:val="26"/>
          <w:szCs w:val="26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C74970" w:rsidRPr="00C74970">
        <w:rPr>
          <w:b/>
          <w:sz w:val="26"/>
          <w:szCs w:val="26"/>
          <w:lang w:val="uk-UA"/>
        </w:rPr>
        <w:t>«Про передачу з оперативного управління комунального підприємства «</w:t>
      </w:r>
      <w:proofErr w:type="spellStart"/>
      <w:r w:rsidR="00C74970" w:rsidRPr="00C74970">
        <w:rPr>
          <w:b/>
          <w:sz w:val="26"/>
          <w:szCs w:val="26"/>
          <w:lang w:val="uk-UA"/>
        </w:rPr>
        <w:t>Томашпільський</w:t>
      </w:r>
      <w:proofErr w:type="spellEnd"/>
      <w:r w:rsidR="00C74970" w:rsidRPr="00C74970">
        <w:rPr>
          <w:b/>
          <w:sz w:val="26"/>
          <w:szCs w:val="26"/>
          <w:lang w:val="uk-UA"/>
        </w:rPr>
        <w:t xml:space="preserve"> районний медичний центр первинної медико-санітарної допомоги» в оперативне управління комунального некомерційного </w:t>
      </w:r>
      <w:r w:rsidR="00C74970" w:rsidRPr="00C74970">
        <w:rPr>
          <w:b/>
          <w:sz w:val="26"/>
          <w:szCs w:val="26"/>
          <w:lang w:val="uk-UA"/>
        </w:rPr>
        <w:lastRenderedPageBreak/>
        <w:t>підприємства «</w:t>
      </w:r>
      <w:proofErr w:type="spellStart"/>
      <w:r w:rsidR="00C74970" w:rsidRPr="00C74970">
        <w:rPr>
          <w:b/>
          <w:sz w:val="26"/>
          <w:szCs w:val="26"/>
          <w:lang w:val="uk-UA"/>
        </w:rPr>
        <w:t>Томашпільська</w:t>
      </w:r>
      <w:proofErr w:type="spellEnd"/>
      <w:r w:rsidR="00C74970" w:rsidRPr="00C74970">
        <w:rPr>
          <w:b/>
          <w:sz w:val="26"/>
          <w:szCs w:val="26"/>
          <w:lang w:val="uk-UA"/>
        </w:rPr>
        <w:t xml:space="preserve"> центральна районна лікарня» приміщення та майна, що належить до спільної власності територіальних громад району»</w:t>
      </w:r>
    </w:p>
    <w:p w:rsidR="00D041F4" w:rsidRPr="00D041F4" w:rsidRDefault="00D041F4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D041F4" w:rsidRPr="00C11905" w:rsidRDefault="00D041F4" w:rsidP="00D041F4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C74970" w:rsidRDefault="00D041F4" w:rsidP="00C74970">
      <w:pPr>
        <w:jc w:val="both"/>
        <w:rPr>
          <w:b/>
          <w:sz w:val="26"/>
          <w:szCs w:val="26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74970">
        <w:rPr>
          <w:color w:val="000000" w:themeColor="text1"/>
          <w:sz w:val="28"/>
          <w:szCs w:val="28"/>
          <w:lang w:val="uk-UA"/>
        </w:rPr>
        <w:t>Погодити</w:t>
      </w:r>
      <w:r w:rsidRPr="00C7497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74970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C74970" w:rsidRPr="00C74970">
        <w:rPr>
          <w:b/>
          <w:sz w:val="26"/>
          <w:szCs w:val="26"/>
          <w:lang w:val="uk-UA"/>
        </w:rPr>
        <w:t>«Про передачу з оперативного управління комунального підприємства «</w:t>
      </w:r>
      <w:proofErr w:type="spellStart"/>
      <w:r w:rsidR="00C74970" w:rsidRPr="00C74970">
        <w:rPr>
          <w:b/>
          <w:sz w:val="26"/>
          <w:szCs w:val="26"/>
          <w:lang w:val="uk-UA"/>
        </w:rPr>
        <w:t>Томашпільський</w:t>
      </w:r>
      <w:proofErr w:type="spellEnd"/>
      <w:r w:rsidR="00C74970" w:rsidRPr="00C74970">
        <w:rPr>
          <w:b/>
          <w:sz w:val="26"/>
          <w:szCs w:val="26"/>
          <w:lang w:val="uk-UA"/>
        </w:rPr>
        <w:t xml:space="preserve">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="00C74970" w:rsidRPr="00C74970">
        <w:rPr>
          <w:b/>
          <w:sz w:val="26"/>
          <w:szCs w:val="26"/>
          <w:lang w:val="uk-UA"/>
        </w:rPr>
        <w:t>Томашпільська</w:t>
      </w:r>
      <w:proofErr w:type="spellEnd"/>
      <w:r w:rsidR="00C74970" w:rsidRPr="00C74970">
        <w:rPr>
          <w:b/>
          <w:sz w:val="26"/>
          <w:szCs w:val="26"/>
          <w:lang w:val="uk-UA"/>
        </w:rPr>
        <w:t xml:space="preserve"> центральна районна лікарня» приміщення та майна, що належить до спільної власності територіальних громад району»</w:t>
      </w:r>
      <w:r>
        <w:rPr>
          <w:b/>
          <w:sz w:val="28"/>
          <w:szCs w:val="28"/>
          <w:lang w:val="uk-UA"/>
        </w:rPr>
        <w:t xml:space="preserve">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C74970">
        <w:rPr>
          <w:color w:val="000000" w:themeColor="text1"/>
          <w:sz w:val="28"/>
          <w:szCs w:val="28"/>
          <w:lang w:val="uk-UA"/>
        </w:rPr>
        <w:t>30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19782E" w:rsidRPr="00D041F4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20"/>
  </w:num>
  <w:num w:numId="8">
    <w:abstractNumId w:val="35"/>
  </w:num>
  <w:num w:numId="9">
    <w:abstractNumId w:val="25"/>
  </w:num>
  <w:num w:numId="10">
    <w:abstractNumId w:val="31"/>
  </w:num>
  <w:num w:numId="11">
    <w:abstractNumId w:val="3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34"/>
  </w:num>
  <w:num w:numId="17">
    <w:abstractNumId w:val="7"/>
  </w:num>
  <w:num w:numId="18">
    <w:abstractNumId w:val="14"/>
  </w:num>
  <w:num w:numId="19">
    <w:abstractNumId w:val="19"/>
  </w:num>
  <w:num w:numId="20">
    <w:abstractNumId w:val="33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22"/>
  </w:num>
  <w:num w:numId="29">
    <w:abstractNumId w:val="18"/>
  </w:num>
  <w:num w:numId="30">
    <w:abstractNumId w:val="1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17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55F5"/>
    <w:rsid w:val="00C052E3"/>
    <w:rsid w:val="00C11905"/>
    <w:rsid w:val="00C13DB8"/>
    <w:rsid w:val="00C33CC0"/>
    <w:rsid w:val="00C56268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D75348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B6EF-768B-4ACC-A253-22C837CE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97</cp:revision>
  <cp:lastPrinted>2018-10-12T06:05:00Z</cp:lastPrinted>
  <dcterms:created xsi:type="dcterms:W3CDTF">2016-02-09T08:17:00Z</dcterms:created>
  <dcterms:modified xsi:type="dcterms:W3CDTF">2018-10-12T09:39:00Z</dcterms:modified>
</cp:coreProperties>
</file>