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F8" w:rsidRPr="003B3A4F" w:rsidRDefault="00206FF8" w:rsidP="00206FF8">
      <w:pPr>
        <w:jc w:val="center"/>
        <w:rPr>
          <w:b/>
          <w:sz w:val="28"/>
          <w:szCs w:val="28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-167640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A4F">
        <w:rPr>
          <w:b/>
          <w:sz w:val="28"/>
          <w:szCs w:val="28"/>
        </w:rPr>
        <w:t>У  К  Р А  Ї  Н  А</w:t>
      </w:r>
    </w:p>
    <w:p w:rsidR="00206FF8" w:rsidRPr="00C14D9F" w:rsidRDefault="00206FF8" w:rsidP="00206FF8">
      <w:pPr>
        <w:pStyle w:val="1"/>
        <w:ind w:right="-55"/>
        <w:jc w:val="center"/>
        <w:rPr>
          <w:szCs w:val="28"/>
        </w:rPr>
      </w:pPr>
      <w:r w:rsidRPr="00C14D9F">
        <w:rPr>
          <w:szCs w:val="28"/>
        </w:rPr>
        <w:t>ТОМАШПІЛЬСЬКА РАЙОННА РАДА</w:t>
      </w:r>
    </w:p>
    <w:p w:rsidR="00206FF8" w:rsidRPr="00C14D9F" w:rsidRDefault="00206FF8" w:rsidP="00206FF8">
      <w:pPr>
        <w:pStyle w:val="8"/>
        <w:rPr>
          <w:sz w:val="28"/>
          <w:szCs w:val="28"/>
        </w:rPr>
      </w:pPr>
      <w:r w:rsidRPr="00C14D9F">
        <w:rPr>
          <w:sz w:val="28"/>
          <w:szCs w:val="28"/>
        </w:rPr>
        <w:t xml:space="preserve">В І Н </w:t>
      </w:r>
      <w:proofErr w:type="spellStart"/>
      <w:r w:rsidRPr="00C14D9F">
        <w:rPr>
          <w:sz w:val="28"/>
          <w:szCs w:val="28"/>
        </w:rPr>
        <w:t>Н</w:t>
      </w:r>
      <w:proofErr w:type="spellEnd"/>
      <w:r w:rsidRPr="00C14D9F">
        <w:rPr>
          <w:sz w:val="28"/>
          <w:szCs w:val="28"/>
        </w:rPr>
        <w:t xml:space="preserve"> И Ц Ь К О Ї  О Б Л А С Т І</w:t>
      </w:r>
    </w:p>
    <w:p w:rsidR="00206FF8" w:rsidRDefault="00206FF8" w:rsidP="00206FF8">
      <w:pPr>
        <w:ind w:left="5040"/>
        <w:jc w:val="both"/>
        <w:rPr>
          <w:sz w:val="28"/>
          <w:szCs w:val="28"/>
        </w:rPr>
      </w:pPr>
    </w:p>
    <w:p w:rsidR="00206FF8" w:rsidRDefault="00206FF8" w:rsidP="00206FF8">
      <w:pPr>
        <w:jc w:val="center"/>
        <w:rPr>
          <w:b/>
          <w:sz w:val="28"/>
          <w:szCs w:val="28"/>
        </w:rPr>
      </w:pPr>
      <w:r w:rsidRPr="00C14D9F">
        <w:rPr>
          <w:b/>
          <w:sz w:val="28"/>
          <w:szCs w:val="28"/>
        </w:rPr>
        <w:t xml:space="preserve">Р І Ш Е Н </w:t>
      </w:r>
      <w:proofErr w:type="spellStart"/>
      <w:r w:rsidRPr="00C14D9F">
        <w:rPr>
          <w:b/>
          <w:sz w:val="28"/>
          <w:szCs w:val="28"/>
        </w:rPr>
        <w:t>Н</w:t>
      </w:r>
      <w:proofErr w:type="spellEnd"/>
      <w:r w:rsidRPr="00C14D9F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 xml:space="preserve"> №</w:t>
      </w:r>
      <w:r w:rsidR="007D4F34">
        <w:rPr>
          <w:b/>
          <w:sz w:val="28"/>
          <w:szCs w:val="28"/>
        </w:rPr>
        <w:t>459</w:t>
      </w:r>
    </w:p>
    <w:p w:rsidR="00206FF8" w:rsidRDefault="00206FF8" w:rsidP="00206FF8">
      <w:pPr>
        <w:jc w:val="center"/>
        <w:rPr>
          <w:b/>
          <w:sz w:val="28"/>
          <w:szCs w:val="28"/>
        </w:rPr>
      </w:pPr>
    </w:p>
    <w:p w:rsidR="00206FF8" w:rsidRPr="00685D1D" w:rsidRDefault="00A0792E" w:rsidP="00206FF8">
      <w:pPr>
        <w:rPr>
          <w:sz w:val="28"/>
          <w:szCs w:val="28"/>
        </w:rPr>
      </w:pPr>
      <w:r>
        <w:rPr>
          <w:sz w:val="28"/>
          <w:szCs w:val="28"/>
        </w:rPr>
        <w:t>від 27</w:t>
      </w:r>
      <w:r w:rsidR="00206FF8" w:rsidRPr="00685D1D">
        <w:rPr>
          <w:sz w:val="28"/>
          <w:szCs w:val="28"/>
        </w:rPr>
        <w:t xml:space="preserve"> березня 2014 р</w:t>
      </w:r>
      <w:r w:rsidR="00206FF8">
        <w:rPr>
          <w:sz w:val="28"/>
          <w:szCs w:val="28"/>
        </w:rPr>
        <w:t>оку</w:t>
      </w:r>
      <w:r w:rsidR="00206FF8">
        <w:rPr>
          <w:sz w:val="28"/>
          <w:szCs w:val="28"/>
        </w:rPr>
        <w:tab/>
        <w:t xml:space="preserve">            </w:t>
      </w:r>
      <w:r w:rsidR="00206FF8" w:rsidRPr="00685D1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29 </w:t>
      </w:r>
      <w:r w:rsidR="00206FF8" w:rsidRPr="00685D1D">
        <w:rPr>
          <w:sz w:val="28"/>
          <w:szCs w:val="28"/>
        </w:rPr>
        <w:t>сесія 6 скликання</w:t>
      </w:r>
    </w:p>
    <w:p w:rsidR="00206FF8" w:rsidRPr="00685D1D" w:rsidRDefault="00206FF8" w:rsidP="00206FF8">
      <w:pPr>
        <w:rPr>
          <w:sz w:val="28"/>
          <w:szCs w:val="28"/>
        </w:rPr>
      </w:pPr>
    </w:p>
    <w:p w:rsidR="004B3953" w:rsidRDefault="00A0792E" w:rsidP="00A0792E">
      <w:pPr>
        <w:jc w:val="center"/>
        <w:rPr>
          <w:b/>
          <w:color w:val="000000"/>
          <w:sz w:val="28"/>
          <w:szCs w:val="28"/>
        </w:rPr>
      </w:pPr>
      <w:r w:rsidRPr="00A0792E">
        <w:rPr>
          <w:rFonts w:hint="cs"/>
          <w:b/>
          <w:color w:val="000000"/>
          <w:sz w:val="28"/>
          <w:szCs w:val="28"/>
        </w:rPr>
        <w:t>Про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основні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напрямки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розвитку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району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в</w:t>
      </w:r>
      <w:r w:rsidRPr="00A0792E">
        <w:rPr>
          <w:b/>
          <w:color w:val="000000"/>
          <w:sz w:val="28"/>
          <w:szCs w:val="28"/>
        </w:rPr>
        <w:t xml:space="preserve"> 2014 </w:t>
      </w:r>
      <w:r w:rsidRPr="00A0792E">
        <w:rPr>
          <w:rFonts w:hint="cs"/>
          <w:b/>
          <w:color w:val="000000"/>
          <w:sz w:val="28"/>
          <w:szCs w:val="28"/>
        </w:rPr>
        <w:t>році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відповідно</w:t>
      </w:r>
      <w:r w:rsidRPr="00A0792E">
        <w:rPr>
          <w:b/>
          <w:color w:val="000000"/>
          <w:sz w:val="28"/>
          <w:szCs w:val="28"/>
        </w:rPr>
        <w:t xml:space="preserve"> </w:t>
      </w:r>
    </w:p>
    <w:p w:rsidR="00206FF8" w:rsidRPr="00A0792E" w:rsidRDefault="00A0792E" w:rsidP="00A0792E">
      <w:pPr>
        <w:jc w:val="center"/>
        <w:rPr>
          <w:b/>
          <w:color w:val="000000"/>
          <w:sz w:val="28"/>
          <w:szCs w:val="28"/>
        </w:rPr>
      </w:pPr>
      <w:r w:rsidRPr="00A0792E">
        <w:rPr>
          <w:rFonts w:hint="cs"/>
          <w:b/>
          <w:color w:val="000000"/>
          <w:sz w:val="28"/>
          <w:szCs w:val="28"/>
        </w:rPr>
        <w:t>до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Стратегічного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планування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розвитку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територіальних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громад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району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на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період</w:t>
      </w:r>
      <w:r w:rsidRPr="00A0792E">
        <w:rPr>
          <w:b/>
          <w:color w:val="000000"/>
          <w:sz w:val="28"/>
          <w:szCs w:val="28"/>
        </w:rPr>
        <w:t xml:space="preserve"> </w:t>
      </w:r>
      <w:r w:rsidRPr="00A0792E">
        <w:rPr>
          <w:rFonts w:hint="cs"/>
          <w:b/>
          <w:color w:val="000000"/>
          <w:sz w:val="28"/>
          <w:szCs w:val="28"/>
        </w:rPr>
        <w:t>до</w:t>
      </w:r>
      <w:r w:rsidRPr="00A0792E">
        <w:rPr>
          <w:b/>
          <w:color w:val="000000"/>
          <w:sz w:val="28"/>
          <w:szCs w:val="28"/>
        </w:rPr>
        <w:t xml:space="preserve"> 2020 </w:t>
      </w:r>
      <w:r w:rsidRPr="00A0792E">
        <w:rPr>
          <w:rFonts w:hint="cs"/>
          <w:b/>
          <w:color w:val="000000"/>
          <w:sz w:val="28"/>
          <w:szCs w:val="28"/>
        </w:rPr>
        <w:t>року</w:t>
      </w:r>
    </w:p>
    <w:p w:rsidR="00A0792E" w:rsidRPr="00685D1D" w:rsidRDefault="00A0792E" w:rsidP="00A0792E">
      <w:pPr>
        <w:jc w:val="both"/>
        <w:rPr>
          <w:bCs/>
          <w:sz w:val="28"/>
          <w:szCs w:val="28"/>
        </w:rPr>
      </w:pPr>
    </w:p>
    <w:p w:rsidR="00206FF8" w:rsidRPr="00A0792E" w:rsidRDefault="00206FF8" w:rsidP="00A0792E">
      <w:pPr>
        <w:jc w:val="both"/>
        <w:rPr>
          <w:b/>
          <w:bCs/>
          <w:sz w:val="28"/>
          <w:szCs w:val="28"/>
        </w:rPr>
      </w:pPr>
      <w:r w:rsidRPr="00685D1D">
        <w:rPr>
          <w:bCs/>
          <w:sz w:val="28"/>
          <w:szCs w:val="28"/>
        </w:rPr>
        <w:tab/>
        <w:t xml:space="preserve">Відповідно до </w:t>
      </w:r>
      <w:r w:rsidR="008B29AD">
        <w:rPr>
          <w:bCs/>
          <w:sz w:val="28"/>
          <w:szCs w:val="28"/>
        </w:rPr>
        <w:t xml:space="preserve">пункту 16 частини 1 та частини 2 статті 43 </w:t>
      </w:r>
      <w:r w:rsidRPr="00685D1D">
        <w:rPr>
          <w:bCs/>
          <w:sz w:val="28"/>
          <w:szCs w:val="28"/>
        </w:rPr>
        <w:t xml:space="preserve">Закону України «Про місцеве самоврядування в Україні», </w:t>
      </w:r>
      <w:r w:rsidR="00A0792E">
        <w:rPr>
          <w:bCs/>
          <w:sz w:val="28"/>
          <w:szCs w:val="28"/>
        </w:rPr>
        <w:t>заслухавши та обговоривши інформацію щодо основних</w:t>
      </w:r>
      <w:r w:rsidR="00A0792E" w:rsidRPr="00A0792E">
        <w:rPr>
          <w:bCs/>
          <w:sz w:val="28"/>
          <w:szCs w:val="28"/>
        </w:rPr>
        <w:t xml:space="preserve"> напрямк</w:t>
      </w:r>
      <w:r w:rsidR="00A0792E">
        <w:rPr>
          <w:bCs/>
          <w:sz w:val="28"/>
          <w:szCs w:val="28"/>
        </w:rPr>
        <w:t>ів</w:t>
      </w:r>
      <w:r w:rsidR="00A0792E" w:rsidRPr="00A0792E">
        <w:rPr>
          <w:bCs/>
          <w:sz w:val="28"/>
          <w:szCs w:val="28"/>
        </w:rPr>
        <w:t xml:space="preserve"> розвитку району в 2014 році відповідно до Стратегічного планування розвитку територіальних громад району на період до 2020 року</w:t>
      </w:r>
      <w:r w:rsidR="008B29AD">
        <w:rPr>
          <w:bCs/>
          <w:sz w:val="28"/>
          <w:szCs w:val="28"/>
        </w:rPr>
        <w:t>,</w:t>
      </w:r>
      <w:r w:rsidR="00A0792E" w:rsidRPr="00A0792E">
        <w:rPr>
          <w:bCs/>
          <w:sz w:val="28"/>
          <w:szCs w:val="28"/>
        </w:rPr>
        <w:t xml:space="preserve"> </w:t>
      </w:r>
      <w:r w:rsidR="008B29AD">
        <w:rPr>
          <w:bCs/>
          <w:sz w:val="28"/>
          <w:szCs w:val="28"/>
        </w:rPr>
        <w:t>враховуючи пропозиції ра</w:t>
      </w:r>
      <w:r w:rsidR="004B3953">
        <w:rPr>
          <w:bCs/>
          <w:sz w:val="28"/>
          <w:szCs w:val="28"/>
        </w:rPr>
        <w:t xml:space="preserve">йонної державної адміністрації, </w:t>
      </w:r>
      <w:r w:rsidRPr="00685D1D">
        <w:rPr>
          <w:bCs/>
          <w:sz w:val="28"/>
          <w:szCs w:val="28"/>
        </w:rPr>
        <w:t xml:space="preserve">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A0792E">
        <w:rPr>
          <w:b/>
          <w:bCs/>
          <w:sz w:val="28"/>
          <w:szCs w:val="28"/>
        </w:rPr>
        <w:t>ВИРІШИЛА:</w:t>
      </w:r>
    </w:p>
    <w:p w:rsidR="00206FF8" w:rsidRDefault="00206FF8" w:rsidP="00A0792E">
      <w:pPr>
        <w:jc w:val="both"/>
        <w:rPr>
          <w:bCs/>
          <w:sz w:val="28"/>
          <w:szCs w:val="28"/>
        </w:rPr>
      </w:pPr>
    </w:p>
    <w:p w:rsidR="00A0792E" w:rsidRDefault="00A0792E" w:rsidP="00A0792E">
      <w:pPr>
        <w:pStyle w:val="a6"/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sz w:val="28"/>
          <w:szCs w:val="28"/>
        </w:rPr>
      </w:pPr>
      <w:r w:rsidRPr="00A0792E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 xml:space="preserve"> п</w:t>
      </w:r>
      <w:r w:rsidRPr="00A0792E">
        <w:rPr>
          <w:sz w:val="28"/>
          <w:szCs w:val="28"/>
        </w:rPr>
        <w:t>ро основні напрямки розвитку району в 2014 році відповідно до Стратегічного планування розвитку територіальних громад району на період до 2020 року взяти до відома.</w:t>
      </w:r>
    </w:p>
    <w:p w:rsidR="00A0792E" w:rsidRPr="00A0792E" w:rsidRDefault="00A0792E" w:rsidP="00A0792E">
      <w:pPr>
        <w:pStyle w:val="a6"/>
        <w:spacing w:after="0" w:line="240" w:lineRule="auto"/>
        <w:ind w:left="705"/>
        <w:jc w:val="both"/>
        <w:rPr>
          <w:sz w:val="28"/>
          <w:szCs w:val="28"/>
        </w:rPr>
      </w:pPr>
    </w:p>
    <w:p w:rsidR="00206FF8" w:rsidRPr="00A0792E" w:rsidRDefault="00206FF8" w:rsidP="00A0792E">
      <w:pPr>
        <w:pStyle w:val="aa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bCs/>
          <w:sz w:val="28"/>
          <w:szCs w:val="28"/>
        </w:rPr>
      </w:pPr>
      <w:r w:rsidRPr="00A0792E">
        <w:rPr>
          <w:bCs/>
          <w:sz w:val="28"/>
          <w:szCs w:val="28"/>
        </w:rPr>
        <w:t>Затвердити основні напрямки розвитку району в 2014 році відповідно до</w:t>
      </w:r>
      <w:r w:rsidR="00657874" w:rsidRPr="00A0792E">
        <w:rPr>
          <w:bCs/>
          <w:sz w:val="28"/>
          <w:szCs w:val="28"/>
        </w:rPr>
        <w:t xml:space="preserve"> </w:t>
      </w:r>
      <w:r w:rsidRPr="00A0792E">
        <w:rPr>
          <w:bCs/>
          <w:sz w:val="28"/>
          <w:szCs w:val="28"/>
        </w:rPr>
        <w:t>Стратегічного планування розвитку територіальних громад району на період до 2020</w:t>
      </w:r>
      <w:r w:rsidRPr="00A0792E">
        <w:rPr>
          <w:b/>
          <w:bCs/>
          <w:sz w:val="28"/>
          <w:szCs w:val="28"/>
        </w:rPr>
        <w:t xml:space="preserve"> </w:t>
      </w:r>
      <w:r w:rsidRPr="00A0792E">
        <w:rPr>
          <w:bCs/>
          <w:sz w:val="28"/>
          <w:szCs w:val="28"/>
        </w:rPr>
        <w:t>року (</w:t>
      </w:r>
      <w:r w:rsidR="00A0792E" w:rsidRPr="00A0792E">
        <w:rPr>
          <w:bCs/>
          <w:i/>
          <w:sz w:val="28"/>
          <w:szCs w:val="28"/>
        </w:rPr>
        <w:t>д</w:t>
      </w:r>
      <w:r w:rsidRPr="00A0792E">
        <w:rPr>
          <w:bCs/>
          <w:i/>
          <w:sz w:val="28"/>
          <w:szCs w:val="28"/>
        </w:rPr>
        <w:t>ода</w:t>
      </w:r>
      <w:r w:rsidR="00A0792E" w:rsidRPr="00A0792E">
        <w:rPr>
          <w:bCs/>
          <w:i/>
          <w:sz w:val="28"/>
          <w:szCs w:val="28"/>
        </w:rPr>
        <w:t>ю</w:t>
      </w:r>
      <w:r w:rsidRPr="00A0792E">
        <w:rPr>
          <w:bCs/>
          <w:i/>
          <w:sz w:val="28"/>
          <w:szCs w:val="28"/>
        </w:rPr>
        <w:t>ться).</w:t>
      </w:r>
    </w:p>
    <w:p w:rsidR="00206FF8" w:rsidRPr="00685D1D" w:rsidRDefault="00206FF8" w:rsidP="00A0792E">
      <w:pPr>
        <w:jc w:val="both"/>
        <w:rPr>
          <w:bCs/>
          <w:sz w:val="28"/>
          <w:szCs w:val="28"/>
        </w:rPr>
      </w:pPr>
    </w:p>
    <w:p w:rsidR="00206FF8" w:rsidRPr="00657874" w:rsidRDefault="00206FF8" w:rsidP="00A079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bCs/>
          <w:sz w:val="28"/>
          <w:szCs w:val="28"/>
        </w:rPr>
      </w:pPr>
      <w:r w:rsidRPr="00657874">
        <w:rPr>
          <w:bCs/>
          <w:sz w:val="28"/>
          <w:szCs w:val="28"/>
        </w:rPr>
        <w:t>Рекомендувати управлінням, відділам районної державної адміністрації, виконавчим комітетам сільських, селищних рад, організаціям, установам району</w:t>
      </w:r>
      <w:r w:rsidR="008B29AD">
        <w:rPr>
          <w:bCs/>
          <w:sz w:val="28"/>
          <w:szCs w:val="28"/>
        </w:rPr>
        <w:t>,</w:t>
      </w:r>
      <w:r w:rsidRPr="00657874">
        <w:rPr>
          <w:bCs/>
          <w:sz w:val="28"/>
          <w:szCs w:val="28"/>
        </w:rPr>
        <w:t xml:space="preserve"> забезпечити виконання основних напрямків розвитку району в 2014 році відповідно до Стратегічного планування розвитку територіальних громад району на період до 2020</w:t>
      </w:r>
      <w:r w:rsidRPr="00657874">
        <w:rPr>
          <w:b/>
          <w:bCs/>
          <w:sz w:val="28"/>
          <w:szCs w:val="28"/>
        </w:rPr>
        <w:t xml:space="preserve"> </w:t>
      </w:r>
      <w:r w:rsidRPr="00657874">
        <w:rPr>
          <w:bCs/>
          <w:sz w:val="28"/>
          <w:szCs w:val="28"/>
        </w:rPr>
        <w:t>року.</w:t>
      </w:r>
    </w:p>
    <w:p w:rsidR="00206FF8" w:rsidRPr="00685D1D" w:rsidRDefault="00206FF8" w:rsidP="00A0792E">
      <w:pPr>
        <w:jc w:val="both"/>
        <w:rPr>
          <w:bCs/>
          <w:sz w:val="28"/>
          <w:szCs w:val="28"/>
        </w:rPr>
      </w:pPr>
    </w:p>
    <w:p w:rsidR="00206FF8" w:rsidRPr="00685D1D" w:rsidRDefault="00206FF8" w:rsidP="00A0792E">
      <w:pPr>
        <w:jc w:val="both"/>
        <w:rPr>
          <w:bCs/>
          <w:sz w:val="28"/>
          <w:szCs w:val="28"/>
        </w:rPr>
      </w:pPr>
      <w:r w:rsidRPr="00685D1D">
        <w:rPr>
          <w:bCs/>
          <w:sz w:val="28"/>
          <w:szCs w:val="28"/>
        </w:rPr>
        <w:tab/>
      </w:r>
      <w:r w:rsidR="00A0792E">
        <w:rPr>
          <w:bCs/>
          <w:sz w:val="28"/>
          <w:szCs w:val="28"/>
        </w:rPr>
        <w:t>4</w:t>
      </w:r>
      <w:r w:rsidRPr="00685D1D">
        <w:rPr>
          <w:bCs/>
          <w:sz w:val="28"/>
          <w:szCs w:val="28"/>
        </w:rPr>
        <w:t>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</w:t>
      </w:r>
    </w:p>
    <w:p w:rsidR="00206FF8" w:rsidRPr="00685D1D" w:rsidRDefault="00206FF8" w:rsidP="00206FF8">
      <w:pPr>
        <w:jc w:val="both"/>
        <w:rPr>
          <w:bCs/>
          <w:sz w:val="28"/>
          <w:szCs w:val="28"/>
        </w:rPr>
      </w:pPr>
    </w:p>
    <w:p w:rsidR="00206FF8" w:rsidRPr="00685D1D" w:rsidRDefault="00206FF8" w:rsidP="00206FF8">
      <w:pPr>
        <w:jc w:val="both"/>
        <w:rPr>
          <w:bCs/>
          <w:sz w:val="28"/>
          <w:szCs w:val="28"/>
        </w:rPr>
      </w:pPr>
    </w:p>
    <w:p w:rsidR="00206FF8" w:rsidRDefault="00206FF8" w:rsidP="00206FF8">
      <w:pPr>
        <w:jc w:val="both"/>
        <w:rPr>
          <w:b/>
          <w:sz w:val="28"/>
          <w:szCs w:val="28"/>
        </w:rPr>
      </w:pPr>
      <w:r w:rsidRPr="00685D1D">
        <w:rPr>
          <w:b/>
          <w:sz w:val="28"/>
          <w:szCs w:val="28"/>
        </w:rPr>
        <w:t xml:space="preserve">Голова районної ради                                                       </w:t>
      </w:r>
      <w:r w:rsidR="00A0792E">
        <w:rPr>
          <w:b/>
          <w:sz w:val="28"/>
          <w:szCs w:val="28"/>
        </w:rPr>
        <w:t>Л.</w:t>
      </w:r>
      <w:proofErr w:type="spellStart"/>
      <w:r w:rsidR="00A0792E">
        <w:rPr>
          <w:b/>
          <w:sz w:val="28"/>
          <w:szCs w:val="28"/>
        </w:rPr>
        <w:t>Нароган</w:t>
      </w:r>
      <w:proofErr w:type="spellEnd"/>
    </w:p>
    <w:p w:rsidR="004B3953" w:rsidRDefault="004B3953" w:rsidP="008B29AD">
      <w:pPr>
        <w:ind w:left="4956"/>
        <w:rPr>
          <w:bCs/>
          <w:i/>
          <w:sz w:val="20"/>
          <w:szCs w:val="20"/>
        </w:rPr>
      </w:pPr>
    </w:p>
    <w:p w:rsidR="00A0792E" w:rsidRPr="008B29AD" w:rsidRDefault="00206FF8" w:rsidP="008B29AD">
      <w:pPr>
        <w:ind w:left="4956"/>
        <w:rPr>
          <w:bCs/>
          <w:i/>
          <w:sz w:val="20"/>
          <w:szCs w:val="20"/>
        </w:rPr>
      </w:pPr>
      <w:r w:rsidRPr="008B29AD">
        <w:rPr>
          <w:bCs/>
          <w:i/>
          <w:sz w:val="20"/>
          <w:szCs w:val="20"/>
        </w:rPr>
        <w:lastRenderedPageBreak/>
        <w:t>Додаток</w:t>
      </w:r>
      <w:r w:rsidR="00A0792E" w:rsidRPr="008B29AD">
        <w:rPr>
          <w:bCs/>
          <w:i/>
          <w:sz w:val="20"/>
          <w:szCs w:val="20"/>
        </w:rPr>
        <w:t xml:space="preserve"> </w:t>
      </w:r>
    </w:p>
    <w:p w:rsidR="008B29AD" w:rsidRPr="008B29AD" w:rsidRDefault="00A0792E" w:rsidP="008B29AD">
      <w:pPr>
        <w:ind w:left="4956"/>
        <w:rPr>
          <w:bCs/>
          <w:i/>
          <w:sz w:val="20"/>
          <w:szCs w:val="20"/>
        </w:rPr>
      </w:pPr>
      <w:r w:rsidRPr="008B29AD">
        <w:rPr>
          <w:bCs/>
          <w:i/>
          <w:sz w:val="20"/>
          <w:szCs w:val="20"/>
        </w:rPr>
        <w:t xml:space="preserve">до рішення 29 сесії районної ради 6 скликання </w:t>
      </w:r>
    </w:p>
    <w:p w:rsidR="00206FF8" w:rsidRPr="008B29AD" w:rsidRDefault="00A0792E" w:rsidP="008B29AD">
      <w:pPr>
        <w:ind w:left="4956"/>
        <w:rPr>
          <w:bCs/>
          <w:i/>
          <w:sz w:val="20"/>
          <w:szCs w:val="20"/>
        </w:rPr>
      </w:pPr>
      <w:r w:rsidRPr="008B29AD">
        <w:rPr>
          <w:bCs/>
          <w:i/>
          <w:sz w:val="20"/>
          <w:szCs w:val="20"/>
        </w:rPr>
        <w:t>від 27 березня 2014 року  №</w:t>
      </w:r>
      <w:r w:rsidR="000D4BE6">
        <w:rPr>
          <w:bCs/>
          <w:i/>
          <w:sz w:val="20"/>
          <w:szCs w:val="20"/>
        </w:rPr>
        <w:t>459</w:t>
      </w:r>
    </w:p>
    <w:p w:rsidR="008B29AD" w:rsidRDefault="008B29AD" w:rsidP="00206FF8">
      <w:pPr>
        <w:jc w:val="center"/>
        <w:rPr>
          <w:b/>
          <w:bCs/>
          <w:sz w:val="28"/>
          <w:szCs w:val="28"/>
        </w:rPr>
      </w:pPr>
    </w:p>
    <w:p w:rsidR="00206FF8" w:rsidRPr="00AD6814" w:rsidRDefault="00206FF8" w:rsidP="008B29AD">
      <w:pPr>
        <w:jc w:val="center"/>
        <w:rPr>
          <w:b/>
          <w:bCs/>
          <w:sz w:val="25"/>
          <w:szCs w:val="25"/>
        </w:rPr>
      </w:pPr>
      <w:r w:rsidRPr="00AD6814">
        <w:rPr>
          <w:b/>
          <w:bCs/>
          <w:sz w:val="25"/>
          <w:szCs w:val="25"/>
        </w:rPr>
        <w:t xml:space="preserve">Основні напрямки </w:t>
      </w:r>
    </w:p>
    <w:p w:rsidR="00206FF8" w:rsidRPr="00AD6814" w:rsidRDefault="00206FF8" w:rsidP="008B29AD">
      <w:pPr>
        <w:jc w:val="center"/>
        <w:rPr>
          <w:b/>
          <w:bCs/>
          <w:sz w:val="25"/>
          <w:szCs w:val="25"/>
        </w:rPr>
      </w:pPr>
      <w:r w:rsidRPr="00AD6814">
        <w:rPr>
          <w:b/>
          <w:bCs/>
          <w:sz w:val="25"/>
          <w:szCs w:val="25"/>
        </w:rPr>
        <w:t>розвитку району в 2014 році відповідно до Стратегічного планування розвитку територіальних громад району на період до 2020 року</w:t>
      </w:r>
    </w:p>
    <w:p w:rsidR="00206FF8" w:rsidRPr="00AD6814" w:rsidRDefault="00206FF8" w:rsidP="008B29AD">
      <w:pPr>
        <w:pStyle w:val="a4"/>
        <w:tabs>
          <w:tab w:val="left" w:pos="708"/>
          <w:tab w:val="left" w:pos="900"/>
        </w:tabs>
        <w:spacing w:line="240" w:lineRule="auto"/>
        <w:ind w:right="-6" w:firstLine="540"/>
        <w:jc w:val="both"/>
        <w:rPr>
          <w:sz w:val="25"/>
          <w:szCs w:val="25"/>
        </w:rPr>
      </w:pPr>
    </w:p>
    <w:p w:rsidR="00206FF8" w:rsidRPr="00AD6814" w:rsidRDefault="00206FF8" w:rsidP="008B29AD">
      <w:pPr>
        <w:pStyle w:val="a4"/>
        <w:tabs>
          <w:tab w:val="left" w:pos="708"/>
          <w:tab w:val="left" w:pos="900"/>
        </w:tabs>
        <w:spacing w:line="240" w:lineRule="auto"/>
        <w:ind w:right="-6" w:firstLine="540"/>
        <w:jc w:val="both"/>
        <w:rPr>
          <w:sz w:val="25"/>
          <w:szCs w:val="25"/>
        </w:rPr>
      </w:pPr>
      <w:r w:rsidRPr="00AD6814">
        <w:rPr>
          <w:sz w:val="25"/>
          <w:szCs w:val="25"/>
        </w:rPr>
        <w:t xml:space="preserve">Основні напрямки розвитку району в 2014 році направлені на поліпшення матеріально-технічної бази соціальної </w:t>
      </w:r>
      <w:r w:rsidRPr="00AD6814">
        <w:rPr>
          <w:rStyle w:val="big2"/>
          <w:sz w:val="25"/>
          <w:szCs w:val="25"/>
        </w:rPr>
        <w:t xml:space="preserve">сфери, </w:t>
      </w:r>
      <w:r w:rsidRPr="00AD6814">
        <w:rPr>
          <w:sz w:val="25"/>
          <w:szCs w:val="25"/>
        </w:rPr>
        <w:t xml:space="preserve">підвищення якості надання медичних, освітянських та послуг в галузі культури, </w:t>
      </w:r>
      <w:r w:rsidRPr="00AD6814">
        <w:rPr>
          <w:color w:val="auto"/>
          <w:sz w:val="25"/>
          <w:szCs w:val="25"/>
        </w:rPr>
        <w:t xml:space="preserve">розвитку агропромислового комплексу, поліпшення благоустрою територій, розвитку житлового будівництва, ремонт, реконструкція та будівництво водогонів, ремонт та реконструкція доріг, </w:t>
      </w:r>
      <w:r w:rsidRPr="00AD6814">
        <w:rPr>
          <w:sz w:val="25"/>
          <w:szCs w:val="25"/>
        </w:rPr>
        <w:t>розвиток фізичного виховання населення та поліпшення стану спортивних об’єктів на території району. А саме:</w:t>
      </w:r>
    </w:p>
    <w:p w:rsidR="00206FF8" w:rsidRPr="00AD6814" w:rsidRDefault="00206FF8" w:rsidP="008B29AD">
      <w:pPr>
        <w:ind w:firstLine="709"/>
        <w:jc w:val="both"/>
        <w:rPr>
          <w:b/>
          <w:sz w:val="25"/>
          <w:szCs w:val="25"/>
        </w:rPr>
      </w:pPr>
    </w:p>
    <w:p w:rsidR="00206FF8" w:rsidRPr="00AD6814" w:rsidRDefault="00206FF8" w:rsidP="00206FF8">
      <w:pPr>
        <w:spacing w:line="240" w:lineRule="exact"/>
        <w:ind w:firstLine="709"/>
        <w:jc w:val="both"/>
        <w:rPr>
          <w:b/>
          <w:i/>
          <w:sz w:val="25"/>
          <w:szCs w:val="25"/>
        </w:rPr>
      </w:pPr>
      <w:r w:rsidRPr="00AD6814">
        <w:rPr>
          <w:b/>
          <w:i/>
          <w:sz w:val="25"/>
          <w:szCs w:val="25"/>
        </w:rPr>
        <w:t>У галузі охорони здоров’я:</w:t>
      </w:r>
    </w:p>
    <w:p w:rsidR="00206FF8" w:rsidRPr="00AD6814" w:rsidRDefault="00206FF8" w:rsidP="008B29AD">
      <w:pPr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 xml:space="preserve">1.1 Провести капітальний ремонт приміщення </w:t>
      </w:r>
      <w:proofErr w:type="spellStart"/>
      <w:r w:rsidRPr="00AD6814">
        <w:rPr>
          <w:sz w:val="25"/>
          <w:szCs w:val="25"/>
        </w:rPr>
        <w:t>Комаргородської</w:t>
      </w:r>
      <w:proofErr w:type="spellEnd"/>
      <w:r w:rsidRPr="00AD6814">
        <w:rPr>
          <w:sz w:val="25"/>
          <w:szCs w:val="25"/>
        </w:rPr>
        <w:t xml:space="preserve"> сільської лікарської амбулаторії</w:t>
      </w:r>
    </w:p>
    <w:p w:rsidR="00206FF8" w:rsidRPr="00AD6814" w:rsidRDefault="008B29AD" w:rsidP="008B29AD">
      <w:pPr>
        <w:spacing w:line="240" w:lineRule="exact"/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протягом 2014 року</w:t>
      </w:r>
    </w:p>
    <w:p w:rsidR="00206FF8" w:rsidRPr="00AD6814" w:rsidRDefault="00206FF8" w:rsidP="00206FF8">
      <w:pPr>
        <w:spacing w:line="240" w:lineRule="exact"/>
        <w:ind w:firstLine="709"/>
        <w:jc w:val="both"/>
        <w:rPr>
          <w:sz w:val="25"/>
          <w:szCs w:val="25"/>
        </w:rPr>
      </w:pPr>
    </w:p>
    <w:p w:rsidR="00206FF8" w:rsidRPr="00AD6814" w:rsidRDefault="00206FF8" w:rsidP="008B29AD">
      <w:pPr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1.2 Спільно з Департаментом охорони здоров’я та курортів облдержадміністрації  забезпечити:</w:t>
      </w:r>
    </w:p>
    <w:p w:rsidR="00206FF8" w:rsidRPr="00AD6814" w:rsidRDefault="00206FF8" w:rsidP="008B29AD">
      <w:pPr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 xml:space="preserve">- оснащення медичних закладів обладнанням та </w:t>
      </w:r>
      <w:proofErr w:type="spellStart"/>
      <w:r w:rsidR="00AD6814">
        <w:rPr>
          <w:sz w:val="25"/>
          <w:szCs w:val="25"/>
        </w:rPr>
        <w:t>медапаратурою</w:t>
      </w:r>
      <w:proofErr w:type="spellEnd"/>
      <w:r w:rsidR="00AD6814">
        <w:rPr>
          <w:sz w:val="25"/>
          <w:szCs w:val="25"/>
        </w:rPr>
        <w:t>;</w:t>
      </w:r>
    </w:p>
    <w:p w:rsidR="00206FF8" w:rsidRPr="00AD6814" w:rsidRDefault="00206FF8" w:rsidP="008B29AD">
      <w:pPr>
        <w:ind w:firstLine="720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- поліпшення матеріально-технічної бази закладів охорони здоров’я первинної мережі: 2 амбулаторії загальної практики сімейної медицини та 4 фельдшерсько-акушерські пункти</w:t>
      </w:r>
      <w:r w:rsidR="00AD6814">
        <w:rPr>
          <w:sz w:val="25"/>
          <w:szCs w:val="25"/>
        </w:rPr>
        <w:t>;</w:t>
      </w:r>
    </w:p>
    <w:p w:rsidR="00206FF8" w:rsidRPr="00AD6814" w:rsidRDefault="00206FF8" w:rsidP="008B29AD">
      <w:pPr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 xml:space="preserve">- виконання районної програми </w:t>
      </w:r>
      <w:r w:rsidR="00BD2F0E" w:rsidRPr="00BD2F0E">
        <w:rPr>
          <w:sz w:val="25"/>
          <w:szCs w:val="25"/>
        </w:rPr>
        <w:t xml:space="preserve">місцевих стимулів для лікарів загальної практики-сімейної медицини та </w:t>
      </w:r>
      <w:r w:rsidR="000E3F9E" w:rsidRPr="000E3F9E">
        <w:rPr>
          <w:sz w:val="25"/>
          <w:szCs w:val="25"/>
        </w:rPr>
        <w:t xml:space="preserve">молодших медичних працівників </w:t>
      </w:r>
      <w:r w:rsidR="00BD2F0E" w:rsidRPr="00BD2F0E">
        <w:rPr>
          <w:sz w:val="25"/>
          <w:szCs w:val="25"/>
        </w:rPr>
        <w:t>з базовою медичною освітою закладів охорони здоров’я первинної ланки</w:t>
      </w:r>
      <w:r w:rsidR="00AD6814">
        <w:rPr>
          <w:sz w:val="25"/>
          <w:szCs w:val="25"/>
        </w:rPr>
        <w:t>;</w:t>
      </w:r>
    </w:p>
    <w:p w:rsidR="00206FF8" w:rsidRPr="00AD6814" w:rsidRDefault="00206FF8" w:rsidP="008B29AD">
      <w:pPr>
        <w:pStyle w:val="a9"/>
        <w:ind w:firstLine="720"/>
        <w:jc w:val="both"/>
        <w:rPr>
          <w:rFonts w:ascii="Times New Roman" w:hAnsi="Times New Roman"/>
          <w:sz w:val="25"/>
          <w:szCs w:val="25"/>
          <w:lang w:val="uk-UA"/>
        </w:rPr>
      </w:pPr>
      <w:r w:rsidRPr="00AD6814">
        <w:rPr>
          <w:rFonts w:ascii="Times New Roman" w:hAnsi="Times New Roman"/>
          <w:sz w:val="25"/>
          <w:szCs w:val="25"/>
          <w:lang w:val="uk-UA"/>
        </w:rPr>
        <w:t xml:space="preserve">- виконання постанови Кабінету Міністрів України </w:t>
      </w:r>
      <w:r w:rsidRPr="00AD6814">
        <w:rPr>
          <w:rFonts w:ascii="Times New Roman" w:hAnsi="Times New Roman"/>
          <w:iCs/>
          <w:sz w:val="25"/>
          <w:szCs w:val="25"/>
          <w:lang w:val="uk-UA"/>
        </w:rPr>
        <w:t>від 5 вересня 2012 року № 907</w:t>
      </w:r>
      <w:r w:rsidRPr="00AD6814">
        <w:rPr>
          <w:rFonts w:ascii="Times New Roman" w:hAnsi="Times New Roman"/>
          <w:b/>
          <w:iCs/>
          <w:sz w:val="25"/>
          <w:szCs w:val="25"/>
          <w:lang w:val="uk-UA"/>
        </w:rPr>
        <w:t xml:space="preserve"> </w:t>
      </w:r>
      <w:r w:rsidRPr="00AD6814">
        <w:rPr>
          <w:rFonts w:ascii="Times New Roman" w:hAnsi="Times New Roman"/>
          <w:iCs/>
          <w:sz w:val="25"/>
          <w:szCs w:val="25"/>
          <w:lang w:val="uk-UA"/>
        </w:rPr>
        <w:t>“</w:t>
      </w:r>
      <w:r w:rsidRPr="00AD6814">
        <w:rPr>
          <w:rFonts w:ascii="Times New Roman" w:hAnsi="Times New Roman"/>
          <w:sz w:val="25"/>
          <w:szCs w:val="25"/>
          <w:lang w:val="uk-UA"/>
        </w:rPr>
        <w:t>Про затвердження Порядку часткового відшкодування вартості лікарських засобів для лікування осіб з гіпертонічною хворобою ”(зі змінами та доповненнями)</w:t>
      </w:r>
      <w:r w:rsidR="00BD2F0E">
        <w:rPr>
          <w:rFonts w:ascii="Times New Roman" w:hAnsi="Times New Roman"/>
          <w:sz w:val="25"/>
          <w:szCs w:val="25"/>
          <w:lang w:val="uk-UA"/>
        </w:rPr>
        <w:t>;</w:t>
      </w:r>
    </w:p>
    <w:p w:rsidR="00206FF8" w:rsidRPr="00AD6814" w:rsidRDefault="00206FF8" w:rsidP="008B29AD">
      <w:pPr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- з</w:t>
      </w:r>
      <w:r w:rsidRPr="00AD6814">
        <w:rPr>
          <w:bCs/>
          <w:sz w:val="25"/>
          <w:szCs w:val="25"/>
        </w:rPr>
        <w:t xml:space="preserve"> метою підвищення доступності та якості первинної медичної допомоги відкрити на базі 1 </w:t>
      </w:r>
      <w:r w:rsidRPr="00AD6814">
        <w:rPr>
          <w:sz w:val="25"/>
          <w:szCs w:val="25"/>
        </w:rPr>
        <w:t>фельдшерсько-акушерських пункт</w:t>
      </w:r>
      <w:r w:rsidRPr="00AD6814">
        <w:rPr>
          <w:bCs/>
          <w:sz w:val="25"/>
          <w:szCs w:val="25"/>
        </w:rPr>
        <w:t>у, що обслуговує більше 1000 населення 1 амбулаторію загальної практики сімейної медицини</w:t>
      </w:r>
      <w:r w:rsidR="00AD6814">
        <w:rPr>
          <w:bCs/>
          <w:sz w:val="25"/>
          <w:szCs w:val="25"/>
        </w:rPr>
        <w:t>;</w:t>
      </w:r>
    </w:p>
    <w:p w:rsidR="00206FF8" w:rsidRPr="00AD6814" w:rsidRDefault="005B057D" w:rsidP="008B29A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завершення ремонтних робіт у</w:t>
      </w:r>
      <w:r w:rsidR="00206FF8" w:rsidRPr="00AD6814">
        <w:rPr>
          <w:sz w:val="25"/>
          <w:szCs w:val="25"/>
        </w:rPr>
        <w:t xml:space="preserve"> терапевтичному відділенн</w:t>
      </w:r>
      <w:r>
        <w:rPr>
          <w:sz w:val="25"/>
          <w:szCs w:val="25"/>
        </w:rPr>
        <w:t>і</w:t>
      </w:r>
      <w:r w:rsidR="00206FF8" w:rsidRPr="00AD6814">
        <w:rPr>
          <w:sz w:val="25"/>
          <w:szCs w:val="25"/>
        </w:rPr>
        <w:t>; продовження ремонтних робіт в хірургічному відділенні; проведення заміни вікон в інфекційному відділенні; ремонт даху центрального корпусу та поліклініки; проведення ремонту дитячого відділення; продовження робіт із  заміни модульних котлів центральної районної лікарні.</w:t>
      </w:r>
    </w:p>
    <w:p w:rsidR="00206FF8" w:rsidRPr="00AD6814" w:rsidRDefault="00206FF8" w:rsidP="008B29AD">
      <w:pPr>
        <w:spacing w:line="240" w:lineRule="exact"/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протягом 2014 року</w:t>
      </w:r>
    </w:p>
    <w:p w:rsidR="00206FF8" w:rsidRPr="00AD6814" w:rsidRDefault="00206FF8" w:rsidP="00206FF8">
      <w:pPr>
        <w:tabs>
          <w:tab w:val="left" w:pos="993"/>
        </w:tabs>
        <w:spacing w:line="240" w:lineRule="exact"/>
        <w:ind w:firstLine="709"/>
        <w:jc w:val="both"/>
        <w:rPr>
          <w:sz w:val="25"/>
          <w:szCs w:val="25"/>
        </w:rPr>
      </w:pPr>
    </w:p>
    <w:p w:rsidR="00206FF8" w:rsidRPr="00AD6814" w:rsidRDefault="00206FF8" w:rsidP="008B29AD">
      <w:pPr>
        <w:tabs>
          <w:tab w:val="left" w:pos="993"/>
        </w:tabs>
        <w:ind w:firstLine="709"/>
        <w:jc w:val="both"/>
        <w:rPr>
          <w:b/>
          <w:i/>
          <w:sz w:val="25"/>
          <w:szCs w:val="25"/>
        </w:rPr>
      </w:pPr>
      <w:r w:rsidRPr="00AD6814">
        <w:rPr>
          <w:b/>
          <w:i/>
          <w:sz w:val="25"/>
          <w:szCs w:val="25"/>
        </w:rPr>
        <w:t>У галузі освіти:</w:t>
      </w:r>
    </w:p>
    <w:p w:rsidR="00206FF8" w:rsidRPr="00AD6814" w:rsidRDefault="00206FF8" w:rsidP="008B29AD">
      <w:pPr>
        <w:shd w:val="clear" w:color="auto" w:fill="FFFFFF"/>
        <w:adjustRightInd w:val="0"/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1.1 Виготовити державні акти на право користування землею закладами освіти району.</w:t>
      </w:r>
    </w:p>
    <w:p w:rsidR="00206FF8" w:rsidRPr="00AD6814" w:rsidRDefault="00206FF8" w:rsidP="008B29AD">
      <w:pPr>
        <w:shd w:val="clear" w:color="auto" w:fill="FFFFFF"/>
        <w:adjustRightInd w:val="0"/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до кінця 2014 року</w:t>
      </w:r>
    </w:p>
    <w:p w:rsidR="00206FF8" w:rsidRPr="00AD6814" w:rsidRDefault="00206FF8" w:rsidP="00206FF8">
      <w:pPr>
        <w:spacing w:line="240" w:lineRule="exact"/>
        <w:ind w:firstLine="720"/>
        <w:jc w:val="both"/>
        <w:rPr>
          <w:sz w:val="25"/>
          <w:szCs w:val="25"/>
        </w:rPr>
      </w:pPr>
    </w:p>
    <w:p w:rsidR="00206FF8" w:rsidRPr="00AD6814" w:rsidRDefault="00206FF8" w:rsidP="008B29AD">
      <w:pPr>
        <w:ind w:firstLine="720"/>
        <w:jc w:val="both"/>
        <w:rPr>
          <w:sz w:val="25"/>
          <w:szCs w:val="25"/>
        </w:rPr>
      </w:pPr>
      <w:r w:rsidRPr="00AD6814">
        <w:rPr>
          <w:sz w:val="25"/>
          <w:szCs w:val="25"/>
        </w:rPr>
        <w:t xml:space="preserve">1.2. Спільно з Департаментом освіти та науки облдержадміністрації та </w:t>
      </w:r>
      <w:r w:rsidRPr="00AD6814">
        <w:rPr>
          <w:iCs/>
          <w:sz w:val="25"/>
          <w:szCs w:val="25"/>
        </w:rPr>
        <w:t xml:space="preserve">Департаментом житлово-комунального господарства, енергетики та інфраструктури </w:t>
      </w:r>
      <w:r w:rsidRPr="00AD6814">
        <w:rPr>
          <w:sz w:val="25"/>
          <w:szCs w:val="25"/>
        </w:rPr>
        <w:t>забезпечити:</w:t>
      </w:r>
    </w:p>
    <w:p w:rsidR="00206FF8" w:rsidRPr="00AD6814" w:rsidRDefault="00206FF8" w:rsidP="008B29AD">
      <w:pPr>
        <w:shd w:val="clear" w:color="auto" w:fill="FFFFFF"/>
        <w:adjustRightInd w:val="0"/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lastRenderedPageBreak/>
        <w:t xml:space="preserve">- переведення на альтернативні види палива котелень в 3 школах району (ЗОШ </w:t>
      </w:r>
      <w:proofErr w:type="spellStart"/>
      <w:r w:rsidRPr="00AD6814">
        <w:rPr>
          <w:sz w:val="25"/>
          <w:szCs w:val="25"/>
        </w:rPr>
        <w:t>с.Комаргород</w:t>
      </w:r>
      <w:proofErr w:type="spellEnd"/>
      <w:r w:rsidRPr="00AD6814">
        <w:rPr>
          <w:sz w:val="25"/>
          <w:szCs w:val="25"/>
        </w:rPr>
        <w:t>,</w:t>
      </w:r>
      <w:r w:rsidRPr="00AD6814">
        <w:rPr>
          <w:color w:val="FF0000"/>
          <w:sz w:val="25"/>
          <w:szCs w:val="25"/>
        </w:rPr>
        <w:t xml:space="preserve"> </w:t>
      </w:r>
      <w:r w:rsidRPr="00AD6814">
        <w:rPr>
          <w:sz w:val="25"/>
          <w:szCs w:val="25"/>
        </w:rPr>
        <w:t xml:space="preserve">ЗОШ І-ІІІ ступенів №2 </w:t>
      </w:r>
      <w:proofErr w:type="spellStart"/>
      <w:r w:rsidRPr="00AD6814">
        <w:rPr>
          <w:sz w:val="25"/>
          <w:szCs w:val="25"/>
        </w:rPr>
        <w:t>смт.Вапнярка</w:t>
      </w:r>
      <w:proofErr w:type="spellEnd"/>
      <w:r w:rsidRPr="00AD6814">
        <w:rPr>
          <w:sz w:val="25"/>
          <w:szCs w:val="25"/>
        </w:rPr>
        <w:t>, ЗОШ І-ІІ</w:t>
      </w:r>
      <w:r w:rsidR="008B29AD" w:rsidRPr="00AD6814">
        <w:rPr>
          <w:sz w:val="25"/>
          <w:szCs w:val="25"/>
        </w:rPr>
        <w:t xml:space="preserve"> </w:t>
      </w:r>
      <w:r w:rsidRPr="00AD6814">
        <w:rPr>
          <w:sz w:val="25"/>
          <w:szCs w:val="25"/>
        </w:rPr>
        <w:t xml:space="preserve">ст. </w:t>
      </w:r>
      <w:proofErr w:type="spellStart"/>
      <w:r w:rsidRPr="00AD6814">
        <w:rPr>
          <w:sz w:val="25"/>
          <w:szCs w:val="25"/>
        </w:rPr>
        <w:t>с.Вапнярки</w:t>
      </w:r>
      <w:proofErr w:type="spellEnd"/>
      <w:r w:rsidRPr="00AD6814">
        <w:rPr>
          <w:sz w:val="25"/>
          <w:szCs w:val="25"/>
        </w:rPr>
        <w:t>).</w:t>
      </w:r>
    </w:p>
    <w:p w:rsidR="00206FF8" w:rsidRPr="00AD6814" w:rsidRDefault="00206FF8" w:rsidP="008B29AD">
      <w:pPr>
        <w:shd w:val="clear" w:color="auto" w:fill="FFFFFF"/>
        <w:adjustRightInd w:val="0"/>
        <w:spacing w:line="240" w:lineRule="exact"/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</w:t>
      </w:r>
      <w:r w:rsidR="005B057D">
        <w:rPr>
          <w:i/>
          <w:sz w:val="25"/>
          <w:szCs w:val="25"/>
        </w:rPr>
        <w:t xml:space="preserve">до </w:t>
      </w:r>
      <w:r w:rsidRPr="00AD6814">
        <w:rPr>
          <w:i/>
          <w:sz w:val="25"/>
          <w:szCs w:val="25"/>
        </w:rPr>
        <w:t>1 жовтня 2014 року</w:t>
      </w:r>
    </w:p>
    <w:p w:rsidR="00206FF8" w:rsidRPr="00AD6814" w:rsidRDefault="00206FF8" w:rsidP="00206FF8">
      <w:pPr>
        <w:shd w:val="clear" w:color="auto" w:fill="FFFFFF"/>
        <w:adjustRightInd w:val="0"/>
        <w:spacing w:line="240" w:lineRule="exact"/>
        <w:jc w:val="both"/>
        <w:rPr>
          <w:sz w:val="25"/>
          <w:szCs w:val="25"/>
        </w:rPr>
      </w:pPr>
    </w:p>
    <w:p w:rsidR="00206FF8" w:rsidRPr="00AD6814" w:rsidRDefault="00206FF8" w:rsidP="008B29AD">
      <w:pPr>
        <w:ind w:firstLine="720"/>
        <w:jc w:val="both"/>
        <w:rPr>
          <w:sz w:val="25"/>
          <w:szCs w:val="25"/>
        </w:rPr>
      </w:pPr>
      <w:r w:rsidRPr="00AD6814">
        <w:rPr>
          <w:sz w:val="25"/>
          <w:szCs w:val="25"/>
        </w:rPr>
        <w:t xml:space="preserve">- перекриття даху в школах сіл Велика Русава та </w:t>
      </w:r>
      <w:proofErr w:type="spellStart"/>
      <w:r w:rsidRPr="00AD6814">
        <w:rPr>
          <w:sz w:val="25"/>
          <w:szCs w:val="25"/>
        </w:rPr>
        <w:t>Рожнятівка</w:t>
      </w:r>
      <w:proofErr w:type="spellEnd"/>
    </w:p>
    <w:p w:rsidR="00206FF8" w:rsidRPr="00AD6814" w:rsidRDefault="00206FF8" w:rsidP="008B29AD">
      <w:pPr>
        <w:shd w:val="clear" w:color="auto" w:fill="FFFFFF"/>
        <w:adjustRightInd w:val="0"/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- будівництво баскетбольної площадки та добудови другої черги школи (гаражі, підвальне приміщення) в навчально-виховному комплексі «</w:t>
      </w:r>
      <w:proofErr w:type="spellStart"/>
      <w:r w:rsidRPr="00AD6814">
        <w:rPr>
          <w:sz w:val="25"/>
          <w:szCs w:val="25"/>
        </w:rPr>
        <w:t>Томашпільської</w:t>
      </w:r>
      <w:proofErr w:type="spellEnd"/>
      <w:r w:rsidRPr="00AD6814">
        <w:rPr>
          <w:sz w:val="25"/>
          <w:szCs w:val="25"/>
        </w:rPr>
        <w:t xml:space="preserve"> загально</w:t>
      </w:r>
      <w:r w:rsidR="00AD6814">
        <w:rPr>
          <w:sz w:val="25"/>
          <w:szCs w:val="25"/>
        </w:rPr>
        <w:t>о</w:t>
      </w:r>
      <w:r w:rsidRPr="00AD6814">
        <w:rPr>
          <w:sz w:val="25"/>
          <w:szCs w:val="25"/>
        </w:rPr>
        <w:t>світньої школи І-ІІІ ступенів – гімназії»</w:t>
      </w:r>
    </w:p>
    <w:p w:rsidR="00206FF8" w:rsidRPr="00AD6814" w:rsidRDefault="00206FF8" w:rsidP="0054166D">
      <w:pPr>
        <w:shd w:val="clear" w:color="auto" w:fill="FFFFFF"/>
        <w:adjustRightInd w:val="0"/>
        <w:ind w:firstLine="5040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</w:t>
      </w:r>
      <w:r w:rsidR="0054166D">
        <w:rPr>
          <w:i/>
          <w:sz w:val="25"/>
          <w:szCs w:val="25"/>
        </w:rPr>
        <w:tab/>
      </w:r>
      <w:r w:rsidR="0054166D">
        <w:rPr>
          <w:i/>
          <w:sz w:val="25"/>
          <w:szCs w:val="25"/>
        </w:rPr>
        <w:tab/>
        <w:t xml:space="preserve">        До </w:t>
      </w:r>
      <w:r w:rsidRPr="00AD6814">
        <w:rPr>
          <w:i/>
          <w:sz w:val="25"/>
          <w:szCs w:val="25"/>
        </w:rPr>
        <w:t>31 серпня 2014 року</w:t>
      </w:r>
    </w:p>
    <w:p w:rsidR="00206FF8" w:rsidRPr="00AD6814" w:rsidRDefault="00206FF8" w:rsidP="008B29AD">
      <w:pPr>
        <w:ind w:firstLine="720"/>
        <w:jc w:val="both"/>
        <w:rPr>
          <w:sz w:val="25"/>
          <w:szCs w:val="25"/>
        </w:rPr>
      </w:pPr>
    </w:p>
    <w:p w:rsidR="00206FF8" w:rsidRPr="00AD6814" w:rsidRDefault="00206FF8" w:rsidP="008B29AD">
      <w:pPr>
        <w:ind w:firstLine="720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- заміну в школах 200 вікон на енергозберігаючі</w:t>
      </w:r>
    </w:p>
    <w:p w:rsidR="00206FF8" w:rsidRPr="00AD6814" w:rsidRDefault="0054166D" w:rsidP="0054166D">
      <w:pPr>
        <w:ind w:left="5664" w:firstLine="708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До </w:t>
      </w:r>
      <w:r w:rsidR="008B29AD" w:rsidRPr="00AD6814">
        <w:rPr>
          <w:i/>
          <w:sz w:val="25"/>
          <w:szCs w:val="25"/>
        </w:rPr>
        <w:t xml:space="preserve"> </w:t>
      </w:r>
      <w:r w:rsidR="00206FF8" w:rsidRPr="00AD6814">
        <w:rPr>
          <w:i/>
          <w:sz w:val="25"/>
          <w:szCs w:val="25"/>
        </w:rPr>
        <w:t>1 листопада 2014 року</w:t>
      </w:r>
    </w:p>
    <w:p w:rsidR="00206FF8" w:rsidRPr="00AD6814" w:rsidRDefault="00206FF8" w:rsidP="008B29AD">
      <w:pPr>
        <w:tabs>
          <w:tab w:val="num" w:pos="0"/>
        </w:tabs>
        <w:ind w:firstLine="540"/>
        <w:rPr>
          <w:sz w:val="25"/>
          <w:szCs w:val="25"/>
        </w:rPr>
      </w:pPr>
    </w:p>
    <w:p w:rsidR="00206FF8" w:rsidRPr="00AD6814" w:rsidRDefault="00206FF8" w:rsidP="00206FF8">
      <w:pPr>
        <w:tabs>
          <w:tab w:val="left" w:pos="993"/>
        </w:tabs>
        <w:spacing w:line="240" w:lineRule="exact"/>
        <w:ind w:firstLine="709"/>
        <w:jc w:val="both"/>
        <w:rPr>
          <w:b/>
          <w:i/>
          <w:sz w:val="25"/>
          <w:szCs w:val="25"/>
        </w:rPr>
      </w:pPr>
      <w:r w:rsidRPr="00AD6814">
        <w:rPr>
          <w:b/>
          <w:i/>
          <w:sz w:val="25"/>
          <w:szCs w:val="25"/>
        </w:rPr>
        <w:t>У галузі культури:</w:t>
      </w: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>1.1</w:t>
      </w:r>
      <w:r w:rsidRPr="00AD6814">
        <w:rPr>
          <w:rFonts w:ascii="Times New Roman" w:hAnsi="Times New Roman"/>
          <w:b/>
          <w:sz w:val="25"/>
          <w:szCs w:val="25"/>
        </w:rPr>
        <w:t xml:space="preserve"> </w:t>
      </w:r>
      <w:r w:rsidRPr="00AD6814">
        <w:rPr>
          <w:rFonts w:ascii="Times New Roman" w:hAnsi="Times New Roman"/>
          <w:sz w:val="25"/>
          <w:szCs w:val="25"/>
        </w:rPr>
        <w:t>Спільно з управлінням культури і туризму облдержадміністрації забезпечити:</w:t>
      </w: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 xml:space="preserve">- проведення капітального ремонту будинку культури с. Антонівка, </w:t>
      </w:r>
      <w:proofErr w:type="spellStart"/>
      <w:r w:rsidRPr="00AD6814">
        <w:rPr>
          <w:rFonts w:ascii="Times New Roman" w:hAnsi="Times New Roman"/>
          <w:sz w:val="25"/>
          <w:szCs w:val="25"/>
        </w:rPr>
        <w:t>глядацької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зали клубу </w:t>
      </w:r>
      <w:proofErr w:type="spellStart"/>
      <w:r w:rsidRPr="00AD6814">
        <w:rPr>
          <w:rFonts w:ascii="Times New Roman" w:hAnsi="Times New Roman"/>
          <w:sz w:val="25"/>
          <w:szCs w:val="25"/>
        </w:rPr>
        <w:t>с.Колоденка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та даху дитячої музичної школи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</w:t>
      </w:r>
      <w:proofErr w:type="spellEnd"/>
      <w:r w:rsidR="008B29AD" w:rsidRPr="00AD6814">
        <w:rPr>
          <w:rFonts w:ascii="Times New Roman" w:hAnsi="Times New Roman"/>
          <w:sz w:val="25"/>
          <w:szCs w:val="25"/>
        </w:rPr>
        <w:t>.</w:t>
      </w:r>
      <w:r w:rsidRPr="00AD6814">
        <w:rPr>
          <w:rFonts w:ascii="Times New Roman" w:hAnsi="Times New Roman"/>
          <w:sz w:val="25"/>
          <w:szCs w:val="25"/>
        </w:rPr>
        <w:t xml:space="preserve"> Вапнярка</w:t>
      </w:r>
    </w:p>
    <w:p w:rsidR="00206FF8" w:rsidRPr="00AD6814" w:rsidRDefault="0054166D" w:rsidP="008B29AD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Д</w:t>
      </w:r>
      <w:r w:rsidR="008B29AD" w:rsidRPr="00AD6814">
        <w:rPr>
          <w:rFonts w:ascii="Times New Roman" w:hAnsi="Times New Roman"/>
          <w:i/>
          <w:sz w:val="25"/>
          <w:szCs w:val="25"/>
        </w:rPr>
        <w:t>о вересня 2014 року</w:t>
      </w: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 xml:space="preserve">- реконструкцію районного будинку культури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</w:t>
      </w:r>
      <w:proofErr w:type="spellEnd"/>
      <w:r w:rsidR="008B29AD" w:rsidRPr="00AD6814">
        <w:rPr>
          <w:rFonts w:ascii="Times New Roman" w:hAnsi="Times New Roman"/>
          <w:sz w:val="25"/>
          <w:szCs w:val="25"/>
        </w:rPr>
        <w:t>.</w:t>
      </w:r>
      <w:r w:rsidRPr="00AD68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6814">
        <w:rPr>
          <w:rFonts w:ascii="Times New Roman" w:hAnsi="Times New Roman"/>
          <w:sz w:val="25"/>
          <w:szCs w:val="25"/>
        </w:rPr>
        <w:t>Томашпіль</w:t>
      </w:r>
      <w:proofErr w:type="spellEnd"/>
    </w:p>
    <w:p w:rsidR="00206FF8" w:rsidRPr="00AD6814" w:rsidRDefault="00206FF8" w:rsidP="008B29AD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 w:rsidRPr="00AD6814">
        <w:rPr>
          <w:rFonts w:ascii="Times New Roman" w:hAnsi="Times New Roman"/>
          <w:i/>
          <w:sz w:val="25"/>
          <w:szCs w:val="25"/>
        </w:rPr>
        <w:t xml:space="preserve"> протягом 2014 року</w:t>
      </w: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 xml:space="preserve">- придбання сценічних костюмів та оргтехніки для районного будинку культури та сценічного вбрання для </w:t>
      </w:r>
      <w:proofErr w:type="spellStart"/>
      <w:r w:rsidRPr="00AD6814">
        <w:rPr>
          <w:rFonts w:ascii="Times New Roman" w:hAnsi="Times New Roman"/>
          <w:sz w:val="25"/>
          <w:szCs w:val="25"/>
        </w:rPr>
        <w:t>Вапнярського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будинку культури</w:t>
      </w:r>
    </w:p>
    <w:p w:rsidR="00206FF8" w:rsidRPr="00AD6814" w:rsidRDefault="008B29AD" w:rsidP="008B29AD">
      <w:pPr>
        <w:pStyle w:val="21"/>
        <w:spacing w:after="0" w:line="240" w:lineRule="auto"/>
        <w:ind w:left="0"/>
        <w:jc w:val="right"/>
        <w:rPr>
          <w:rFonts w:ascii="Times New Roman" w:hAnsi="Times New Roman"/>
          <w:i/>
          <w:sz w:val="25"/>
          <w:szCs w:val="25"/>
        </w:rPr>
      </w:pPr>
      <w:r w:rsidRPr="00AD6814">
        <w:rPr>
          <w:rFonts w:ascii="Times New Roman" w:hAnsi="Times New Roman"/>
          <w:i/>
          <w:sz w:val="25"/>
          <w:szCs w:val="25"/>
        </w:rPr>
        <w:t xml:space="preserve"> березень-травень 2014 року</w:t>
      </w: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54166D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роботу з</w:t>
      </w:r>
      <w:r w:rsidR="00206FF8" w:rsidRPr="00AD6814">
        <w:rPr>
          <w:rFonts w:ascii="Times New Roman" w:hAnsi="Times New Roman"/>
          <w:sz w:val="25"/>
          <w:szCs w:val="25"/>
        </w:rPr>
        <w:t xml:space="preserve"> відновленн</w:t>
      </w:r>
      <w:r>
        <w:rPr>
          <w:rFonts w:ascii="Times New Roman" w:hAnsi="Times New Roman"/>
          <w:sz w:val="25"/>
          <w:szCs w:val="25"/>
        </w:rPr>
        <w:t>я</w:t>
      </w:r>
      <w:r w:rsidR="00206FF8" w:rsidRPr="00AD6814">
        <w:rPr>
          <w:rFonts w:ascii="Times New Roman" w:hAnsi="Times New Roman"/>
          <w:sz w:val="25"/>
          <w:szCs w:val="25"/>
        </w:rPr>
        <w:t xml:space="preserve"> функціонування музею двічі Героя Радянського Союзу, </w:t>
      </w:r>
      <w:r>
        <w:rPr>
          <w:rFonts w:ascii="Times New Roman" w:hAnsi="Times New Roman"/>
          <w:sz w:val="25"/>
          <w:szCs w:val="25"/>
        </w:rPr>
        <w:t>г</w:t>
      </w:r>
      <w:r w:rsidR="00206FF8" w:rsidRPr="00AD6814">
        <w:rPr>
          <w:rFonts w:ascii="Times New Roman" w:hAnsi="Times New Roman"/>
          <w:sz w:val="25"/>
          <w:szCs w:val="25"/>
        </w:rPr>
        <w:t xml:space="preserve">енерала </w:t>
      </w:r>
      <w:r>
        <w:rPr>
          <w:rFonts w:ascii="Times New Roman" w:hAnsi="Times New Roman"/>
          <w:sz w:val="25"/>
          <w:szCs w:val="25"/>
        </w:rPr>
        <w:t>а</w:t>
      </w:r>
      <w:r w:rsidR="00206FF8" w:rsidRPr="00AD6814">
        <w:rPr>
          <w:rFonts w:ascii="Times New Roman" w:hAnsi="Times New Roman"/>
          <w:sz w:val="25"/>
          <w:szCs w:val="25"/>
        </w:rPr>
        <w:t xml:space="preserve">рмії Івана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Черняховського</w:t>
      </w:r>
      <w:proofErr w:type="spellEnd"/>
      <w:r w:rsidR="00206FF8" w:rsidRPr="00AD6814">
        <w:rPr>
          <w:rFonts w:ascii="Times New Roman" w:hAnsi="Times New Roman"/>
          <w:sz w:val="25"/>
          <w:szCs w:val="25"/>
        </w:rPr>
        <w:t xml:space="preserve"> в с. Вербова</w:t>
      </w:r>
    </w:p>
    <w:p w:rsidR="00206FF8" w:rsidRPr="00AD6814" w:rsidRDefault="008B29AD" w:rsidP="008B29AD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 w:rsidRPr="00AD6814">
        <w:rPr>
          <w:rFonts w:ascii="Times New Roman" w:hAnsi="Times New Roman"/>
          <w:i/>
          <w:sz w:val="25"/>
          <w:szCs w:val="25"/>
        </w:rPr>
        <w:t xml:space="preserve"> протягом 2014 року</w:t>
      </w: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206FF8" w:rsidP="008B2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5"/>
          <w:szCs w:val="25"/>
        </w:rPr>
      </w:pPr>
      <w:r w:rsidRPr="00AD6814">
        <w:rPr>
          <w:rFonts w:ascii="Times New Roman" w:hAnsi="Times New Roman"/>
          <w:b/>
          <w:i/>
          <w:sz w:val="25"/>
          <w:szCs w:val="25"/>
        </w:rPr>
        <w:t>У галузі фізичної культури та спорту:</w:t>
      </w:r>
    </w:p>
    <w:p w:rsidR="00206FF8" w:rsidRPr="00AD6814" w:rsidRDefault="00206FF8" w:rsidP="008B29A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 xml:space="preserve">Спільно з управлінням з питань фізичної культури та спорту облдержадміністрації забезпечити виготовлення проектно-кошторисної документації для проведення капітального ремонту районного стадіону «Колос» </w:t>
      </w:r>
      <w:proofErr w:type="spellStart"/>
      <w:r w:rsidRPr="00AD6814">
        <w:rPr>
          <w:rFonts w:ascii="Times New Roman" w:hAnsi="Times New Roman"/>
          <w:sz w:val="25"/>
          <w:szCs w:val="25"/>
        </w:rPr>
        <w:t>Томашпільської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районної дитячо-юнацької спортивної школи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AD6814">
        <w:rPr>
          <w:rFonts w:ascii="Times New Roman" w:hAnsi="Times New Roman"/>
          <w:sz w:val="25"/>
          <w:szCs w:val="25"/>
        </w:rPr>
        <w:t>Томашпіль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та розпочати ремонт</w:t>
      </w:r>
    </w:p>
    <w:p w:rsidR="00206FF8" w:rsidRPr="00AD6814" w:rsidRDefault="00206FF8" w:rsidP="00141B1A">
      <w:pPr>
        <w:pStyle w:val="a8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 w:rsidRPr="00AD6814">
        <w:rPr>
          <w:rFonts w:ascii="Times New Roman" w:hAnsi="Times New Roman"/>
          <w:i/>
          <w:sz w:val="25"/>
          <w:szCs w:val="25"/>
        </w:rPr>
        <w:t xml:space="preserve"> протягом 2014 року</w:t>
      </w:r>
    </w:p>
    <w:p w:rsidR="00206FF8" w:rsidRPr="00AD6814" w:rsidRDefault="00206FF8" w:rsidP="00206FF8">
      <w:pPr>
        <w:spacing w:line="240" w:lineRule="exact"/>
        <w:ind w:firstLine="5040"/>
        <w:jc w:val="both"/>
        <w:rPr>
          <w:i/>
          <w:sz w:val="25"/>
          <w:szCs w:val="25"/>
        </w:rPr>
      </w:pPr>
    </w:p>
    <w:p w:rsidR="00206FF8" w:rsidRPr="00AD6814" w:rsidRDefault="00206FF8" w:rsidP="00206FF8">
      <w:pPr>
        <w:tabs>
          <w:tab w:val="left" w:pos="900"/>
          <w:tab w:val="left" w:pos="1080"/>
          <w:tab w:val="left" w:pos="9360"/>
        </w:tabs>
        <w:spacing w:line="240" w:lineRule="exact"/>
        <w:ind w:firstLine="709"/>
        <w:jc w:val="both"/>
        <w:rPr>
          <w:b/>
          <w:sz w:val="25"/>
          <w:szCs w:val="25"/>
        </w:rPr>
      </w:pPr>
      <w:r w:rsidRPr="00AD6814">
        <w:rPr>
          <w:b/>
          <w:sz w:val="25"/>
          <w:szCs w:val="25"/>
        </w:rPr>
        <w:t>В агропромисловій галузі:</w:t>
      </w:r>
    </w:p>
    <w:p w:rsidR="00206FF8" w:rsidRPr="00AD6814" w:rsidRDefault="00206FF8" w:rsidP="00141B1A">
      <w:pPr>
        <w:tabs>
          <w:tab w:val="left" w:pos="900"/>
          <w:tab w:val="left" w:pos="1080"/>
          <w:tab w:val="left" w:pos="9360"/>
        </w:tabs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1.1 Спільно з Департаментом агропромислового розвитку облдержадміністрації:</w:t>
      </w:r>
    </w:p>
    <w:p w:rsidR="00206FF8" w:rsidRPr="00AD6814" w:rsidRDefault="00206FF8" w:rsidP="00141B1A">
      <w:pPr>
        <w:tabs>
          <w:tab w:val="left" w:pos="900"/>
          <w:tab w:val="left" w:pos="1080"/>
          <w:tab w:val="left" w:pos="9360"/>
        </w:tabs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- скоординувати роботу сільськогосподарських товаровиробників району по формуванню науково - обґрунтованої структури посівних площ сільськогосподарських культур на 2014 рік, забезпечивши при цьому збільшення площ під зерновими культурами, зокрема під кукурудзою (у структурі не менше 23%) і круп’яними культурами, та цукровими буряками</w:t>
      </w:r>
    </w:p>
    <w:p w:rsidR="00206FF8" w:rsidRPr="00AD6814" w:rsidRDefault="00206FF8" w:rsidP="00141B1A">
      <w:pPr>
        <w:tabs>
          <w:tab w:val="left" w:pos="900"/>
          <w:tab w:val="left" w:pos="1080"/>
          <w:tab w:val="left" w:pos="9360"/>
        </w:tabs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</w:t>
      </w:r>
      <w:r w:rsidR="00141B1A" w:rsidRPr="00AD6814">
        <w:rPr>
          <w:i/>
          <w:sz w:val="25"/>
          <w:szCs w:val="25"/>
        </w:rPr>
        <w:t>до 1 червня 2014 року</w:t>
      </w:r>
    </w:p>
    <w:p w:rsidR="00206FF8" w:rsidRPr="00AD6814" w:rsidRDefault="00206FF8" w:rsidP="00141B1A">
      <w:pPr>
        <w:tabs>
          <w:tab w:val="left" w:pos="900"/>
          <w:tab w:val="left" w:pos="1080"/>
          <w:tab w:val="left" w:pos="9360"/>
        </w:tabs>
        <w:ind w:firstLine="709"/>
        <w:rPr>
          <w:sz w:val="25"/>
          <w:szCs w:val="25"/>
        </w:rPr>
      </w:pPr>
    </w:p>
    <w:p w:rsidR="00206FF8" w:rsidRPr="00AD6814" w:rsidRDefault="00206FF8" w:rsidP="00141B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 xml:space="preserve">- вжити заходів щодо розвитку в районах молочного скотарства, підвищення його продуктивності, забезпечити нарощення поголів’я корів в сільгосппідприємствах в 2014 році </w:t>
      </w:r>
      <w:r w:rsidR="003B6A26">
        <w:rPr>
          <w:sz w:val="25"/>
          <w:szCs w:val="25"/>
        </w:rPr>
        <w:t xml:space="preserve">на 30 га. - </w:t>
      </w:r>
      <w:r w:rsidR="007D4F34" w:rsidRPr="009A2B0C">
        <w:rPr>
          <w:sz w:val="25"/>
          <w:szCs w:val="25"/>
        </w:rPr>
        <w:t>1 корова.</w:t>
      </w:r>
      <w:r w:rsidR="007D4F34">
        <w:rPr>
          <w:sz w:val="25"/>
          <w:szCs w:val="25"/>
        </w:rPr>
        <w:t xml:space="preserve"> </w:t>
      </w:r>
      <w:r w:rsidRPr="00AD6814">
        <w:rPr>
          <w:bCs/>
          <w:sz w:val="25"/>
          <w:szCs w:val="25"/>
        </w:rPr>
        <w:t xml:space="preserve">Активізувати роботу щодо залучення інвестицій в </w:t>
      </w:r>
      <w:r w:rsidRPr="00AD6814">
        <w:rPr>
          <w:bCs/>
          <w:sz w:val="25"/>
          <w:szCs w:val="25"/>
        </w:rPr>
        <w:lastRenderedPageBreak/>
        <w:t>розвиток а</w:t>
      </w:r>
      <w:r w:rsidR="009A2B0C">
        <w:rPr>
          <w:bCs/>
          <w:sz w:val="25"/>
          <w:szCs w:val="25"/>
        </w:rPr>
        <w:t>гропромислового комплексу району</w:t>
      </w:r>
      <w:r w:rsidRPr="00AD6814">
        <w:rPr>
          <w:bCs/>
          <w:sz w:val="25"/>
          <w:szCs w:val="25"/>
        </w:rPr>
        <w:t xml:space="preserve">, забезпечити </w:t>
      </w:r>
      <w:r w:rsidRPr="00AD6814">
        <w:rPr>
          <w:sz w:val="25"/>
          <w:szCs w:val="25"/>
        </w:rPr>
        <w:t>реалізацію в районі не менше одного інвестиційного проекту в галузі тваринництва</w:t>
      </w:r>
    </w:p>
    <w:p w:rsidR="00206FF8" w:rsidRPr="00AD6814" w:rsidRDefault="00206FF8" w:rsidP="00141B1A">
      <w:pPr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протягом 2014 року</w:t>
      </w:r>
    </w:p>
    <w:p w:rsidR="00206FF8" w:rsidRPr="00AD6814" w:rsidRDefault="00206FF8" w:rsidP="00141B1A">
      <w:pPr>
        <w:ind w:firstLine="5040"/>
        <w:rPr>
          <w:i/>
          <w:sz w:val="25"/>
          <w:szCs w:val="25"/>
        </w:rPr>
      </w:pPr>
    </w:p>
    <w:p w:rsidR="00206FF8" w:rsidRPr="00AD6814" w:rsidRDefault="00206FF8" w:rsidP="00141B1A">
      <w:pPr>
        <w:tabs>
          <w:tab w:val="left" w:pos="900"/>
          <w:tab w:val="left" w:pos="1080"/>
          <w:tab w:val="left" w:pos="9360"/>
        </w:tabs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 xml:space="preserve">- з метою забезпечення розвитку сільських територій, вжити заходи по укладанню соціальних угод між органами місцевого самоврядування та </w:t>
      </w:r>
      <w:proofErr w:type="spellStart"/>
      <w:r w:rsidRPr="00AD6814">
        <w:rPr>
          <w:sz w:val="25"/>
          <w:szCs w:val="25"/>
        </w:rPr>
        <w:t>агроформуваннями</w:t>
      </w:r>
      <w:proofErr w:type="spellEnd"/>
      <w:r w:rsidR="003B6A26">
        <w:rPr>
          <w:sz w:val="25"/>
          <w:szCs w:val="25"/>
        </w:rPr>
        <w:t>,</w:t>
      </w:r>
      <w:r w:rsidRPr="00AD6814">
        <w:rPr>
          <w:sz w:val="25"/>
          <w:szCs w:val="25"/>
        </w:rPr>
        <w:t xml:space="preserve"> які здійснюють господарську діяльність на їх території</w:t>
      </w:r>
    </w:p>
    <w:p w:rsidR="00206FF8" w:rsidRPr="00AD6814" w:rsidRDefault="0054166D" w:rsidP="00141B1A">
      <w:pPr>
        <w:tabs>
          <w:tab w:val="left" w:pos="900"/>
          <w:tab w:val="left" w:pos="1080"/>
          <w:tab w:val="left" w:pos="9360"/>
        </w:tabs>
        <w:ind w:firstLine="5040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</w:t>
      </w:r>
      <w:r w:rsidR="003B6A26">
        <w:rPr>
          <w:i/>
          <w:sz w:val="25"/>
          <w:szCs w:val="25"/>
        </w:rPr>
        <w:t>д</w:t>
      </w:r>
      <w:r>
        <w:rPr>
          <w:i/>
          <w:sz w:val="25"/>
          <w:szCs w:val="25"/>
        </w:rPr>
        <w:t xml:space="preserve">о </w:t>
      </w:r>
      <w:r w:rsidR="003B6A26">
        <w:rPr>
          <w:i/>
          <w:sz w:val="25"/>
          <w:szCs w:val="25"/>
        </w:rPr>
        <w:t xml:space="preserve">01 </w:t>
      </w:r>
      <w:r>
        <w:rPr>
          <w:i/>
          <w:sz w:val="25"/>
          <w:szCs w:val="25"/>
        </w:rPr>
        <w:t xml:space="preserve">квітня </w:t>
      </w:r>
      <w:r w:rsidR="00141B1A" w:rsidRPr="00AD6814">
        <w:rPr>
          <w:i/>
          <w:sz w:val="25"/>
          <w:szCs w:val="25"/>
        </w:rPr>
        <w:t xml:space="preserve"> 2014 </w:t>
      </w:r>
      <w:r w:rsidR="00206FF8" w:rsidRPr="00AD6814">
        <w:rPr>
          <w:i/>
          <w:sz w:val="25"/>
          <w:szCs w:val="25"/>
        </w:rPr>
        <w:t>року</w:t>
      </w:r>
    </w:p>
    <w:p w:rsidR="00206FF8" w:rsidRPr="00AD6814" w:rsidRDefault="00206FF8" w:rsidP="00141B1A">
      <w:pPr>
        <w:tabs>
          <w:tab w:val="left" w:pos="900"/>
          <w:tab w:val="left" w:pos="1080"/>
          <w:tab w:val="left" w:pos="9360"/>
        </w:tabs>
        <w:ind w:firstLine="709"/>
        <w:rPr>
          <w:sz w:val="25"/>
          <w:szCs w:val="25"/>
        </w:rPr>
      </w:pPr>
    </w:p>
    <w:p w:rsidR="00206FF8" w:rsidRPr="00AD6814" w:rsidRDefault="00206FF8" w:rsidP="00141B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- сприяти розвитку фермерських господарств та сільськогосподарських обслуговуючих кооперативів в районі протягом 2014 року</w:t>
      </w:r>
      <w:r w:rsidR="00264BE6">
        <w:rPr>
          <w:sz w:val="25"/>
          <w:szCs w:val="25"/>
        </w:rPr>
        <w:t>,</w:t>
      </w:r>
      <w:r w:rsidRPr="00AD6814">
        <w:rPr>
          <w:sz w:val="25"/>
          <w:szCs w:val="25"/>
        </w:rPr>
        <w:t xml:space="preserve"> створити не менше одного сільськогосподарського обслуговуючого кооперативу, членами якого будуть фермерські господарства.</w:t>
      </w:r>
    </w:p>
    <w:p w:rsidR="00206FF8" w:rsidRPr="00AD6814" w:rsidRDefault="00206FF8" w:rsidP="00141B1A">
      <w:pPr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протягом 2014 року</w:t>
      </w:r>
    </w:p>
    <w:p w:rsidR="00206FF8" w:rsidRPr="00AD6814" w:rsidRDefault="00206FF8" w:rsidP="00141B1A">
      <w:pPr>
        <w:tabs>
          <w:tab w:val="left" w:pos="900"/>
          <w:tab w:val="left" w:pos="1080"/>
          <w:tab w:val="left" w:pos="9360"/>
        </w:tabs>
        <w:ind w:firstLine="709"/>
        <w:rPr>
          <w:sz w:val="25"/>
          <w:szCs w:val="25"/>
        </w:rPr>
      </w:pPr>
    </w:p>
    <w:p w:rsidR="00206FF8" w:rsidRPr="00AD6814" w:rsidRDefault="00206FF8" w:rsidP="00141B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1.2 Спільно з Головним управлінням ветеринарної медицини у Вінницькій області забезпечити:</w:t>
      </w:r>
    </w:p>
    <w:p w:rsidR="00206FF8" w:rsidRPr="00AD6814" w:rsidRDefault="00206FF8" w:rsidP="00141B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- створення пунктів закупівлі молока в населених пунктах Паланк</w:t>
      </w:r>
      <w:r w:rsidR="00CC2193">
        <w:rPr>
          <w:sz w:val="25"/>
          <w:szCs w:val="25"/>
        </w:rPr>
        <w:t>и</w:t>
      </w:r>
      <w:r w:rsidRPr="00AD6814">
        <w:rPr>
          <w:sz w:val="25"/>
          <w:szCs w:val="25"/>
        </w:rPr>
        <w:t xml:space="preserve"> та </w:t>
      </w:r>
      <w:proofErr w:type="spellStart"/>
      <w:r w:rsidRPr="00AD6814">
        <w:rPr>
          <w:sz w:val="25"/>
          <w:szCs w:val="25"/>
        </w:rPr>
        <w:t>Горишківк</w:t>
      </w:r>
      <w:r w:rsidR="00CC2193">
        <w:rPr>
          <w:sz w:val="25"/>
          <w:szCs w:val="25"/>
        </w:rPr>
        <w:t>и</w:t>
      </w:r>
      <w:proofErr w:type="spellEnd"/>
    </w:p>
    <w:p w:rsidR="00206FF8" w:rsidRPr="00AD6814" w:rsidRDefault="00206FF8" w:rsidP="00141B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- холодильним обладнанням здавальників молока населених пунктів Жолоб</w:t>
      </w:r>
      <w:r w:rsidR="00CC2193">
        <w:rPr>
          <w:sz w:val="25"/>
          <w:szCs w:val="25"/>
        </w:rPr>
        <w:t>ів</w:t>
      </w:r>
      <w:r w:rsidRPr="00AD6814">
        <w:rPr>
          <w:sz w:val="25"/>
          <w:szCs w:val="25"/>
        </w:rPr>
        <w:t xml:space="preserve"> та Олександрівк</w:t>
      </w:r>
      <w:r w:rsidR="00CC2193">
        <w:rPr>
          <w:sz w:val="25"/>
          <w:szCs w:val="25"/>
        </w:rPr>
        <w:t>и</w:t>
      </w:r>
    </w:p>
    <w:p w:rsidR="00206FF8" w:rsidRPr="00AD6814" w:rsidRDefault="00206FF8" w:rsidP="00141B1A">
      <w:pPr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до 1 квітня 2014 </w:t>
      </w:r>
      <w:r w:rsidR="00141B1A" w:rsidRPr="00AD6814">
        <w:rPr>
          <w:i/>
          <w:sz w:val="25"/>
          <w:szCs w:val="25"/>
        </w:rPr>
        <w:t xml:space="preserve"> року</w:t>
      </w:r>
    </w:p>
    <w:p w:rsidR="00206FF8" w:rsidRPr="003B6A26" w:rsidRDefault="00206FF8" w:rsidP="00141B1A">
      <w:pPr>
        <w:ind w:firstLine="5040"/>
        <w:rPr>
          <w:i/>
          <w:sz w:val="20"/>
          <w:szCs w:val="20"/>
        </w:rPr>
      </w:pPr>
    </w:p>
    <w:p w:rsidR="00206FF8" w:rsidRPr="00AD6814" w:rsidRDefault="00206FF8" w:rsidP="00141B1A">
      <w:pPr>
        <w:ind w:firstLine="709"/>
        <w:jc w:val="both"/>
        <w:rPr>
          <w:sz w:val="25"/>
          <w:szCs w:val="25"/>
        </w:rPr>
      </w:pPr>
      <w:r w:rsidRPr="00AD6814">
        <w:rPr>
          <w:sz w:val="25"/>
          <w:szCs w:val="25"/>
        </w:rPr>
        <w:t>1.3</w:t>
      </w:r>
      <w:r w:rsidR="00141B1A" w:rsidRPr="00AD6814">
        <w:rPr>
          <w:sz w:val="25"/>
          <w:szCs w:val="25"/>
        </w:rPr>
        <w:t xml:space="preserve"> </w:t>
      </w:r>
      <w:r w:rsidRPr="00AD6814">
        <w:rPr>
          <w:sz w:val="25"/>
          <w:szCs w:val="25"/>
        </w:rPr>
        <w:t xml:space="preserve">Спільно з Державною інспекцією сільського господарства у Вінницькій області забезпечити перегляд та повноту укладання угод молокопереробними та </w:t>
      </w:r>
      <w:proofErr w:type="spellStart"/>
      <w:r w:rsidRPr="00AD6814">
        <w:rPr>
          <w:sz w:val="25"/>
          <w:szCs w:val="25"/>
        </w:rPr>
        <w:t>молокозаготівельними</w:t>
      </w:r>
      <w:proofErr w:type="spellEnd"/>
      <w:r w:rsidRPr="00AD6814">
        <w:rPr>
          <w:sz w:val="25"/>
          <w:szCs w:val="25"/>
        </w:rPr>
        <w:t xml:space="preserve"> підприємствами і організаціями з домогосподарствами населення та забезпечити їх розрахунковими книжками здавальників молока для проведення своєчасних розрахунків за реалізовану ними молочну сировину.</w:t>
      </w:r>
    </w:p>
    <w:p w:rsidR="00206FF8" w:rsidRPr="00AD6814" w:rsidRDefault="00206FF8" w:rsidP="00141B1A">
      <w:pPr>
        <w:tabs>
          <w:tab w:val="left" w:pos="5841"/>
        </w:tabs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до 1 квітні 2014 року</w:t>
      </w:r>
    </w:p>
    <w:p w:rsidR="00206FF8" w:rsidRPr="003B6A26" w:rsidRDefault="00206FF8" w:rsidP="00141B1A">
      <w:pPr>
        <w:ind w:firstLine="5040"/>
        <w:rPr>
          <w:i/>
          <w:sz w:val="20"/>
          <w:szCs w:val="20"/>
        </w:rPr>
      </w:pPr>
    </w:p>
    <w:p w:rsidR="00206FF8" w:rsidRPr="00AD6814" w:rsidRDefault="00206FF8" w:rsidP="00141B1A">
      <w:pPr>
        <w:ind w:firstLine="709"/>
        <w:jc w:val="both"/>
        <w:rPr>
          <w:i/>
          <w:sz w:val="25"/>
          <w:szCs w:val="25"/>
        </w:rPr>
      </w:pPr>
      <w:r w:rsidRPr="00AD6814">
        <w:rPr>
          <w:b/>
          <w:i/>
          <w:sz w:val="25"/>
          <w:szCs w:val="25"/>
        </w:rPr>
        <w:t>Доступне житло</w:t>
      </w:r>
    </w:p>
    <w:p w:rsidR="00206FF8" w:rsidRPr="00AD6814" w:rsidRDefault="00206FF8" w:rsidP="00141B1A">
      <w:pPr>
        <w:ind w:firstLine="709"/>
        <w:jc w:val="both"/>
        <w:rPr>
          <w:b/>
          <w:sz w:val="25"/>
          <w:szCs w:val="25"/>
        </w:rPr>
      </w:pPr>
      <w:r w:rsidRPr="00AD6814">
        <w:rPr>
          <w:sz w:val="25"/>
          <w:szCs w:val="25"/>
        </w:rPr>
        <w:t xml:space="preserve">Спільно з управлінням капітального будівництва, </w:t>
      </w:r>
      <w:r w:rsidR="00CC2193">
        <w:rPr>
          <w:sz w:val="25"/>
          <w:szCs w:val="25"/>
        </w:rPr>
        <w:t>к</w:t>
      </w:r>
      <w:r w:rsidRPr="00AD6814">
        <w:rPr>
          <w:sz w:val="25"/>
          <w:szCs w:val="25"/>
        </w:rPr>
        <w:t xml:space="preserve">омунальною організацією </w:t>
      </w:r>
      <w:r w:rsidR="00CC2193">
        <w:rPr>
          <w:sz w:val="25"/>
          <w:szCs w:val="25"/>
        </w:rPr>
        <w:t>«</w:t>
      </w:r>
      <w:r w:rsidRPr="00AD6814">
        <w:rPr>
          <w:sz w:val="25"/>
          <w:szCs w:val="25"/>
        </w:rPr>
        <w:t>Обласний фонд сприяння інвестиціям та будівництву</w:t>
      </w:r>
      <w:r w:rsidR="00CC2193">
        <w:rPr>
          <w:sz w:val="25"/>
          <w:szCs w:val="25"/>
        </w:rPr>
        <w:t>»</w:t>
      </w:r>
      <w:r w:rsidRPr="00AD6814">
        <w:rPr>
          <w:sz w:val="25"/>
          <w:szCs w:val="25"/>
        </w:rPr>
        <w:t>, Вінницьким регіональним управлінням Державної спеціалізованої фінансової установи «Державний фонд сприяння молодіжному житловому б</w:t>
      </w:r>
      <w:r w:rsidR="00CC2193">
        <w:rPr>
          <w:sz w:val="25"/>
          <w:szCs w:val="25"/>
        </w:rPr>
        <w:t xml:space="preserve">удівництву» </w:t>
      </w:r>
      <w:r w:rsidRPr="00AD6814">
        <w:rPr>
          <w:sz w:val="25"/>
          <w:szCs w:val="25"/>
        </w:rPr>
        <w:t>забезпечити завершення будівництва 8</w:t>
      </w:r>
      <w:r w:rsidR="00CC2193">
        <w:rPr>
          <w:sz w:val="25"/>
          <w:szCs w:val="25"/>
        </w:rPr>
        <w:t>-ми</w:t>
      </w:r>
      <w:r w:rsidRPr="00AD6814">
        <w:rPr>
          <w:sz w:val="25"/>
          <w:szCs w:val="25"/>
        </w:rPr>
        <w:t xml:space="preserve"> квартирного житлового будинку для соціальних верств населення в </w:t>
      </w:r>
      <w:proofErr w:type="spellStart"/>
      <w:r w:rsidRPr="00AD6814">
        <w:rPr>
          <w:sz w:val="25"/>
          <w:szCs w:val="25"/>
        </w:rPr>
        <w:t>смт</w:t>
      </w:r>
      <w:r w:rsidR="00141B1A" w:rsidRPr="00AD6814">
        <w:rPr>
          <w:sz w:val="25"/>
          <w:szCs w:val="25"/>
        </w:rPr>
        <w:t>.</w:t>
      </w:r>
      <w:r w:rsidRPr="00AD6814">
        <w:rPr>
          <w:sz w:val="25"/>
          <w:szCs w:val="25"/>
        </w:rPr>
        <w:t>Томашпіль</w:t>
      </w:r>
      <w:proofErr w:type="spellEnd"/>
      <w:r w:rsidR="00141B1A" w:rsidRPr="00AD6814">
        <w:rPr>
          <w:sz w:val="25"/>
          <w:szCs w:val="25"/>
        </w:rPr>
        <w:t>.</w:t>
      </w:r>
    </w:p>
    <w:p w:rsidR="00206FF8" w:rsidRPr="00AD6814" w:rsidRDefault="00206FF8" w:rsidP="00141B1A">
      <w:pPr>
        <w:spacing w:line="240" w:lineRule="exact"/>
        <w:ind w:firstLine="5040"/>
        <w:jc w:val="right"/>
        <w:rPr>
          <w:i/>
          <w:sz w:val="25"/>
          <w:szCs w:val="25"/>
        </w:rPr>
      </w:pPr>
      <w:r w:rsidRPr="00AD6814">
        <w:rPr>
          <w:i/>
          <w:sz w:val="25"/>
          <w:szCs w:val="25"/>
        </w:rPr>
        <w:t xml:space="preserve"> протягом 2014 року </w:t>
      </w:r>
    </w:p>
    <w:p w:rsidR="00206FF8" w:rsidRPr="00AD6814" w:rsidRDefault="00206FF8" w:rsidP="00206FF8">
      <w:pPr>
        <w:pStyle w:val="21"/>
        <w:spacing w:after="0" w:line="240" w:lineRule="exact"/>
        <w:rPr>
          <w:rFonts w:ascii="Times New Roman" w:hAnsi="Times New Roman"/>
          <w:iCs/>
          <w:sz w:val="25"/>
          <w:szCs w:val="25"/>
          <w:lang w:val="ru-RU"/>
        </w:rPr>
      </w:pPr>
    </w:p>
    <w:p w:rsidR="00206FF8" w:rsidRPr="00AD6814" w:rsidRDefault="00206FF8" w:rsidP="00141B1A">
      <w:pPr>
        <w:pStyle w:val="21"/>
        <w:spacing w:line="240" w:lineRule="auto"/>
        <w:ind w:left="0" w:firstLine="709"/>
        <w:jc w:val="both"/>
        <w:rPr>
          <w:rFonts w:ascii="Times New Roman" w:hAnsi="Times New Roman"/>
          <w:b/>
          <w:i/>
          <w:iCs/>
          <w:sz w:val="25"/>
          <w:szCs w:val="25"/>
        </w:rPr>
      </w:pPr>
      <w:r w:rsidRPr="00AD6814">
        <w:rPr>
          <w:rFonts w:ascii="Times New Roman" w:hAnsi="Times New Roman"/>
          <w:b/>
          <w:i/>
          <w:iCs/>
          <w:sz w:val="25"/>
          <w:szCs w:val="25"/>
        </w:rPr>
        <w:t>У галузі житлово-комунального господарства та благоустрою:</w:t>
      </w: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>1.1</w:t>
      </w:r>
      <w:r w:rsidR="00141B1A" w:rsidRPr="00AD6814">
        <w:rPr>
          <w:rFonts w:ascii="Times New Roman" w:hAnsi="Times New Roman"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sz w:val="25"/>
          <w:szCs w:val="25"/>
        </w:rPr>
        <w:t xml:space="preserve">Проводити регулярну пошарову ізоляцію ґрунтом та трамбування сміття на </w:t>
      </w:r>
      <w:proofErr w:type="spellStart"/>
      <w:r w:rsidRPr="00AD6814">
        <w:rPr>
          <w:rFonts w:ascii="Times New Roman" w:hAnsi="Times New Roman"/>
          <w:sz w:val="25"/>
          <w:szCs w:val="25"/>
        </w:rPr>
        <w:t>сміттєзвалищах</w:t>
      </w:r>
      <w:proofErr w:type="spellEnd"/>
      <w:r w:rsidRPr="00AD6814">
        <w:rPr>
          <w:rFonts w:ascii="Times New Roman" w:hAnsi="Times New Roman"/>
          <w:sz w:val="25"/>
          <w:szCs w:val="25"/>
        </w:rPr>
        <w:t>, не допускати загоряння сміття.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i/>
          <w:sz w:val="25"/>
          <w:szCs w:val="25"/>
        </w:rPr>
        <w:t>постійно</w:t>
      </w:r>
    </w:p>
    <w:p w:rsidR="00206FF8" w:rsidRPr="003B6A26" w:rsidRDefault="00206FF8" w:rsidP="00141B1A">
      <w:pPr>
        <w:pStyle w:val="2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>1.2</w:t>
      </w:r>
      <w:r w:rsidR="00141B1A" w:rsidRPr="00AD6814">
        <w:rPr>
          <w:rFonts w:ascii="Times New Roman" w:hAnsi="Times New Roman"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sz w:val="25"/>
          <w:szCs w:val="25"/>
        </w:rPr>
        <w:t xml:space="preserve">Провести ревізію «зеленої» огорожі навколо </w:t>
      </w:r>
      <w:proofErr w:type="spellStart"/>
      <w:r w:rsidRPr="00AD6814">
        <w:rPr>
          <w:rFonts w:ascii="Times New Roman" w:hAnsi="Times New Roman"/>
          <w:sz w:val="25"/>
          <w:szCs w:val="25"/>
        </w:rPr>
        <w:t>сміттєзвалищ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району, а саме </w:t>
      </w:r>
      <w:r w:rsidR="0054166D" w:rsidRPr="00AD6814">
        <w:rPr>
          <w:rFonts w:ascii="Times New Roman" w:hAnsi="Times New Roman"/>
          <w:sz w:val="25"/>
          <w:szCs w:val="25"/>
        </w:rPr>
        <w:t>прижи</w:t>
      </w:r>
      <w:r w:rsidR="0054166D">
        <w:rPr>
          <w:rFonts w:ascii="Times New Roman" w:hAnsi="Times New Roman"/>
          <w:sz w:val="25"/>
          <w:szCs w:val="25"/>
        </w:rPr>
        <w:t>ва</w:t>
      </w:r>
      <w:r w:rsidR="0054166D" w:rsidRPr="00AD6814">
        <w:rPr>
          <w:rFonts w:ascii="Times New Roman" w:hAnsi="Times New Roman"/>
          <w:sz w:val="25"/>
          <w:szCs w:val="25"/>
        </w:rPr>
        <w:t>ності</w:t>
      </w:r>
      <w:r w:rsidRPr="00AD6814">
        <w:rPr>
          <w:rFonts w:ascii="Times New Roman" w:hAnsi="Times New Roman"/>
          <w:sz w:val="25"/>
          <w:szCs w:val="25"/>
        </w:rPr>
        <w:t xml:space="preserve"> саджанців грабу, за результатами ревізії провести додаткову висадку саджанців граб</w:t>
      </w:r>
      <w:r w:rsidR="0054166D">
        <w:rPr>
          <w:rFonts w:ascii="Times New Roman" w:hAnsi="Times New Roman"/>
          <w:sz w:val="25"/>
          <w:szCs w:val="25"/>
        </w:rPr>
        <w:t>а</w:t>
      </w:r>
      <w:r w:rsidRPr="00AD6814">
        <w:rPr>
          <w:rFonts w:ascii="Times New Roman" w:hAnsi="Times New Roman"/>
          <w:sz w:val="25"/>
          <w:szCs w:val="25"/>
        </w:rPr>
        <w:t xml:space="preserve"> згідно</w:t>
      </w:r>
      <w:r w:rsidR="0054166D">
        <w:rPr>
          <w:rFonts w:ascii="Times New Roman" w:hAnsi="Times New Roman"/>
          <w:sz w:val="25"/>
          <w:szCs w:val="25"/>
        </w:rPr>
        <w:t xml:space="preserve"> з </w:t>
      </w:r>
      <w:r w:rsidRPr="00AD6814">
        <w:rPr>
          <w:rFonts w:ascii="Times New Roman" w:hAnsi="Times New Roman"/>
          <w:sz w:val="25"/>
          <w:szCs w:val="25"/>
        </w:rPr>
        <w:t>потреб</w:t>
      </w:r>
      <w:r w:rsidR="0054166D">
        <w:rPr>
          <w:rFonts w:ascii="Times New Roman" w:hAnsi="Times New Roman"/>
          <w:sz w:val="25"/>
          <w:szCs w:val="25"/>
        </w:rPr>
        <w:t>ами</w:t>
      </w:r>
      <w:r w:rsidRPr="00AD6814">
        <w:rPr>
          <w:rFonts w:ascii="Times New Roman" w:hAnsi="Times New Roman"/>
          <w:sz w:val="25"/>
          <w:szCs w:val="25"/>
        </w:rPr>
        <w:t>.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i/>
          <w:sz w:val="25"/>
          <w:szCs w:val="25"/>
        </w:rPr>
        <w:t>до 1 липня 2014 року</w:t>
      </w:r>
    </w:p>
    <w:p w:rsidR="00206FF8" w:rsidRPr="003B6A26" w:rsidRDefault="00206FF8" w:rsidP="00141B1A">
      <w:pPr>
        <w:pStyle w:val="2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>1.3</w:t>
      </w:r>
      <w:r w:rsidR="00141B1A" w:rsidRPr="00AD6814">
        <w:rPr>
          <w:rFonts w:ascii="Times New Roman" w:hAnsi="Times New Roman"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sz w:val="25"/>
          <w:szCs w:val="25"/>
        </w:rPr>
        <w:t xml:space="preserve">Вивчити питання про ліквідацію на території району малопотужних </w:t>
      </w:r>
      <w:proofErr w:type="spellStart"/>
      <w:r w:rsidRPr="00AD6814">
        <w:rPr>
          <w:rFonts w:ascii="Times New Roman" w:hAnsi="Times New Roman"/>
          <w:sz w:val="25"/>
          <w:szCs w:val="25"/>
        </w:rPr>
        <w:t>сміттєзвалищ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за рахунок укрупнення існуючих.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i/>
          <w:sz w:val="25"/>
          <w:szCs w:val="25"/>
        </w:rPr>
        <w:t>до 1 липня 2014 року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rPr>
          <w:rFonts w:ascii="Times New Roman" w:hAnsi="Times New Roman"/>
          <w:i/>
          <w:iCs/>
          <w:sz w:val="25"/>
          <w:szCs w:val="25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>1.4</w:t>
      </w:r>
      <w:r w:rsidR="00141B1A" w:rsidRPr="00AD6814">
        <w:rPr>
          <w:rFonts w:ascii="Times New Roman" w:hAnsi="Times New Roman"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sz w:val="25"/>
          <w:szCs w:val="25"/>
        </w:rPr>
        <w:t>Спільно з Головним управлінням державної санітарної епідеміологічної служби у Вінницькій області  забезпечити:</w:t>
      </w:r>
    </w:p>
    <w:p w:rsidR="00206FF8" w:rsidRPr="00AD6814" w:rsidRDefault="00206FF8" w:rsidP="00141B1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 xml:space="preserve">- здійснення нормативного виробничого лабораторного контролю якості питної води, що подається населенню на 17 комунальних та 4 відомчих водогонах району, згідно вимог п. 1.1 та 1.2 </w:t>
      </w:r>
      <w:proofErr w:type="spellStart"/>
      <w:r w:rsidRPr="00AD6814">
        <w:rPr>
          <w:rFonts w:ascii="Times New Roman" w:hAnsi="Times New Roman"/>
          <w:sz w:val="25"/>
          <w:szCs w:val="25"/>
        </w:rPr>
        <w:t>ДСанПіНу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2.2.4-171-10 «Гігієнічні вимоги до води питної, призначеної для споживання людиною»</w:t>
      </w:r>
    </w:p>
    <w:p w:rsidR="00206FF8" w:rsidRPr="00AD6814" w:rsidRDefault="0054166D" w:rsidP="00141B1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вжиття заходів з огородження</w:t>
      </w:r>
      <w:r w:rsidR="00206FF8" w:rsidRPr="00AD6814">
        <w:rPr>
          <w:rFonts w:ascii="Times New Roman" w:hAnsi="Times New Roman"/>
          <w:sz w:val="25"/>
          <w:szCs w:val="25"/>
        </w:rPr>
        <w:t xml:space="preserve"> першого поясу зони санітарної охорони джерел водопостачання на 5 комунальних водогонах району (п. 6 Постанови КМУ «Про правовий режим зон санітарної охорони зон санітарної охорони водних об’єктів» від 18 грудня 1998 р. №2024).</w:t>
      </w:r>
    </w:p>
    <w:p w:rsidR="00206FF8" w:rsidRPr="00AD6814" w:rsidRDefault="00206FF8" w:rsidP="00141B1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>- виконання ремонтних робіт виробничих приміщень (</w:t>
      </w:r>
      <w:proofErr w:type="spellStart"/>
      <w:r w:rsidRPr="00AD6814">
        <w:rPr>
          <w:rFonts w:ascii="Times New Roman" w:hAnsi="Times New Roman"/>
          <w:sz w:val="25"/>
          <w:szCs w:val="25"/>
        </w:rPr>
        <w:t>надсвердловинні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та </w:t>
      </w:r>
      <w:proofErr w:type="spellStart"/>
      <w:r w:rsidRPr="00AD6814">
        <w:rPr>
          <w:rFonts w:ascii="Times New Roman" w:hAnsi="Times New Roman"/>
          <w:sz w:val="25"/>
          <w:szCs w:val="25"/>
        </w:rPr>
        <w:t>надкаптажні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павільйони на 6 комунальних водогонах району, водонапірні вежі на всіх комунальних та відомчих водогонах району) згідно вимог розділу 2 «</w:t>
      </w:r>
      <w:proofErr w:type="spellStart"/>
      <w:r w:rsidRPr="00AD6814">
        <w:rPr>
          <w:rFonts w:ascii="Times New Roman" w:hAnsi="Times New Roman"/>
          <w:sz w:val="25"/>
          <w:szCs w:val="25"/>
        </w:rPr>
        <w:t>Санитарные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правила </w:t>
      </w:r>
      <w:proofErr w:type="spellStart"/>
      <w:r w:rsidRPr="00AD6814">
        <w:rPr>
          <w:rFonts w:ascii="Times New Roman" w:hAnsi="Times New Roman"/>
          <w:sz w:val="25"/>
          <w:szCs w:val="25"/>
        </w:rPr>
        <w:t>проектирования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AD6814">
        <w:rPr>
          <w:rFonts w:ascii="Times New Roman" w:hAnsi="Times New Roman"/>
          <w:sz w:val="25"/>
          <w:szCs w:val="25"/>
        </w:rPr>
        <w:t>строительства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AD6814">
        <w:rPr>
          <w:rFonts w:ascii="Times New Roman" w:hAnsi="Times New Roman"/>
          <w:sz w:val="25"/>
          <w:szCs w:val="25"/>
        </w:rPr>
        <w:t>эксплуатации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6814">
        <w:rPr>
          <w:rFonts w:ascii="Times New Roman" w:hAnsi="Times New Roman"/>
          <w:sz w:val="25"/>
          <w:szCs w:val="25"/>
        </w:rPr>
        <w:t>хозяйственно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– </w:t>
      </w:r>
      <w:proofErr w:type="spellStart"/>
      <w:r w:rsidRPr="00AD6814">
        <w:rPr>
          <w:rFonts w:ascii="Times New Roman" w:hAnsi="Times New Roman"/>
          <w:sz w:val="25"/>
          <w:szCs w:val="25"/>
        </w:rPr>
        <w:t>питьевых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6814">
        <w:rPr>
          <w:rFonts w:ascii="Times New Roman" w:hAnsi="Times New Roman"/>
          <w:sz w:val="25"/>
          <w:szCs w:val="25"/>
        </w:rPr>
        <w:t>водопроводов</w:t>
      </w:r>
      <w:proofErr w:type="spellEnd"/>
      <w:r w:rsidRPr="00AD6814">
        <w:rPr>
          <w:rFonts w:ascii="Times New Roman" w:hAnsi="Times New Roman"/>
          <w:sz w:val="25"/>
          <w:szCs w:val="25"/>
        </w:rPr>
        <w:t>» від 06.12.1963 р. №458 – 63</w:t>
      </w:r>
      <w:r w:rsidR="00141B1A" w:rsidRPr="00AD6814">
        <w:rPr>
          <w:rFonts w:ascii="Times New Roman" w:hAnsi="Times New Roman"/>
          <w:sz w:val="25"/>
          <w:szCs w:val="25"/>
        </w:rPr>
        <w:t>.</w:t>
      </w:r>
    </w:p>
    <w:p w:rsidR="00206FF8" w:rsidRPr="00AD6814" w:rsidRDefault="00206FF8" w:rsidP="00141B1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 xml:space="preserve">- проведення ремонту 8 громадських криниць,  очищення та знезараження усіх громадських криниць району (пункт 5.4 </w:t>
      </w:r>
      <w:proofErr w:type="spellStart"/>
      <w:r w:rsidRPr="00AD6814">
        <w:rPr>
          <w:rFonts w:ascii="Times New Roman" w:hAnsi="Times New Roman"/>
          <w:sz w:val="25"/>
          <w:szCs w:val="25"/>
        </w:rPr>
        <w:t>ДСанПіНу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2.2.4-171-10 «Гігієнічні вимоги до води питної, призначеної для споживання людиною»)</w:t>
      </w:r>
    </w:p>
    <w:p w:rsidR="00206FF8" w:rsidRPr="00AD6814" w:rsidRDefault="00141B1A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iCs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>т</w:t>
      </w:r>
      <w:r w:rsidR="00206FF8" w:rsidRPr="00AD6814">
        <w:rPr>
          <w:rFonts w:ascii="Times New Roman" w:hAnsi="Times New Roman"/>
          <w:i/>
          <w:iCs/>
          <w:sz w:val="25"/>
          <w:szCs w:val="25"/>
        </w:rPr>
        <w:t xml:space="preserve">ермін - </w:t>
      </w:r>
      <w:r w:rsidR="00206FF8" w:rsidRPr="00AD6814">
        <w:rPr>
          <w:rFonts w:ascii="Times New Roman" w:hAnsi="Times New Roman"/>
          <w:i/>
          <w:sz w:val="25"/>
          <w:szCs w:val="25"/>
        </w:rPr>
        <w:t>до 1 липня 2014 року</w:t>
      </w:r>
    </w:p>
    <w:p w:rsidR="00206FF8" w:rsidRPr="00AD6814" w:rsidRDefault="00206FF8" w:rsidP="00141B1A">
      <w:pPr>
        <w:ind w:left="7200"/>
        <w:jc w:val="both"/>
        <w:rPr>
          <w:sz w:val="25"/>
          <w:szCs w:val="25"/>
          <w:highlight w:val="yellow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 xml:space="preserve">1.5 </w:t>
      </w:r>
      <w:r w:rsidRPr="00AD6814">
        <w:rPr>
          <w:rFonts w:ascii="Times New Roman" w:hAnsi="Times New Roman"/>
          <w:sz w:val="25"/>
          <w:szCs w:val="25"/>
        </w:rPr>
        <w:t xml:space="preserve">Спільно з </w:t>
      </w:r>
      <w:proofErr w:type="spellStart"/>
      <w:r w:rsidRPr="00AD6814">
        <w:rPr>
          <w:rFonts w:ascii="Times New Roman" w:hAnsi="Times New Roman"/>
          <w:sz w:val="25"/>
          <w:szCs w:val="25"/>
        </w:rPr>
        <w:t>Томашпільською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селищною радою провести роботи:</w:t>
      </w: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 xml:space="preserve">- з будівництва громадської вбиральні в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смт.Томашпіль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, благоустрою селищного парку та створення музею історії під відкритим небом, виготовлення генерального плану селища, заміни та будівництва паркану на новому кладовищі, реконструкції трикутника </w:t>
      </w:r>
      <w:proofErr w:type="spellStart"/>
      <w:r w:rsidRPr="00AD6814">
        <w:rPr>
          <w:rFonts w:ascii="Times New Roman" w:hAnsi="Times New Roman"/>
          <w:sz w:val="25"/>
          <w:szCs w:val="25"/>
        </w:rPr>
        <w:t>вул.Радянська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та </w:t>
      </w:r>
      <w:proofErr w:type="spellStart"/>
      <w:r w:rsidRPr="00AD6814">
        <w:rPr>
          <w:rFonts w:ascii="Times New Roman" w:hAnsi="Times New Roman"/>
          <w:sz w:val="25"/>
          <w:szCs w:val="25"/>
        </w:rPr>
        <w:t>вул.Криворучка</w:t>
      </w:r>
      <w:proofErr w:type="spellEnd"/>
      <w:r w:rsidRPr="00AD6814">
        <w:rPr>
          <w:rFonts w:ascii="Times New Roman" w:hAnsi="Times New Roman"/>
          <w:sz w:val="25"/>
          <w:szCs w:val="25"/>
        </w:rPr>
        <w:t>.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iCs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i/>
          <w:sz w:val="25"/>
          <w:szCs w:val="25"/>
        </w:rPr>
        <w:t>протягом 2014 року</w:t>
      </w:r>
    </w:p>
    <w:p w:rsidR="00206FF8" w:rsidRPr="00AD6814" w:rsidRDefault="00206FF8" w:rsidP="00141B1A">
      <w:pPr>
        <w:pStyle w:val="21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>1.6</w:t>
      </w:r>
      <w:r w:rsidR="00141B1A" w:rsidRPr="00AD6814">
        <w:rPr>
          <w:rFonts w:ascii="Times New Roman" w:hAnsi="Times New Roman"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sz w:val="25"/>
          <w:szCs w:val="25"/>
        </w:rPr>
        <w:t xml:space="preserve">Спільно з </w:t>
      </w:r>
      <w:proofErr w:type="spellStart"/>
      <w:r w:rsidRPr="00AD6814">
        <w:rPr>
          <w:rFonts w:ascii="Times New Roman" w:hAnsi="Times New Roman"/>
          <w:sz w:val="25"/>
          <w:szCs w:val="25"/>
        </w:rPr>
        <w:t>Вапнярською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селищною радою провести роботи з вибіркового капітального ремонту прилеглої території будинку культури та капітального ремонту пам’ятника загиблим воїнам в роки Великої </w:t>
      </w:r>
      <w:r w:rsidR="00264BE6">
        <w:rPr>
          <w:rFonts w:ascii="Times New Roman" w:hAnsi="Times New Roman"/>
          <w:sz w:val="25"/>
          <w:szCs w:val="25"/>
        </w:rPr>
        <w:t>В</w:t>
      </w:r>
      <w:r w:rsidRPr="00AD6814">
        <w:rPr>
          <w:rFonts w:ascii="Times New Roman" w:hAnsi="Times New Roman"/>
          <w:sz w:val="25"/>
          <w:szCs w:val="25"/>
        </w:rPr>
        <w:t>ітчизняної війни</w:t>
      </w:r>
      <w:r w:rsidR="00264BE6">
        <w:rPr>
          <w:rFonts w:ascii="Times New Roman" w:hAnsi="Times New Roman"/>
          <w:sz w:val="25"/>
          <w:szCs w:val="25"/>
        </w:rPr>
        <w:t>.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iCs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i/>
          <w:sz w:val="25"/>
          <w:szCs w:val="25"/>
        </w:rPr>
        <w:t>до травня 2014 року</w:t>
      </w:r>
    </w:p>
    <w:p w:rsidR="00206FF8" w:rsidRPr="00AD6814" w:rsidRDefault="00206FF8" w:rsidP="00141B1A">
      <w:pPr>
        <w:pStyle w:val="21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Cs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>1.7 Спільно з Департаментом житлово-комунального господарства, енергетики та інфраструктури забезпечити:</w:t>
      </w:r>
    </w:p>
    <w:p w:rsidR="00206FF8" w:rsidRPr="00AD6814" w:rsidRDefault="0054166D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iCs/>
          <w:sz w:val="25"/>
          <w:szCs w:val="25"/>
        </w:rPr>
        <w:t>- продовження роботи з</w:t>
      </w:r>
      <w:r w:rsidR="00206FF8" w:rsidRPr="00AD6814">
        <w:rPr>
          <w:rFonts w:ascii="Times New Roman" w:hAnsi="Times New Roman"/>
          <w:iCs/>
          <w:sz w:val="25"/>
          <w:szCs w:val="25"/>
        </w:rPr>
        <w:t xml:space="preserve"> </w:t>
      </w:r>
      <w:r w:rsidR="00206FF8" w:rsidRPr="00AD6814">
        <w:rPr>
          <w:rFonts w:ascii="Times New Roman" w:hAnsi="Times New Roman"/>
          <w:sz w:val="25"/>
          <w:szCs w:val="25"/>
        </w:rPr>
        <w:t>проведенн</w:t>
      </w:r>
      <w:r>
        <w:rPr>
          <w:rFonts w:ascii="Times New Roman" w:hAnsi="Times New Roman"/>
          <w:sz w:val="25"/>
          <w:szCs w:val="25"/>
        </w:rPr>
        <w:t>я</w:t>
      </w:r>
      <w:r w:rsidR="00206FF8" w:rsidRPr="00AD6814">
        <w:rPr>
          <w:rFonts w:ascii="Times New Roman" w:hAnsi="Times New Roman"/>
          <w:sz w:val="25"/>
          <w:szCs w:val="25"/>
        </w:rPr>
        <w:t xml:space="preserve"> капітального ремонту вул. І Франка в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смт</w:t>
      </w:r>
      <w:proofErr w:type="spellEnd"/>
      <w:r w:rsidR="00D63E86">
        <w:rPr>
          <w:rFonts w:ascii="Times New Roman" w:hAnsi="Times New Roman"/>
          <w:sz w:val="25"/>
          <w:szCs w:val="25"/>
        </w:rPr>
        <w:t>.</w:t>
      </w:r>
      <w:r w:rsidR="00206FF8" w:rsidRPr="00AD68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Томашпіль</w:t>
      </w:r>
      <w:proofErr w:type="spellEnd"/>
      <w:r w:rsidR="00206FF8" w:rsidRPr="00AD6814">
        <w:rPr>
          <w:rFonts w:ascii="Times New Roman" w:hAnsi="Times New Roman"/>
          <w:sz w:val="25"/>
          <w:szCs w:val="25"/>
        </w:rPr>
        <w:t xml:space="preserve"> та 50 – річчя</w:t>
      </w:r>
      <w:r w:rsidR="00141B1A" w:rsidRPr="00AD6814">
        <w:rPr>
          <w:rFonts w:ascii="Times New Roman" w:hAnsi="Times New Roman"/>
          <w:sz w:val="25"/>
          <w:szCs w:val="25"/>
        </w:rPr>
        <w:t xml:space="preserve"> СРСР в </w:t>
      </w:r>
      <w:proofErr w:type="spellStart"/>
      <w:r w:rsidR="00141B1A" w:rsidRPr="00AD6814">
        <w:rPr>
          <w:rFonts w:ascii="Times New Roman" w:hAnsi="Times New Roman"/>
          <w:sz w:val="25"/>
          <w:szCs w:val="25"/>
        </w:rPr>
        <w:t>смт.</w:t>
      </w:r>
      <w:r w:rsidR="00206FF8" w:rsidRPr="00AD6814">
        <w:rPr>
          <w:rFonts w:ascii="Times New Roman" w:hAnsi="Times New Roman"/>
          <w:sz w:val="25"/>
          <w:szCs w:val="25"/>
        </w:rPr>
        <w:t>Вапнярка</w:t>
      </w:r>
      <w:proofErr w:type="spellEnd"/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 xml:space="preserve">- </w:t>
      </w:r>
      <w:r w:rsidRPr="00AD6814">
        <w:rPr>
          <w:rFonts w:ascii="Times New Roman" w:hAnsi="Times New Roman"/>
          <w:sz w:val="25"/>
          <w:szCs w:val="25"/>
        </w:rPr>
        <w:t>капітальний ремонт дороги</w:t>
      </w:r>
      <w:r w:rsidR="0054166D">
        <w:rPr>
          <w:rFonts w:ascii="Times New Roman" w:hAnsi="Times New Roman"/>
          <w:sz w:val="25"/>
          <w:szCs w:val="25"/>
        </w:rPr>
        <w:t>:</w:t>
      </w:r>
      <w:r w:rsidRPr="00AD6814">
        <w:rPr>
          <w:rFonts w:ascii="Times New Roman" w:hAnsi="Times New Roman"/>
          <w:sz w:val="25"/>
          <w:szCs w:val="25"/>
        </w:rPr>
        <w:t xml:space="preserve"> вул. Б.Хмельницького</w:t>
      </w:r>
      <w:r w:rsidRPr="00AD6814">
        <w:rPr>
          <w:rFonts w:ascii="Times New Roman" w:hAnsi="Times New Roman"/>
          <w:color w:val="000000"/>
          <w:sz w:val="25"/>
          <w:szCs w:val="25"/>
        </w:rPr>
        <w:t>,</w:t>
      </w:r>
      <w:r w:rsidRPr="00AD6814">
        <w:rPr>
          <w:rFonts w:ascii="Times New Roman" w:hAnsi="Times New Roman"/>
          <w:sz w:val="25"/>
          <w:szCs w:val="25"/>
        </w:rPr>
        <w:t xml:space="preserve"> Леніна, Пестеля, Грушевського, Чапаєва в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AD6814">
        <w:rPr>
          <w:rFonts w:ascii="Times New Roman" w:hAnsi="Times New Roman"/>
          <w:sz w:val="25"/>
          <w:szCs w:val="25"/>
        </w:rPr>
        <w:t>Томашпіль</w:t>
      </w:r>
      <w:proofErr w:type="spellEnd"/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  <w:highlight w:val="yellow"/>
        </w:rPr>
      </w:pPr>
      <w:r w:rsidRPr="00AD6814">
        <w:rPr>
          <w:rFonts w:ascii="Times New Roman" w:hAnsi="Times New Roman"/>
          <w:sz w:val="25"/>
          <w:szCs w:val="25"/>
        </w:rPr>
        <w:t xml:space="preserve">- вибірковий капітальний ремонт вул. Леніна в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</w:t>
      </w:r>
      <w:r w:rsidR="00141B1A" w:rsidRPr="00AD6814">
        <w:rPr>
          <w:rFonts w:ascii="Times New Roman" w:hAnsi="Times New Roman"/>
          <w:sz w:val="25"/>
          <w:szCs w:val="25"/>
        </w:rPr>
        <w:t>.</w:t>
      </w:r>
      <w:r w:rsidRPr="00AD6814">
        <w:rPr>
          <w:rFonts w:ascii="Times New Roman" w:hAnsi="Times New Roman"/>
          <w:sz w:val="25"/>
          <w:szCs w:val="25"/>
        </w:rPr>
        <w:t>Вапнярка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та капітальний ремонт вул. Коцюбинського в с. Гнатків</w:t>
      </w:r>
    </w:p>
    <w:p w:rsidR="00206FF8" w:rsidRPr="00AD6814" w:rsidRDefault="00784B5F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протягом 2014 року</w:t>
      </w: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Cs/>
          <w:sz w:val="25"/>
          <w:szCs w:val="25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sz w:val="25"/>
          <w:szCs w:val="25"/>
        </w:rPr>
        <w:t xml:space="preserve">- реконструкцію фонтану, встановленню дитячого ігрового майданчика на центральній площі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6814">
        <w:rPr>
          <w:rFonts w:ascii="Times New Roman" w:hAnsi="Times New Roman"/>
          <w:sz w:val="25"/>
          <w:szCs w:val="25"/>
        </w:rPr>
        <w:t>Томашпіль</w:t>
      </w:r>
      <w:proofErr w:type="spellEnd"/>
      <w:r w:rsidRPr="00AD6814">
        <w:rPr>
          <w:rFonts w:ascii="Times New Roman" w:hAnsi="Times New Roman"/>
          <w:sz w:val="25"/>
          <w:szCs w:val="25"/>
        </w:rPr>
        <w:t>, озеленення селища та встановлення бюсту Т. Г. Шевченко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iCs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i/>
          <w:sz w:val="25"/>
          <w:szCs w:val="25"/>
        </w:rPr>
        <w:t>до травня</w:t>
      </w:r>
      <w:r w:rsidR="00141B1A" w:rsidRPr="00AD6814">
        <w:rPr>
          <w:rFonts w:ascii="Times New Roman" w:hAnsi="Times New Roman"/>
          <w:i/>
          <w:sz w:val="25"/>
          <w:szCs w:val="25"/>
        </w:rPr>
        <w:t xml:space="preserve"> 2014 року</w:t>
      </w: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54166D" w:rsidP="00784B5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реалізацію 4 проектів з </w:t>
      </w:r>
      <w:r w:rsidR="00206FF8" w:rsidRPr="00AD6814">
        <w:rPr>
          <w:rFonts w:ascii="Times New Roman" w:hAnsi="Times New Roman"/>
          <w:sz w:val="25"/>
          <w:szCs w:val="25"/>
        </w:rPr>
        <w:t xml:space="preserve">реконструкції вуличних водопровідних мереж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с.Велика</w:t>
      </w:r>
      <w:proofErr w:type="spellEnd"/>
      <w:r w:rsidR="00206FF8" w:rsidRPr="00AD6814">
        <w:rPr>
          <w:rFonts w:ascii="Times New Roman" w:hAnsi="Times New Roman"/>
          <w:sz w:val="25"/>
          <w:szCs w:val="25"/>
        </w:rPr>
        <w:t xml:space="preserve"> Русава,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с.Гнатків</w:t>
      </w:r>
      <w:proofErr w:type="spellEnd"/>
      <w:r w:rsidR="00206FF8" w:rsidRPr="00AD6814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с.Антонівка</w:t>
      </w:r>
      <w:proofErr w:type="spellEnd"/>
      <w:r w:rsidR="00206FF8" w:rsidRPr="00AD6814">
        <w:rPr>
          <w:rFonts w:ascii="Times New Roman" w:hAnsi="Times New Roman"/>
          <w:sz w:val="25"/>
          <w:szCs w:val="25"/>
        </w:rPr>
        <w:t xml:space="preserve"> та відновлення діяльності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артсвердловини</w:t>
      </w:r>
      <w:proofErr w:type="spellEnd"/>
      <w:r w:rsidR="00206FF8" w:rsidRPr="00AD6814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смт</w:t>
      </w:r>
      <w:proofErr w:type="spellEnd"/>
      <w:r>
        <w:rPr>
          <w:rFonts w:ascii="Times New Roman" w:hAnsi="Times New Roman"/>
          <w:sz w:val="25"/>
          <w:szCs w:val="25"/>
        </w:rPr>
        <w:t>.</w:t>
      </w:r>
      <w:r w:rsidR="00206FF8" w:rsidRPr="00AD68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06FF8" w:rsidRPr="00AD6814">
        <w:rPr>
          <w:rFonts w:ascii="Times New Roman" w:hAnsi="Times New Roman"/>
          <w:sz w:val="25"/>
          <w:szCs w:val="25"/>
        </w:rPr>
        <w:t>Томашпіль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206FF8" w:rsidRPr="00AD6814" w:rsidRDefault="00206FF8" w:rsidP="00784B5F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lastRenderedPageBreak/>
        <w:t xml:space="preserve"> протягом </w:t>
      </w:r>
      <w:r w:rsidRPr="00AD6814">
        <w:rPr>
          <w:rFonts w:ascii="Times New Roman" w:hAnsi="Times New Roman"/>
          <w:i/>
          <w:sz w:val="25"/>
          <w:szCs w:val="25"/>
        </w:rPr>
        <w:t>2014 року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rPr>
          <w:rFonts w:ascii="Times New Roman" w:hAnsi="Times New Roman"/>
          <w:i/>
          <w:sz w:val="25"/>
          <w:szCs w:val="25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>- з</w:t>
      </w:r>
      <w:r w:rsidRPr="00AD6814">
        <w:rPr>
          <w:rFonts w:ascii="Times New Roman" w:hAnsi="Times New Roman"/>
          <w:sz w:val="25"/>
          <w:szCs w:val="25"/>
        </w:rPr>
        <w:t xml:space="preserve">авершення будівництва каптажного колодязя в </w:t>
      </w:r>
      <w:proofErr w:type="spellStart"/>
      <w:r w:rsidRPr="00AD6814">
        <w:rPr>
          <w:rFonts w:ascii="Times New Roman" w:hAnsi="Times New Roman"/>
          <w:sz w:val="25"/>
          <w:szCs w:val="25"/>
        </w:rPr>
        <w:t>с.Вербова</w:t>
      </w:r>
      <w:proofErr w:type="spellEnd"/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iCs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протягом </w:t>
      </w:r>
      <w:r w:rsidR="00141B1A" w:rsidRPr="00AD6814">
        <w:rPr>
          <w:rFonts w:ascii="Times New Roman" w:hAnsi="Times New Roman"/>
          <w:i/>
          <w:sz w:val="25"/>
          <w:szCs w:val="25"/>
        </w:rPr>
        <w:t>2014 року</w:t>
      </w:r>
    </w:p>
    <w:p w:rsidR="00206FF8" w:rsidRPr="00AD6814" w:rsidRDefault="00206FF8" w:rsidP="00141B1A">
      <w:pPr>
        <w:pStyle w:val="21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 xml:space="preserve">- </w:t>
      </w:r>
      <w:r w:rsidRPr="00AD6814">
        <w:rPr>
          <w:rFonts w:ascii="Times New Roman" w:hAnsi="Times New Roman"/>
          <w:sz w:val="25"/>
          <w:szCs w:val="25"/>
        </w:rPr>
        <w:t xml:space="preserve">видатки на розроблення Схем оптимізації роботи систем централізованого водопостачання та водовідведення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</w:t>
      </w:r>
      <w:proofErr w:type="spellEnd"/>
      <w:r w:rsidRPr="00AD6814">
        <w:rPr>
          <w:rFonts w:ascii="Times New Roman" w:hAnsi="Times New Roman"/>
          <w:sz w:val="25"/>
          <w:szCs w:val="25"/>
        </w:rPr>
        <w:t>. Вапнярка.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iCs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протягом </w:t>
      </w:r>
      <w:r w:rsidR="00141B1A" w:rsidRPr="00AD6814">
        <w:rPr>
          <w:rFonts w:ascii="Times New Roman" w:hAnsi="Times New Roman"/>
          <w:i/>
          <w:sz w:val="25"/>
          <w:szCs w:val="25"/>
        </w:rPr>
        <w:t>2014 року</w:t>
      </w:r>
    </w:p>
    <w:p w:rsidR="00206FF8" w:rsidRPr="00AD6814" w:rsidRDefault="00206FF8" w:rsidP="00141B1A">
      <w:pPr>
        <w:pStyle w:val="21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 xml:space="preserve">- </w:t>
      </w:r>
      <w:r w:rsidR="0054166D">
        <w:rPr>
          <w:rFonts w:ascii="Times New Roman" w:hAnsi="Times New Roman"/>
          <w:sz w:val="25"/>
          <w:szCs w:val="25"/>
        </w:rPr>
        <w:t>виконання робіт з</w:t>
      </w:r>
      <w:r w:rsidRPr="00AD6814">
        <w:rPr>
          <w:rFonts w:ascii="Times New Roman" w:hAnsi="Times New Roman"/>
          <w:sz w:val="25"/>
          <w:szCs w:val="25"/>
        </w:rPr>
        <w:t xml:space="preserve"> облаштуванн</w:t>
      </w:r>
      <w:r w:rsidR="0054166D">
        <w:rPr>
          <w:rFonts w:ascii="Times New Roman" w:hAnsi="Times New Roman"/>
          <w:sz w:val="25"/>
          <w:szCs w:val="25"/>
        </w:rPr>
        <w:t>я</w:t>
      </w:r>
      <w:r w:rsidRPr="00AD6814">
        <w:rPr>
          <w:rFonts w:ascii="Times New Roman" w:hAnsi="Times New Roman"/>
          <w:sz w:val="25"/>
          <w:szCs w:val="25"/>
        </w:rPr>
        <w:t xml:space="preserve"> вуличного освітлення в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AD6814">
        <w:rPr>
          <w:rFonts w:ascii="Times New Roman" w:hAnsi="Times New Roman"/>
          <w:sz w:val="25"/>
          <w:szCs w:val="25"/>
        </w:rPr>
        <w:t>Томашпіль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в рамках реалізації Програми зовнішнього вуличного освітлення населених пунктів Вінницької області на 2011-2014 роки.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iCs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протягом </w:t>
      </w:r>
      <w:r w:rsidR="00141B1A" w:rsidRPr="00AD6814">
        <w:rPr>
          <w:rFonts w:ascii="Times New Roman" w:hAnsi="Times New Roman"/>
          <w:i/>
          <w:sz w:val="25"/>
          <w:szCs w:val="25"/>
        </w:rPr>
        <w:t>2014 року</w:t>
      </w:r>
    </w:p>
    <w:p w:rsidR="00141B1A" w:rsidRPr="00AD6814" w:rsidRDefault="00141B1A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Cs/>
          <w:sz w:val="25"/>
          <w:szCs w:val="25"/>
        </w:rPr>
      </w:pPr>
    </w:p>
    <w:p w:rsidR="00206FF8" w:rsidRPr="00AD6814" w:rsidRDefault="00206FF8" w:rsidP="00141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814">
        <w:rPr>
          <w:rFonts w:ascii="Times New Roman" w:hAnsi="Times New Roman"/>
          <w:iCs/>
          <w:sz w:val="25"/>
          <w:szCs w:val="25"/>
        </w:rPr>
        <w:t>1.8</w:t>
      </w:r>
      <w:r w:rsidR="00141B1A" w:rsidRPr="00AD6814">
        <w:rPr>
          <w:rFonts w:ascii="Times New Roman" w:hAnsi="Times New Roman"/>
          <w:iCs/>
          <w:sz w:val="25"/>
          <w:szCs w:val="25"/>
        </w:rPr>
        <w:t xml:space="preserve"> </w:t>
      </w:r>
      <w:r w:rsidRPr="00AD6814">
        <w:rPr>
          <w:rFonts w:ascii="Times New Roman" w:hAnsi="Times New Roman"/>
          <w:iCs/>
          <w:sz w:val="25"/>
          <w:szCs w:val="25"/>
        </w:rPr>
        <w:t xml:space="preserve">Надати допомогу </w:t>
      </w:r>
      <w:r w:rsidR="0054166D">
        <w:rPr>
          <w:rFonts w:ascii="Times New Roman" w:hAnsi="Times New Roman"/>
          <w:iCs/>
          <w:sz w:val="25"/>
          <w:szCs w:val="25"/>
        </w:rPr>
        <w:t>д</w:t>
      </w:r>
      <w:r w:rsidRPr="00AD6814">
        <w:rPr>
          <w:rFonts w:ascii="Times New Roman" w:hAnsi="Times New Roman"/>
          <w:sz w:val="25"/>
          <w:szCs w:val="25"/>
        </w:rPr>
        <w:t>очірньому підприємству «</w:t>
      </w:r>
      <w:proofErr w:type="spellStart"/>
      <w:r w:rsidRPr="00AD6814">
        <w:rPr>
          <w:rFonts w:ascii="Times New Roman" w:hAnsi="Times New Roman"/>
          <w:sz w:val="25"/>
          <w:szCs w:val="25"/>
        </w:rPr>
        <w:t>Томашпільводоканал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», що спільно з </w:t>
      </w:r>
      <w:proofErr w:type="spellStart"/>
      <w:r w:rsidRPr="00AD6814">
        <w:rPr>
          <w:rFonts w:ascii="Times New Roman" w:hAnsi="Times New Roman"/>
          <w:sz w:val="25"/>
          <w:szCs w:val="25"/>
        </w:rPr>
        <w:t>КП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Pr="00AD6814">
        <w:rPr>
          <w:rFonts w:ascii="Times New Roman" w:hAnsi="Times New Roman"/>
          <w:sz w:val="25"/>
          <w:szCs w:val="25"/>
        </w:rPr>
        <w:t>Вінницяоблводоканал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» проводить роботу з виготовлення проектно-кошторисної документації на проведення реконструкції </w:t>
      </w:r>
      <w:proofErr w:type="spellStart"/>
      <w:r w:rsidRPr="00AD6814">
        <w:rPr>
          <w:rFonts w:ascii="Times New Roman" w:hAnsi="Times New Roman"/>
          <w:sz w:val="25"/>
          <w:szCs w:val="25"/>
        </w:rPr>
        <w:t>каналізаційно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– насосної станції по </w:t>
      </w:r>
      <w:proofErr w:type="spellStart"/>
      <w:r w:rsidRPr="00AD6814">
        <w:rPr>
          <w:rFonts w:ascii="Times New Roman" w:hAnsi="Times New Roman"/>
          <w:sz w:val="25"/>
          <w:szCs w:val="25"/>
        </w:rPr>
        <w:t>вул.Радянській</w:t>
      </w:r>
      <w:proofErr w:type="spellEnd"/>
      <w:r w:rsidRPr="00AD6814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Pr="00AD6814">
        <w:rPr>
          <w:rFonts w:ascii="Times New Roman" w:hAnsi="Times New Roman"/>
          <w:sz w:val="25"/>
          <w:szCs w:val="25"/>
        </w:rPr>
        <w:t>смт.Томашпіль</w:t>
      </w:r>
      <w:proofErr w:type="spellEnd"/>
      <w:r w:rsidRPr="00AD6814">
        <w:rPr>
          <w:rFonts w:ascii="Times New Roman" w:hAnsi="Times New Roman"/>
          <w:sz w:val="25"/>
          <w:szCs w:val="25"/>
        </w:rPr>
        <w:t>.</w:t>
      </w:r>
    </w:p>
    <w:p w:rsidR="00206FF8" w:rsidRPr="00AD6814" w:rsidRDefault="00206FF8" w:rsidP="00141B1A">
      <w:pPr>
        <w:pStyle w:val="21"/>
        <w:spacing w:after="0" w:line="240" w:lineRule="auto"/>
        <w:ind w:left="0" w:firstLine="5040"/>
        <w:jc w:val="right"/>
        <w:rPr>
          <w:rFonts w:ascii="Times New Roman" w:hAnsi="Times New Roman"/>
          <w:i/>
          <w:iCs/>
          <w:sz w:val="25"/>
          <w:szCs w:val="25"/>
        </w:rPr>
      </w:pPr>
      <w:r w:rsidRPr="00AD6814">
        <w:rPr>
          <w:rFonts w:ascii="Times New Roman" w:hAnsi="Times New Roman"/>
          <w:i/>
          <w:iCs/>
          <w:sz w:val="25"/>
          <w:szCs w:val="25"/>
        </w:rPr>
        <w:t xml:space="preserve"> протягом </w:t>
      </w:r>
      <w:r w:rsidR="00141B1A" w:rsidRPr="00AD6814">
        <w:rPr>
          <w:rFonts w:ascii="Times New Roman" w:hAnsi="Times New Roman"/>
          <w:i/>
          <w:sz w:val="25"/>
          <w:szCs w:val="25"/>
        </w:rPr>
        <w:t xml:space="preserve">2014 </w:t>
      </w:r>
      <w:r w:rsidRPr="00AD6814">
        <w:rPr>
          <w:rFonts w:ascii="Times New Roman" w:hAnsi="Times New Roman"/>
          <w:i/>
          <w:sz w:val="25"/>
          <w:szCs w:val="25"/>
        </w:rPr>
        <w:t>року</w:t>
      </w:r>
    </w:p>
    <w:p w:rsidR="00141B1A" w:rsidRPr="00AD6814" w:rsidRDefault="00206FF8" w:rsidP="00141B1A">
      <w:pPr>
        <w:pStyle w:val="2"/>
        <w:rPr>
          <w:bCs/>
          <w:sz w:val="25"/>
          <w:szCs w:val="25"/>
        </w:rPr>
      </w:pPr>
      <w:r w:rsidRPr="00AD6814">
        <w:rPr>
          <w:bCs/>
          <w:sz w:val="25"/>
          <w:szCs w:val="25"/>
        </w:rPr>
        <w:tab/>
      </w:r>
    </w:p>
    <w:p w:rsidR="00206FF8" w:rsidRPr="00AD6814" w:rsidRDefault="00206FF8" w:rsidP="00141B1A">
      <w:pPr>
        <w:pStyle w:val="2"/>
        <w:rPr>
          <w:b/>
          <w:bCs/>
          <w:i/>
          <w:sz w:val="25"/>
          <w:szCs w:val="25"/>
        </w:rPr>
      </w:pPr>
      <w:r w:rsidRPr="00AD6814">
        <w:rPr>
          <w:b/>
          <w:bCs/>
          <w:i/>
          <w:sz w:val="25"/>
          <w:szCs w:val="25"/>
        </w:rPr>
        <w:t>Участь в конкурсних програмах</w:t>
      </w:r>
    </w:p>
    <w:p w:rsidR="00206FF8" w:rsidRPr="00AD6814" w:rsidRDefault="00206FF8" w:rsidP="00141B1A">
      <w:pPr>
        <w:pStyle w:val="a6"/>
        <w:tabs>
          <w:tab w:val="left" w:pos="708"/>
        </w:tabs>
        <w:spacing w:after="0" w:line="240" w:lineRule="auto"/>
        <w:ind w:firstLine="709"/>
        <w:jc w:val="both"/>
        <w:rPr>
          <w:color w:val="auto"/>
          <w:sz w:val="25"/>
          <w:szCs w:val="25"/>
        </w:rPr>
      </w:pPr>
      <w:r w:rsidRPr="00AD6814">
        <w:rPr>
          <w:color w:val="auto"/>
          <w:sz w:val="25"/>
          <w:szCs w:val="25"/>
        </w:rPr>
        <w:t>1.1</w:t>
      </w:r>
      <w:r w:rsidR="00141B1A" w:rsidRPr="00AD6814">
        <w:rPr>
          <w:color w:val="auto"/>
          <w:sz w:val="25"/>
          <w:szCs w:val="25"/>
        </w:rPr>
        <w:t xml:space="preserve"> </w:t>
      </w:r>
      <w:r w:rsidRPr="00AD6814">
        <w:rPr>
          <w:color w:val="auto"/>
          <w:sz w:val="25"/>
          <w:szCs w:val="25"/>
        </w:rPr>
        <w:t>Рекомендувати виконавчим комітетам сільськи</w:t>
      </w:r>
      <w:r w:rsidR="004B3953">
        <w:rPr>
          <w:color w:val="auto"/>
          <w:sz w:val="25"/>
          <w:szCs w:val="25"/>
        </w:rPr>
        <w:t>х</w:t>
      </w:r>
      <w:r w:rsidRPr="00AD6814">
        <w:rPr>
          <w:color w:val="auto"/>
          <w:sz w:val="25"/>
          <w:szCs w:val="25"/>
        </w:rPr>
        <w:t>, селищни</w:t>
      </w:r>
      <w:r w:rsidR="004B3953">
        <w:rPr>
          <w:color w:val="auto"/>
          <w:sz w:val="25"/>
          <w:szCs w:val="25"/>
        </w:rPr>
        <w:t>х</w:t>
      </w:r>
      <w:r w:rsidRPr="00AD6814">
        <w:rPr>
          <w:color w:val="auto"/>
          <w:sz w:val="25"/>
          <w:szCs w:val="25"/>
        </w:rPr>
        <w:t xml:space="preserve"> рад, районним установам, спільно з управлінням економіки райдержадміністрації підготувати проекти та </w:t>
      </w:r>
      <w:r w:rsidR="0054166D">
        <w:rPr>
          <w:color w:val="auto"/>
          <w:sz w:val="25"/>
          <w:szCs w:val="25"/>
        </w:rPr>
        <w:t>взяти</w:t>
      </w:r>
      <w:r w:rsidR="004B3953">
        <w:rPr>
          <w:color w:val="auto"/>
          <w:sz w:val="25"/>
          <w:szCs w:val="25"/>
        </w:rPr>
        <w:t xml:space="preserve"> участь в </w:t>
      </w:r>
      <w:r w:rsidRPr="00AD6814">
        <w:rPr>
          <w:color w:val="auto"/>
          <w:sz w:val="25"/>
          <w:szCs w:val="25"/>
        </w:rPr>
        <w:t xml:space="preserve">11-му обласному конкурсі проектів розвитку територіальних громад, а також інших конкурсних проектах, що фінансуються за рахунок коштів </w:t>
      </w:r>
      <w:r w:rsidR="0054166D">
        <w:rPr>
          <w:color w:val="auto"/>
          <w:sz w:val="25"/>
          <w:szCs w:val="25"/>
        </w:rPr>
        <w:t>місцевих та державного бюджетів і</w:t>
      </w:r>
      <w:r w:rsidRPr="00AD6814">
        <w:rPr>
          <w:color w:val="auto"/>
          <w:sz w:val="25"/>
          <w:szCs w:val="25"/>
        </w:rPr>
        <w:t xml:space="preserve"> міжнародних організацій</w:t>
      </w:r>
      <w:r w:rsidRPr="00AD6814">
        <w:rPr>
          <w:sz w:val="25"/>
          <w:szCs w:val="25"/>
        </w:rPr>
        <w:t>.</w:t>
      </w:r>
      <w:r w:rsidRPr="00AD6814">
        <w:rPr>
          <w:color w:val="auto"/>
          <w:sz w:val="25"/>
          <w:szCs w:val="25"/>
        </w:rPr>
        <w:t xml:space="preserve">  </w:t>
      </w:r>
    </w:p>
    <w:p w:rsidR="00206FF8" w:rsidRPr="00AD6814" w:rsidRDefault="00206FF8" w:rsidP="00141B1A">
      <w:pPr>
        <w:pStyle w:val="a6"/>
        <w:tabs>
          <w:tab w:val="left" w:pos="708"/>
        </w:tabs>
        <w:spacing w:after="0" w:line="240" w:lineRule="auto"/>
        <w:jc w:val="right"/>
        <w:rPr>
          <w:i/>
          <w:color w:val="auto"/>
          <w:sz w:val="25"/>
          <w:szCs w:val="25"/>
        </w:rPr>
      </w:pPr>
      <w:r w:rsidRPr="00AD6814">
        <w:rPr>
          <w:i/>
          <w:color w:val="auto"/>
          <w:sz w:val="25"/>
          <w:szCs w:val="25"/>
        </w:rPr>
        <w:t xml:space="preserve">                                                                      протягом 2014 року</w:t>
      </w:r>
    </w:p>
    <w:p w:rsidR="006601A5" w:rsidRPr="00AD6814" w:rsidRDefault="006601A5" w:rsidP="00141B1A">
      <w:pPr>
        <w:rPr>
          <w:sz w:val="25"/>
          <w:szCs w:val="25"/>
        </w:rPr>
      </w:pPr>
    </w:p>
    <w:p w:rsidR="00141B1A" w:rsidRPr="00AD6814" w:rsidRDefault="00141B1A" w:rsidP="00141B1A">
      <w:pPr>
        <w:rPr>
          <w:b/>
          <w:sz w:val="25"/>
          <w:szCs w:val="25"/>
        </w:rPr>
      </w:pPr>
    </w:p>
    <w:p w:rsidR="00141B1A" w:rsidRPr="00AD6814" w:rsidRDefault="00141B1A" w:rsidP="00141B1A">
      <w:pPr>
        <w:rPr>
          <w:b/>
          <w:sz w:val="25"/>
          <w:szCs w:val="25"/>
        </w:rPr>
      </w:pPr>
    </w:p>
    <w:p w:rsidR="00141B1A" w:rsidRPr="00AD6814" w:rsidRDefault="00141B1A" w:rsidP="00141B1A">
      <w:pPr>
        <w:rPr>
          <w:b/>
          <w:sz w:val="25"/>
          <w:szCs w:val="25"/>
        </w:rPr>
      </w:pPr>
    </w:p>
    <w:p w:rsidR="004B3953" w:rsidRDefault="004B3953" w:rsidP="00141B1A">
      <w:pPr>
        <w:rPr>
          <w:b/>
          <w:sz w:val="25"/>
          <w:szCs w:val="25"/>
        </w:rPr>
      </w:pPr>
    </w:p>
    <w:p w:rsidR="004B3953" w:rsidRDefault="004B3953" w:rsidP="00141B1A">
      <w:pPr>
        <w:rPr>
          <w:b/>
          <w:sz w:val="25"/>
          <w:szCs w:val="25"/>
        </w:rPr>
      </w:pPr>
    </w:p>
    <w:p w:rsidR="00141B1A" w:rsidRPr="00AD6814" w:rsidRDefault="004B3953" w:rsidP="00141B1A">
      <w:pPr>
        <w:rPr>
          <w:b/>
          <w:sz w:val="25"/>
          <w:szCs w:val="25"/>
        </w:rPr>
      </w:pPr>
      <w:r>
        <w:rPr>
          <w:b/>
          <w:sz w:val="25"/>
          <w:szCs w:val="25"/>
        </w:rPr>
        <w:t>Заступник голови районної ради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В.</w:t>
      </w:r>
      <w:proofErr w:type="spellStart"/>
      <w:r>
        <w:rPr>
          <w:b/>
          <w:sz w:val="25"/>
          <w:szCs w:val="25"/>
        </w:rPr>
        <w:t>Залюбівська</w:t>
      </w:r>
      <w:proofErr w:type="spellEnd"/>
    </w:p>
    <w:sectPr w:rsidR="00141B1A" w:rsidRPr="00AD6814" w:rsidSect="003B6A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5B23"/>
    <w:multiLevelType w:val="hybridMultilevel"/>
    <w:tmpl w:val="75C0D1BE"/>
    <w:lvl w:ilvl="0" w:tplc="8B6E80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F8"/>
    <w:rsid w:val="0007729B"/>
    <w:rsid w:val="000D4BE6"/>
    <w:rsid w:val="000E3F9E"/>
    <w:rsid w:val="00141B1A"/>
    <w:rsid w:val="00145232"/>
    <w:rsid w:val="0015771E"/>
    <w:rsid w:val="0016068A"/>
    <w:rsid w:val="001729A6"/>
    <w:rsid w:val="00206FF8"/>
    <w:rsid w:val="00264BE6"/>
    <w:rsid w:val="00341417"/>
    <w:rsid w:val="003B6A26"/>
    <w:rsid w:val="004B3953"/>
    <w:rsid w:val="0054166D"/>
    <w:rsid w:val="005B057D"/>
    <w:rsid w:val="005E0574"/>
    <w:rsid w:val="005E5E51"/>
    <w:rsid w:val="00657874"/>
    <w:rsid w:val="006601A5"/>
    <w:rsid w:val="00784B5F"/>
    <w:rsid w:val="007D4F34"/>
    <w:rsid w:val="008718F1"/>
    <w:rsid w:val="008B29AD"/>
    <w:rsid w:val="009A2B0C"/>
    <w:rsid w:val="00A0792E"/>
    <w:rsid w:val="00A852FC"/>
    <w:rsid w:val="00AD6814"/>
    <w:rsid w:val="00BD2F0E"/>
    <w:rsid w:val="00C37150"/>
    <w:rsid w:val="00CC2193"/>
    <w:rsid w:val="00D36F45"/>
    <w:rsid w:val="00D63E86"/>
    <w:rsid w:val="00ED7182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06FF8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06FF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F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06FF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Знак Знак"/>
    <w:basedOn w:val="a"/>
    <w:rsid w:val="00206FF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06FF8"/>
    <w:pPr>
      <w:ind w:firstLine="45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06FF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header"/>
    <w:basedOn w:val="a"/>
    <w:link w:val="a5"/>
    <w:rsid w:val="00206FF8"/>
    <w:pPr>
      <w:tabs>
        <w:tab w:val="center" w:pos="4677"/>
        <w:tab w:val="right" w:pos="9355"/>
      </w:tabs>
      <w:spacing w:line="276" w:lineRule="auto"/>
      <w:jc w:val="center"/>
    </w:pPr>
    <w:rPr>
      <w:rFonts w:eastAsia="Calibri"/>
      <w:color w:val="000000"/>
      <w:lang w:eastAsia="en-US"/>
    </w:rPr>
  </w:style>
  <w:style w:type="character" w:customStyle="1" w:styleId="a5">
    <w:name w:val="Верхний колонтитул Знак"/>
    <w:basedOn w:val="a0"/>
    <w:link w:val="a4"/>
    <w:rsid w:val="00206FF8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big2">
    <w:name w:val="big2"/>
    <w:basedOn w:val="a0"/>
    <w:rsid w:val="00206FF8"/>
  </w:style>
  <w:style w:type="paragraph" w:styleId="a6">
    <w:name w:val="Body Text"/>
    <w:basedOn w:val="a"/>
    <w:link w:val="a7"/>
    <w:unhideWhenUsed/>
    <w:rsid w:val="00206FF8"/>
    <w:pPr>
      <w:spacing w:after="120" w:line="276" w:lineRule="auto"/>
      <w:jc w:val="center"/>
    </w:pPr>
    <w:rPr>
      <w:rFonts w:eastAsia="Calibri"/>
      <w:color w:val="000000"/>
      <w:lang w:eastAsia="en-US"/>
    </w:rPr>
  </w:style>
  <w:style w:type="character" w:customStyle="1" w:styleId="a7">
    <w:name w:val="Основной текст Знак"/>
    <w:basedOn w:val="a0"/>
    <w:link w:val="a6"/>
    <w:rsid w:val="00206FF8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21">
    <w:name w:val="Абзац списку2"/>
    <w:basedOn w:val="a"/>
    <w:qFormat/>
    <w:rsid w:val="00206F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a8">
    <w:name w:val="Абзац списку"/>
    <w:basedOn w:val="a"/>
    <w:qFormat/>
    <w:rsid w:val="00206F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9">
    <w:name w:val="No Spacing"/>
    <w:qFormat/>
    <w:rsid w:val="00206FF8"/>
    <w:pPr>
      <w:ind w:firstLine="0"/>
      <w:jc w:val="left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0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E472-F3EC-4184-94C1-9A225281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2014-04-01T06:38:00Z</cp:lastPrinted>
  <dcterms:created xsi:type="dcterms:W3CDTF">2014-02-28T14:16:00Z</dcterms:created>
  <dcterms:modified xsi:type="dcterms:W3CDTF">2014-04-01T06:41:00Z</dcterms:modified>
</cp:coreProperties>
</file>