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0" w:type="auto"/>
        <w:tblCellSpacing w:w="0" w:type="dxa"/>
        <w:tblLook w:val="00A0"/>
      </w:tblPr>
      <w:tblGrid>
        <w:gridCol w:w="3202"/>
        <w:gridCol w:w="3202"/>
        <w:gridCol w:w="3372"/>
      </w:tblGrid>
      <w:tr w:rsidR="00FC0B4F" w:rsidRPr="009D2FD3" w:rsidTr="00806532">
        <w:trPr>
          <w:trHeight w:val="70"/>
          <w:tblCellSpacing w:w="0" w:type="dxa"/>
        </w:trPr>
        <w:tc>
          <w:tcPr>
            <w:tcW w:w="3202" w:type="dxa"/>
            <w:vAlign w:val="center"/>
          </w:tcPr>
          <w:p w:rsidR="00FC0B4F" w:rsidRPr="00614F87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uk-UA"/>
              </w:rPr>
            </w:pPr>
            <w:bookmarkStart w:id="0" w:name="_GoBack"/>
            <w:bookmarkEnd w:id="0"/>
            <w:r w:rsidRPr="0061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 xml:space="preserve">Відділ освіти </w:t>
            </w:r>
            <w:r w:rsidRPr="00614F87">
              <w:rPr>
                <w:rFonts w:ascii="Times New Roman" w:hAnsi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61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 xml:space="preserve">Томашпільської </w:t>
            </w:r>
          </w:p>
          <w:p w:rsidR="00FC0B4F" w:rsidRPr="00614F87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1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районної державної</w:t>
            </w:r>
          </w:p>
          <w:p w:rsidR="00FC0B4F" w:rsidRPr="006B37AE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1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адміністрації </w:t>
            </w:r>
          </w:p>
        </w:tc>
        <w:tc>
          <w:tcPr>
            <w:tcW w:w="3202" w:type="dxa"/>
            <w:vAlign w:val="center"/>
          </w:tcPr>
          <w:p w:rsidR="00FC0B4F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Відділ освіти</w:t>
            </w:r>
          </w:p>
          <w:p w:rsidR="00FC0B4F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Ямпільської районної</w:t>
            </w:r>
          </w:p>
          <w:p w:rsidR="00FC0B4F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державної</w:t>
            </w:r>
          </w:p>
          <w:p w:rsidR="00FC0B4F" w:rsidRPr="006B37AE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адміністрації</w:t>
            </w:r>
            <w:r w:rsidRPr="006B37A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:rsidR="00FC0B4F" w:rsidRPr="006B37AE" w:rsidRDefault="00FC0B4F" w:rsidP="008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372" w:type="dxa"/>
            <w:vAlign w:val="center"/>
          </w:tcPr>
          <w:p w:rsidR="00FC0B4F" w:rsidRPr="00A65AA8" w:rsidRDefault="00FC0B4F" w:rsidP="00806532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5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Відділ освіти</w:t>
            </w:r>
          </w:p>
          <w:p w:rsidR="00FC0B4F" w:rsidRPr="00A65AA8" w:rsidRDefault="00FC0B4F" w:rsidP="00806532">
            <w:pPr>
              <w:spacing w:after="0" w:line="273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65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Чернівецької</w:t>
            </w:r>
            <w:r w:rsidRPr="006B37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  <w:r w:rsidRPr="00A65A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</w:t>
            </w:r>
            <w:r w:rsidRPr="00A65A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айонної </w:t>
            </w:r>
          </w:p>
          <w:p w:rsidR="00FC0B4F" w:rsidRPr="006B37AE" w:rsidRDefault="00FC0B4F" w:rsidP="00806532">
            <w:pPr>
              <w:spacing w:after="0" w:line="273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д</w:t>
            </w:r>
            <w:r w:rsidRPr="00A65A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ержавної адміністрації</w:t>
            </w:r>
          </w:p>
        </w:tc>
      </w:tr>
    </w:tbl>
    <w:p w:rsidR="00FC0B4F" w:rsidRPr="00A65476" w:rsidRDefault="00FC0B4F" w:rsidP="00A654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5476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                 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НАКАЗ</w:t>
      </w:r>
    </w:p>
    <w:p w:rsidR="00FC0B4F" w:rsidRPr="00094BC3" w:rsidRDefault="00FC0B4F" w:rsidP="00094B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0A0"/>
      </w:tblPr>
      <w:tblGrid>
        <w:gridCol w:w="3201"/>
        <w:gridCol w:w="3209"/>
        <w:gridCol w:w="3161"/>
      </w:tblGrid>
      <w:tr w:rsidR="00FC0B4F" w:rsidRPr="009D2FD3" w:rsidTr="00094BC3">
        <w:trPr>
          <w:tblCellSpacing w:w="0" w:type="dxa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07.11.2019 </w:t>
            </w:r>
          </w:p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07.11.2019</w:t>
            </w:r>
          </w:p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07.11.2019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смт Томашпіль</w:t>
            </w:r>
          </w:p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 м. Ямпіль</w:t>
            </w:r>
          </w:p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 смт Чернівці</w:t>
            </w:r>
          </w:p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                №93  </w:t>
            </w:r>
          </w:p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               №186 </w:t>
            </w:r>
          </w:p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              №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136</w:t>
            </w:r>
          </w:p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C0B4F" w:rsidRPr="009D2FD3" w:rsidTr="00094BC3">
        <w:trPr>
          <w:tblCellSpacing w:w="0" w:type="dxa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4F" w:rsidRPr="00094BC3" w:rsidRDefault="00FC0B4F" w:rsidP="00094B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4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C0B4F" w:rsidRPr="00094BC3" w:rsidRDefault="00FC0B4F" w:rsidP="00094BC3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ind w:left="1" w:right="-5" w:hanging="3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проведення І (зонального) туру</w:t>
      </w:r>
    </w:p>
    <w:p w:rsidR="00FC0B4F" w:rsidRPr="00094BC3" w:rsidRDefault="00FC0B4F" w:rsidP="00094BC3">
      <w:pPr>
        <w:spacing w:after="0" w:line="240" w:lineRule="auto"/>
        <w:ind w:left="1" w:right="-5" w:hanging="3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всеукраїнського конкурсу «Учитель року – 2020»</w:t>
      </w:r>
    </w:p>
    <w:p w:rsidR="00FC0B4F" w:rsidRPr="00094BC3" w:rsidRDefault="00FC0B4F" w:rsidP="00094BC3">
      <w:pPr>
        <w:spacing w:after="0" w:line="240" w:lineRule="auto"/>
        <w:ind w:left="1" w:right="-5" w:hanging="3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номінації «Хімія»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ind w:left="1" w:right="-5" w:firstLine="566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Указу Президента України від 29 червня 1995 року № 489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11.08.1995 № 638 (зі змінами), на виконання наказу Міністерства освіти і науки України від 10.06.2019 № 798 «Про проведення всеукраїнського конкурсу «Учитель року – 2020» з урахуванням листа </w:t>
      </w:r>
      <w:r w:rsidRPr="00094BC3">
        <w:rPr>
          <w:rFonts w:ascii="Times New Roman" w:hAnsi="Times New Roman"/>
          <w:color w:val="262626"/>
          <w:sz w:val="28"/>
          <w:szCs w:val="28"/>
          <w:lang w:eastAsia="uk-UA"/>
        </w:rPr>
        <w:t xml:space="preserve">Міністерства освіти і науки України </w:t>
      </w:r>
      <w:r w:rsidRPr="00094B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від 23.08.2019 </w:t>
      </w:r>
      <w:r w:rsidRPr="00094BC3">
        <w:rPr>
          <w:rFonts w:ascii="Times New Roman" w:hAnsi="Times New Roman"/>
          <w:color w:val="262626"/>
          <w:sz w:val="28"/>
          <w:szCs w:val="28"/>
          <w:lang w:eastAsia="uk-UA"/>
        </w:rPr>
        <w:t> </w:t>
      </w:r>
      <w:r w:rsidRPr="00094B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№ 1/11-7730 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«Про умови та порядок проведення всеукраїнського конкурсу «Учитель року – 2020», наказу департаменту освіти і науки Вінницької обласної державної адміністрації від 31.10.2019 року № 558/1 «Про проведення в області І та ІІ турів всеукраїнського конкурсу «Учитель року – 2020», враховуючи результати добровільної реєстрації учасників на офіційній сторінці всеукраїнського конкурсу «Учитель року – 2020» (далі – Конкурс)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НАКАЗУЄМО: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Default="00FC0B4F" w:rsidP="00094B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Провести  14 листопада 2019 року І (зональний) тур Конкурсу в один</w:t>
      </w:r>
      <w:r w:rsidRPr="00094BC3">
        <w:rPr>
          <w:rFonts w:ascii="Times New Roman" w:hAnsi="Times New Roman"/>
          <w:b/>
          <w:bCs/>
          <w:color w:val="FF0000"/>
          <w:sz w:val="28"/>
          <w:szCs w:val="28"/>
          <w:lang w:eastAsia="uk-UA"/>
        </w:rPr>
        <w:t> 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(відбірковий та фінальний) етапи на базі Антонівської ЗОШ І-ІІІ ступенів, Томашпільського району</w:t>
      </w:r>
    </w:p>
    <w:p w:rsidR="00FC0B4F" w:rsidRDefault="00FC0B4F" w:rsidP="00094B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2.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Затвердити склад оргкомітету, журі, список учасників  згідно з додатками</w:t>
      </w:r>
    </w:p>
    <w:p w:rsidR="00FC0B4F" w:rsidRPr="00094BC3" w:rsidRDefault="00FC0B4F" w:rsidP="00094BC3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1, 2, 3.</w:t>
      </w:r>
    </w:p>
    <w:p w:rsidR="00FC0B4F" w:rsidRPr="00094BC3" w:rsidRDefault="00FC0B4F" w:rsidP="00094BC3">
      <w:pPr>
        <w:tabs>
          <w:tab w:val="left" w:pos="284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Оргкомітету І (зонального) туру Конкурсу:</w:t>
      </w:r>
    </w:p>
    <w:p w:rsidR="00FC0B4F" w:rsidRPr="00094BC3" w:rsidRDefault="00FC0B4F" w:rsidP="00094BC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3.1.Здійснити організаційний супровід та забезпечити інформаційно –      роз’яснювальну роботу з учасниками Конкурсу та журі щодо науково-методичних підходів у його проведенні.</w:t>
      </w:r>
    </w:p>
    <w:p w:rsidR="00FC0B4F" w:rsidRPr="00094BC3" w:rsidRDefault="00FC0B4F" w:rsidP="00094BC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3.2.Провести настановчі зібрання учасників Конкурсу спільно з оргкомітетом  та   журі      (07.11.2019 року).</w:t>
      </w:r>
    </w:p>
    <w:p w:rsidR="00FC0B4F" w:rsidRPr="00094BC3" w:rsidRDefault="00FC0B4F" w:rsidP="00094BC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3.3.Затвердити кошторис (за потребою).</w:t>
      </w:r>
    </w:p>
    <w:p w:rsidR="00FC0B4F" w:rsidRPr="00094BC3" w:rsidRDefault="00FC0B4F" w:rsidP="00094BC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4.Директорам навчальних закладів Томашпільського,  Ямпільського  та Чернівецького районів:</w:t>
      </w:r>
    </w:p>
    <w:p w:rsidR="00FC0B4F" w:rsidRPr="00094BC3" w:rsidRDefault="00FC0B4F" w:rsidP="00094BC3">
      <w:pPr>
        <w:spacing w:after="0" w:line="240" w:lineRule="auto"/>
        <w:ind w:left="-2" w:right="-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4.1. Забезпечити участь у І-ому турі Конкурсу педагогічних працівників, зареєстрованих на офіційній сторінці Конкурсу, членів  оргкомітету та  журі згідно зі списками в додатках 1, 2, 3.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4.2. Забезпечити відшкодування витрат на їх відрядження за рахунок місцевих бюджетів.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4.3. Висвітлити в засобах масової інформації та на сайтах відділів освіти результати проведення Конкурсу.</w:t>
      </w:r>
    </w:p>
    <w:p w:rsidR="00FC0B4F" w:rsidRPr="00094BC3" w:rsidRDefault="00FC0B4F" w:rsidP="00094BC3">
      <w:pPr>
        <w:spacing w:after="0" w:line="240" w:lineRule="auto"/>
        <w:ind w:left="1" w:right="-5"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4.4. Провести нагородження переможців : диплом І ступеня, диплом ІІ ступеня, диплом ІІІ ступеня  (за результатами І (зонального) туру Конкурсу).</w:t>
      </w:r>
    </w:p>
    <w:p w:rsidR="00FC0B4F" w:rsidRPr="00094BC3" w:rsidRDefault="00FC0B4F" w:rsidP="00094BC3">
      <w:pP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4.5. Здійснити при наявності фінансування матеріальне заохочення (премії, кошти на поповнення матеріальної бази навчальних кабінетів, цінні призи тощо) переможців Конкурсу з фонду коштів, не заборонених чинним законодавством. </w:t>
      </w:r>
    </w:p>
    <w:p w:rsidR="00FC0B4F" w:rsidRPr="00094BC3" w:rsidRDefault="00FC0B4F" w:rsidP="00094BC3">
      <w:pP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5. Контроль за виконанням даного наказу залишаємо за собою. </w:t>
      </w:r>
    </w:p>
    <w:p w:rsidR="00FC0B4F" w:rsidRPr="00094BC3" w:rsidRDefault="00FC0B4F" w:rsidP="00094BC3">
      <w:pP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Начальник  відділу  освіти                         Начальник  відділу  освіти 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Томашпільської  РДА                                 Ямпільської РДА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______________  Ревтюх  С.В.                  ____________  Кульбаба О.В.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       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 Начальник відділу освіти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 Чернівецької  РДА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                   __________Петровська М.В.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 Додаток №1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Склад оргкомітету 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 (зонального туру) Конкурсу «Вчитель року-2020»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номінації «Хімія»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Мазур Надія Григорівна, методист , голова оргкомітету</w:t>
      </w:r>
    </w:p>
    <w:p w:rsidR="00FC0B4F" w:rsidRPr="00094BC3" w:rsidRDefault="00FC0B4F" w:rsidP="00094B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Паламаренко Євгенія Альбінівна , методист Томашпільського РМК, член оргкомітету (за згодою).</w:t>
      </w:r>
    </w:p>
    <w:p w:rsidR="00FC0B4F" w:rsidRPr="00094BC3" w:rsidRDefault="00FC0B4F" w:rsidP="00094B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Баланюк Алла Володимирівна, методист РМК  Ямпільського району.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FC0B4F" w:rsidRPr="00094BC3" w:rsidRDefault="00FC0B4F" w:rsidP="00094B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Пантелейчук Наталія Петрівна,  завідуюча РМК  Ямпільського району.</w:t>
      </w:r>
    </w:p>
    <w:p w:rsidR="00FC0B4F" w:rsidRPr="00094BC3" w:rsidRDefault="00FC0B4F" w:rsidP="00094B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Киричок Марія Анатоліївна, методист Чернівецького РМК.</w:t>
      </w:r>
    </w:p>
    <w:p w:rsidR="00FC0B4F" w:rsidRPr="00094BC3" w:rsidRDefault="00FC0B4F" w:rsidP="00094BC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Додаток 2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Склад журі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 (зонального туру) Конкурсу «Вчитель року-2020»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номінації «Хімія»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Павлова  Тетяна  Дмитрівна, вчитель хімії , директор Антонівської ЗОШ І-ІІІ ступенів, голова журі.</w:t>
      </w:r>
    </w:p>
    <w:p w:rsidR="00FC0B4F" w:rsidRPr="00094BC3" w:rsidRDefault="00FC0B4F" w:rsidP="00094B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Сідак Таїсія Іванівна, вчитель хімії Стінянської ЗОШ І-ІІІступенів,  керівник методичного об’єднання вчителів хімії,</w:t>
      </w: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  секретар журі.</w:t>
      </w:r>
    </w:p>
    <w:p w:rsidR="00FC0B4F" w:rsidRPr="00094BC3" w:rsidRDefault="00FC0B4F" w:rsidP="00094BC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Бойко Олена Петрівна,  вчитель хімії Рожнятівської ЗОШ  І-ІІІступенів</w:t>
      </w:r>
    </w:p>
    <w:p w:rsidR="00FC0B4F" w:rsidRPr="00094BC3" w:rsidRDefault="00FC0B4F" w:rsidP="00094BC3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4.  Пантелейчук  Наталія  Петрівна , завідувачка  районного  методичного кабінету відділу освіти  Ямпільської  районної державної  адміністрації .</w:t>
      </w:r>
    </w:p>
    <w:p w:rsidR="00FC0B4F" w:rsidRPr="00094BC3" w:rsidRDefault="00FC0B4F" w:rsidP="00094BC3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5.  Баланюк Алла Володимирівна, методист районного методичного кабінету   відділу освіти Ямпільської районної державної адміністрації.</w:t>
      </w:r>
    </w:p>
    <w:p w:rsidR="00FC0B4F" w:rsidRPr="00094BC3" w:rsidRDefault="00FC0B4F" w:rsidP="00094BC3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6.  Кукіль Тетяна Григорівна, керівник районного методичного об’єднання   вчителів хімії , вчителька хімії опорного навчального закладу « Заклад загальної середньої освіти І-ІІІ ступенів с. Клембівка  Ямпільського району Вінницької області.</w:t>
      </w:r>
    </w:p>
    <w:p w:rsidR="00FC0B4F" w:rsidRPr="00094BC3" w:rsidRDefault="00FC0B4F" w:rsidP="00094BC3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7.  Киричок Марія Анатоліївна, методист Чернівецького районного методичного кабінету.</w:t>
      </w:r>
    </w:p>
    <w:p w:rsidR="00FC0B4F" w:rsidRPr="00094BC3" w:rsidRDefault="00FC0B4F" w:rsidP="00094BC3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8.  Іжаковська Оксана Іванівна, вчитель хімії Борівської ЗОШ  І-ІІІступенів         Чернівецького району.</w:t>
      </w:r>
    </w:p>
    <w:p w:rsidR="00FC0B4F" w:rsidRPr="00094BC3" w:rsidRDefault="00FC0B4F" w:rsidP="00094BC3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9.   Бриндзя Зоя Валентинівна, вчитель хімії Мазурівської ЗОШ І-ІІІст.,         Чернівецького району.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FC0B4F" w:rsidRPr="00094BC3" w:rsidRDefault="00FC0B4F" w:rsidP="00094B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212121"/>
          <w:sz w:val="28"/>
          <w:szCs w:val="28"/>
          <w:lang w:eastAsia="uk-UA"/>
        </w:rPr>
        <w:t>Додаток 3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Список учасників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 (зонального туру) Конкурсу «Вчитель року-2020»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номінації «Хімія»</w:t>
      </w:r>
    </w:p>
    <w:p w:rsidR="00FC0B4F" w:rsidRPr="00094BC3" w:rsidRDefault="00FC0B4F" w:rsidP="00094B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FC0B4F" w:rsidRPr="00094BC3" w:rsidRDefault="00FC0B4F" w:rsidP="00094BC3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Копил Наталія Володимирівна, вчитель хімії Липівської ЗОШ І-ІІІ ступенів села Липівки Томашпільського району Вінницької області.</w:t>
      </w:r>
    </w:p>
    <w:p w:rsidR="00FC0B4F" w:rsidRPr="00094BC3" w:rsidRDefault="00FC0B4F" w:rsidP="00094B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Політанська Марина Семенівна, </w:t>
      </w:r>
      <w:r w:rsidRPr="00094BC3">
        <w:rPr>
          <w:rFonts w:ascii="Times New Roman" w:hAnsi="Times New Roman"/>
          <w:color w:val="212121"/>
          <w:sz w:val="28"/>
          <w:szCs w:val="28"/>
          <w:lang w:eastAsia="uk-UA"/>
        </w:rPr>
        <w:t>вчитель хімії Чернівецької 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загальноосвітньої школи l-lll ступенів  Чернівецького району    Вінницької області </w:t>
      </w:r>
    </w:p>
    <w:p w:rsidR="00FC0B4F" w:rsidRPr="00094BC3" w:rsidRDefault="00FC0B4F" w:rsidP="00094BC3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 3.  Кожокарь  Оксана  Вікторівна, вчитель хімії філії закладу  середньої освіти І-ІІ ступенів с. Цекинівка опорного навчального закладу « Заклад загальної середньої освіти І-ІІІ ступенів с. Велика Кісниця  Ямпільського району Вінницької області»</w:t>
      </w:r>
    </w:p>
    <w:p w:rsidR="00FC0B4F" w:rsidRPr="00094BC3" w:rsidRDefault="00FC0B4F" w:rsidP="00094BC3">
      <w:pPr>
        <w:spacing w:line="240" w:lineRule="auto"/>
        <w:ind w:left="709" w:hanging="425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4.</w:t>
      </w:r>
      <w:r w:rsidRPr="00094BC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  </w:t>
      </w:r>
      <w:r w:rsidRPr="00094BC3">
        <w:rPr>
          <w:rFonts w:ascii="Times New Roman" w:hAnsi="Times New Roman"/>
          <w:color w:val="000000"/>
          <w:sz w:val="28"/>
          <w:szCs w:val="28"/>
          <w:lang w:eastAsia="uk-UA"/>
        </w:rPr>
        <w:t>Козаченко Алла  Василівна, вчитель хімії   опорного навчального  закладу   «Заклад загальної середньої освіти І-ІІІ ступенів с. Довжок  Ямпільського району    Вінницької області».</w:t>
      </w:r>
    </w:p>
    <w:p w:rsidR="00FC0B4F" w:rsidRPr="00094BC3" w:rsidRDefault="00FC0B4F" w:rsidP="00094BC3">
      <w:pPr>
        <w:spacing w:line="271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b/>
          <w:bCs/>
          <w:color w:val="212121"/>
          <w:sz w:val="28"/>
          <w:szCs w:val="28"/>
          <w:lang w:eastAsia="uk-UA"/>
        </w:rPr>
        <w:t> </w:t>
      </w:r>
    </w:p>
    <w:p w:rsidR="00FC0B4F" w:rsidRPr="00094BC3" w:rsidRDefault="00FC0B4F" w:rsidP="00094BC3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94BC3">
        <w:rPr>
          <w:rFonts w:ascii="Times New Roman" w:hAnsi="Times New Roman"/>
          <w:sz w:val="24"/>
          <w:szCs w:val="24"/>
          <w:lang w:eastAsia="uk-UA"/>
        </w:rPr>
        <w:t> </w:t>
      </w:r>
    </w:p>
    <w:sectPr w:rsidR="00FC0B4F" w:rsidRPr="00094BC3" w:rsidSect="006D4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AE1"/>
    <w:multiLevelType w:val="multilevel"/>
    <w:tmpl w:val="2DEA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21B6A"/>
    <w:multiLevelType w:val="multilevel"/>
    <w:tmpl w:val="7E86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8014D"/>
    <w:multiLevelType w:val="multilevel"/>
    <w:tmpl w:val="4B58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6624A"/>
    <w:multiLevelType w:val="multilevel"/>
    <w:tmpl w:val="CCE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9E03CA"/>
    <w:multiLevelType w:val="multilevel"/>
    <w:tmpl w:val="0FF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532617"/>
    <w:multiLevelType w:val="multilevel"/>
    <w:tmpl w:val="D8E2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7345FB"/>
    <w:multiLevelType w:val="multilevel"/>
    <w:tmpl w:val="EEC6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BE5574"/>
    <w:multiLevelType w:val="multilevel"/>
    <w:tmpl w:val="F9C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F92E70"/>
    <w:multiLevelType w:val="multilevel"/>
    <w:tmpl w:val="594C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754B00"/>
    <w:multiLevelType w:val="multilevel"/>
    <w:tmpl w:val="FA74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3359FC"/>
    <w:multiLevelType w:val="multilevel"/>
    <w:tmpl w:val="D30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786A71"/>
    <w:multiLevelType w:val="multilevel"/>
    <w:tmpl w:val="1F84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192321"/>
    <w:multiLevelType w:val="multilevel"/>
    <w:tmpl w:val="B21E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FA61AB"/>
    <w:multiLevelType w:val="multilevel"/>
    <w:tmpl w:val="6A0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890237"/>
    <w:multiLevelType w:val="multilevel"/>
    <w:tmpl w:val="7E86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58"/>
    <w:rsid w:val="000062FF"/>
    <w:rsid w:val="00094BC3"/>
    <w:rsid w:val="001C6844"/>
    <w:rsid w:val="002E5AAF"/>
    <w:rsid w:val="003820A0"/>
    <w:rsid w:val="004140AC"/>
    <w:rsid w:val="0046789E"/>
    <w:rsid w:val="004954C4"/>
    <w:rsid w:val="00520F67"/>
    <w:rsid w:val="005F53FA"/>
    <w:rsid w:val="00614F87"/>
    <w:rsid w:val="006B37AE"/>
    <w:rsid w:val="006D42D3"/>
    <w:rsid w:val="00806532"/>
    <w:rsid w:val="009D2FD3"/>
    <w:rsid w:val="00A65476"/>
    <w:rsid w:val="00A65AA8"/>
    <w:rsid w:val="00AE23F1"/>
    <w:rsid w:val="00AF6F3E"/>
    <w:rsid w:val="00B95931"/>
    <w:rsid w:val="00BE4D47"/>
    <w:rsid w:val="00BF2BD4"/>
    <w:rsid w:val="00C03459"/>
    <w:rsid w:val="00C441E8"/>
    <w:rsid w:val="00CD4565"/>
    <w:rsid w:val="00CD6258"/>
    <w:rsid w:val="00DA3735"/>
    <w:rsid w:val="00DE34F5"/>
    <w:rsid w:val="00E43723"/>
    <w:rsid w:val="00ED1486"/>
    <w:rsid w:val="00F42177"/>
    <w:rsid w:val="00FC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D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1129,baiaagaaboqcaaadvsaaaaw5j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E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BE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61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901</Words>
  <Characters>5142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2019-11-29T08:07:00Z</dcterms:created>
  <dcterms:modified xsi:type="dcterms:W3CDTF">2019-12-02T08:46:00Z</dcterms:modified>
</cp:coreProperties>
</file>