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3C53" w14:textId="39466F3F" w:rsidR="009E138D" w:rsidRDefault="009E138D" w:rsidP="00A57FD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A8C1586" wp14:editId="4B228ED8">
            <wp:simplePos x="0" y="0"/>
            <wp:positionH relativeFrom="column">
              <wp:posOffset>2853690</wp:posOffset>
            </wp:positionH>
            <wp:positionV relativeFrom="paragraph">
              <wp:posOffset>1905</wp:posOffset>
            </wp:positionV>
            <wp:extent cx="361950" cy="5429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>
        <w:rPr>
          <w:b/>
          <w:sz w:val="28"/>
          <w:szCs w:val="28"/>
        </w:rPr>
        <w:t>УКРАЇНА</w:t>
      </w:r>
    </w:p>
    <w:p w14:paraId="715EF758" w14:textId="77777777" w:rsidR="009E138D" w:rsidRDefault="009E138D" w:rsidP="00A57FDA">
      <w:pPr>
        <w:pStyle w:val="1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14:paraId="6343D7D6" w14:textId="17109C83" w:rsidR="009E138D" w:rsidRDefault="009E138D" w:rsidP="00A57FDA">
      <w:pPr>
        <w:pStyle w:val="8"/>
        <w:rPr>
          <w:sz w:val="28"/>
          <w:szCs w:val="28"/>
        </w:rPr>
      </w:pPr>
      <w:r>
        <w:rPr>
          <w:sz w:val="28"/>
          <w:szCs w:val="28"/>
        </w:rPr>
        <w:t>ВІННИЦЬКОЇ  ОБЛАСТІ</w:t>
      </w:r>
    </w:p>
    <w:p w14:paraId="3CBC2A19" w14:textId="77777777" w:rsidR="009E138D" w:rsidRPr="000516D7" w:rsidRDefault="009E138D" w:rsidP="009E138D">
      <w:pPr>
        <w:ind w:firstLine="567"/>
        <w:jc w:val="center"/>
        <w:rPr>
          <w:sz w:val="16"/>
          <w:szCs w:val="16"/>
        </w:rPr>
      </w:pPr>
    </w:p>
    <w:p w14:paraId="19A7D681" w14:textId="50E7F363" w:rsidR="009E138D" w:rsidRPr="00023326" w:rsidRDefault="009E138D" w:rsidP="00A5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</w:p>
    <w:p w14:paraId="56DCC909" w14:textId="77777777" w:rsidR="009E138D" w:rsidRPr="000516D7" w:rsidRDefault="009E138D" w:rsidP="009E138D">
      <w:pPr>
        <w:ind w:firstLine="567"/>
        <w:rPr>
          <w:b/>
          <w:sz w:val="16"/>
          <w:szCs w:val="16"/>
        </w:rPr>
      </w:pPr>
    </w:p>
    <w:p w14:paraId="6F19449E" w14:textId="2A8CFFDA" w:rsidR="009E138D" w:rsidRDefault="009E138D" w:rsidP="009E138D">
      <w:pPr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076A2D">
        <w:rPr>
          <w:sz w:val="26"/>
          <w:szCs w:val="26"/>
        </w:rPr>
        <w:t>_ ________</w:t>
      </w:r>
      <w:r>
        <w:rPr>
          <w:sz w:val="26"/>
          <w:szCs w:val="26"/>
        </w:rPr>
        <w:t xml:space="preserve"> 20</w:t>
      </w:r>
      <w:r w:rsidR="009E2DCF">
        <w:rPr>
          <w:sz w:val="26"/>
          <w:szCs w:val="26"/>
        </w:rPr>
        <w:t>20</w:t>
      </w:r>
      <w:r>
        <w:rPr>
          <w:sz w:val="26"/>
          <w:szCs w:val="26"/>
        </w:rPr>
        <w:t xml:space="preserve"> року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347F">
        <w:rPr>
          <w:sz w:val="26"/>
          <w:szCs w:val="26"/>
        </w:rPr>
        <w:t xml:space="preserve">                              </w:t>
      </w:r>
      <w:r w:rsidR="009E2DCF">
        <w:rPr>
          <w:sz w:val="26"/>
          <w:szCs w:val="26"/>
        </w:rPr>
        <w:t>4</w:t>
      </w:r>
      <w:r w:rsidR="00076A2D">
        <w:rPr>
          <w:sz w:val="26"/>
          <w:szCs w:val="26"/>
        </w:rPr>
        <w:t>3</w:t>
      </w:r>
      <w:r>
        <w:rPr>
          <w:sz w:val="26"/>
          <w:szCs w:val="26"/>
        </w:rPr>
        <w:t xml:space="preserve"> сесія 7 скликання</w:t>
      </w:r>
    </w:p>
    <w:p w14:paraId="376A663F" w14:textId="77777777" w:rsidR="009E138D" w:rsidRPr="000516D7" w:rsidRDefault="009E138D" w:rsidP="009E138D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16"/>
          <w:szCs w:val="16"/>
          <w:lang w:eastAsia="uk-UA"/>
        </w:rPr>
      </w:pPr>
    </w:p>
    <w:p w14:paraId="07E15AAD" w14:textId="77777777" w:rsidR="009E138D" w:rsidRDefault="009E138D" w:rsidP="009E138D">
      <w:pPr>
        <w:ind w:firstLine="540"/>
        <w:jc w:val="center"/>
        <w:rPr>
          <w:b/>
          <w:bCs/>
          <w:sz w:val="26"/>
          <w:szCs w:val="26"/>
          <w:lang w:eastAsia="uk-UA"/>
        </w:rPr>
      </w:pPr>
      <w:bookmarkStart w:id="1" w:name="_Hlk30767145"/>
      <w:bookmarkEnd w:id="0"/>
      <w:r>
        <w:rPr>
          <w:b/>
          <w:bCs/>
          <w:sz w:val="26"/>
          <w:szCs w:val="26"/>
          <w:lang w:eastAsia="uk-UA"/>
        </w:rPr>
        <w:t>Про затвердження структури та чисельності працівників Територіального центру соціального обслуговування (надання соціальних послуг) Томашпільського району</w:t>
      </w:r>
    </w:p>
    <w:bookmarkEnd w:id="1"/>
    <w:p w14:paraId="6B6065E1" w14:textId="77777777" w:rsidR="009E138D" w:rsidRPr="000516D7" w:rsidRDefault="009E138D" w:rsidP="009E138D">
      <w:pPr>
        <w:ind w:firstLine="540"/>
        <w:jc w:val="center"/>
        <w:rPr>
          <w:sz w:val="16"/>
          <w:szCs w:val="16"/>
        </w:rPr>
      </w:pPr>
    </w:p>
    <w:p w14:paraId="6C314A11" w14:textId="66E9B620" w:rsidR="009E138D" w:rsidRPr="006F375F" w:rsidRDefault="009E138D" w:rsidP="009E138D">
      <w:pPr>
        <w:ind w:firstLineChars="236" w:firstLine="6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пункту 20 частини 1 статті 43, частин 4, 5 статті 60 Закону України «Про місцеве самоврядування в Україні», </w:t>
      </w:r>
      <w:r w:rsidRPr="006F375F">
        <w:rPr>
          <w:sz w:val="26"/>
          <w:szCs w:val="26"/>
        </w:rPr>
        <w:t>рішення 28 сесії районної ради 5 скликання №284 від 28 квітня 2009 року «Про управління об’єктами спільної комунальної власності територіальних громад району», пункту 6 Типового положення про територіальний центр соціального обслуговування (надання соціальних послуг), затвердженого постановою Кабінету Міністрів України від 29.12.2009 року №1417 «Деякі питання діяльності територіальних центрів соціального обслуговування (надання соціальних послуг)»,</w:t>
      </w:r>
      <w:r>
        <w:rPr>
          <w:sz w:val="26"/>
          <w:szCs w:val="26"/>
        </w:rPr>
        <w:t xml:space="preserve"> пункту 2.2 </w:t>
      </w:r>
      <w:r w:rsidR="009C0402">
        <w:rPr>
          <w:sz w:val="26"/>
          <w:szCs w:val="26"/>
        </w:rPr>
        <w:t>Положення</w:t>
      </w:r>
      <w:r>
        <w:rPr>
          <w:sz w:val="26"/>
          <w:szCs w:val="26"/>
        </w:rPr>
        <w:t xml:space="preserve"> територіального центру соціального обслуговування (надання соціальних послуг) Томашпільського району (нова редакція), затвердженого рішенням </w:t>
      </w:r>
      <w:r w:rsidR="009C0402">
        <w:rPr>
          <w:sz w:val="26"/>
          <w:szCs w:val="26"/>
        </w:rPr>
        <w:t>16</w:t>
      </w:r>
      <w:r>
        <w:rPr>
          <w:sz w:val="26"/>
          <w:szCs w:val="26"/>
        </w:rPr>
        <w:t xml:space="preserve"> сесії районної ради 7 скликання від </w:t>
      </w:r>
      <w:r w:rsidR="009C040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9C0402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9C0402">
        <w:rPr>
          <w:sz w:val="26"/>
          <w:szCs w:val="26"/>
        </w:rPr>
        <w:t>7</w:t>
      </w:r>
      <w:r>
        <w:rPr>
          <w:sz w:val="26"/>
          <w:szCs w:val="26"/>
        </w:rPr>
        <w:t xml:space="preserve"> року №</w:t>
      </w:r>
      <w:r w:rsidR="009C0402">
        <w:rPr>
          <w:sz w:val="26"/>
          <w:szCs w:val="26"/>
        </w:rPr>
        <w:t>229</w:t>
      </w:r>
      <w:r>
        <w:rPr>
          <w:sz w:val="26"/>
          <w:szCs w:val="26"/>
        </w:rPr>
        <w:t xml:space="preserve">, враховуючи клопотання Територіального центру соціального обслуговування (надання соціальних послуг) Томашпільського району, </w:t>
      </w:r>
      <w:r w:rsidR="006F375F">
        <w:rPr>
          <w:sz w:val="26"/>
          <w:szCs w:val="26"/>
        </w:rPr>
        <w:t>за погодженням з постійними комісіями</w:t>
      </w:r>
      <w:r w:rsidRPr="006F375F">
        <w:rPr>
          <w:sz w:val="26"/>
          <w:szCs w:val="26"/>
        </w:rPr>
        <w:t xml:space="preserve"> районної ради </w:t>
      </w:r>
      <w:r w:rsidR="008F12E0" w:rsidRPr="006F375F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6F375F">
        <w:rPr>
          <w:sz w:val="26"/>
          <w:szCs w:val="26"/>
        </w:rPr>
        <w:t xml:space="preserve">лля, будівництва і приватизації та </w:t>
      </w:r>
      <w:r w:rsidRPr="006F375F">
        <w:rPr>
          <w:sz w:val="26"/>
          <w:szCs w:val="26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 рада </w:t>
      </w:r>
      <w:r w:rsidRPr="006F375F">
        <w:rPr>
          <w:b/>
          <w:sz w:val="26"/>
          <w:szCs w:val="26"/>
        </w:rPr>
        <w:t>ВИРІШИЛА:</w:t>
      </w:r>
    </w:p>
    <w:p w14:paraId="39F36C95" w14:textId="77777777" w:rsidR="009E138D" w:rsidRPr="002678C1" w:rsidRDefault="009E138D" w:rsidP="009E138D">
      <w:pPr>
        <w:tabs>
          <w:tab w:val="left" w:pos="0"/>
        </w:tabs>
        <w:jc w:val="both"/>
        <w:rPr>
          <w:sz w:val="16"/>
          <w:szCs w:val="16"/>
        </w:rPr>
      </w:pPr>
      <w:r w:rsidRPr="006F375F">
        <w:rPr>
          <w:sz w:val="26"/>
          <w:szCs w:val="26"/>
        </w:rPr>
        <w:tab/>
      </w:r>
    </w:p>
    <w:p w14:paraId="773BC687" w14:textId="7032A8AA" w:rsidR="009E138D" w:rsidRPr="002678C1" w:rsidRDefault="009E138D" w:rsidP="00267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Затвердити структуру та чисельність працівників Територіального центру соціального обслуговування (надання соціальних послуг) Томашпільського району:</w:t>
      </w:r>
    </w:p>
    <w:p w14:paraId="5E9B6E18" w14:textId="77777777" w:rsidR="002678C1" w:rsidRPr="00076A2D" w:rsidRDefault="009E138D" w:rsidP="009E138D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2678C1" w:rsidRPr="001C6A8C" w14:paraId="2D3FBA7D" w14:textId="77777777" w:rsidTr="001957F2">
        <w:tc>
          <w:tcPr>
            <w:tcW w:w="704" w:type="dxa"/>
          </w:tcPr>
          <w:p w14:paraId="0BDB7EBD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14:paraId="7E99E156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Назва посад</w:t>
            </w:r>
          </w:p>
        </w:tc>
        <w:tc>
          <w:tcPr>
            <w:tcW w:w="1985" w:type="dxa"/>
          </w:tcPr>
          <w:p w14:paraId="7066A7C9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Кількість штатних посад</w:t>
            </w:r>
          </w:p>
        </w:tc>
      </w:tr>
      <w:tr w:rsidR="002678C1" w:rsidRPr="001C6A8C" w14:paraId="21105607" w14:textId="77777777" w:rsidTr="001957F2">
        <w:tc>
          <w:tcPr>
            <w:tcW w:w="9351" w:type="dxa"/>
            <w:gridSpan w:val="3"/>
          </w:tcPr>
          <w:p w14:paraId="00E2199E" w14:textId="77777777" w:rsidR="002678C1" w:rsidRPr="001C6A8C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1. Апарат територіального центру.</w:t>
            </w:r>
          </w:p>
          <w:p w14:paraId="7CFD6B75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2678C1" w:rsidRPr="001C6A8C" w14:paraId="6480D0D0" w14:textId="77777777" w:rsidTr="001957F2">
        <w:tc>
          <w:tcPr>
            <w:tcW w:w="704" w:type="dxa"/>
          </w:tcPr>
          <w:p w14:paraId="0AC10690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A2588BF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14:paraId="7CFBD755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0D3C3075" w14:textId="77777777" w:rsidTr="001957F2">
        <w:tc>
          <w:tcPr>
            <w:tcW w:w="704" w:type="dxa"/>
          </w:tcPr>
          <w:p w14:paraId="3CD79BFF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368856B6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Головний бухгалтер</w:t>
            </w:r>
          </w:p>
        </w:tc>
        <w:tc>
          <w:tcPr>
            <w:tcW w:w="1985" w:type="dxa"/>
          </w:tcPr>
          <w:p w14:paraId="27734C20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5E9DA916" w14:textId="77777777" w:rsidTr="001957F2">
        <w:tc>
          <w:tcPr>
            <w:tcW w:w="704" w:type="dxa"/>
          </w:tcPr>
          <w:p w14:paraId="591BC142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18D1E921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Бухгалтер І категорії</w:t>
            </w:r>
          </w:p>
        </w:tc>
        <w:tc>
          <w:tcPr>
            <w:tcW w:w="1985" w:type="dxa"/>
          </w:tcPr>
          <w:p w14:paraId="47E95CE5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</w:tr>
      <w:tr w:rsidR="002678C1" w:rsidRPr="001C6A8C" w14:paraId="292B9429" w14:textId="77777777" w:rsidTr="001957F2">
        <w:tc>
          <w:tcPr>
            <w:tcW w:w="704" w:type="dxa"/>
          </w:tcPr>
          <w:p w14:paraId="616CA069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1F52B9CF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Інспектор з кадрів</w:t>
            </w:r>
          </w:p>
        </w:tc>
        <w:tc>
          <w:tcPr>
            <w:tcW w:w="1985" w:type="dxa"/>
          </w:tcPr>
          <w:p w14:paraId="43AEEFA0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343AD388" w14:textId="77777777" w:rsidTr="001957F2">
        <w:tc>
          <w:tcPr>
            <w:tcW w:w="9351" w:type="dxa"/>
            <w:gridSpan w:val="3"/>
          </w:tcPr>
          <w:p w14:paraId="07DFA3DE" w14:textId="77777777" w:rsidR="002678C1" w:rsidRPr="001C6A8C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2. Відділення соціальної допомоги вдома.</w:t>
            </w:r>
          </w:p>
          <w:p w14:paraId="299E2D41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2678C1" w:rsidRPr="001C6A8C" w14:paraId="252C8CF8" w14:textId="77777777" w:rsidTr="001957F2">
        <w:tc>
          <w:tcPr>
            <w:tcW w:w="704" w:type="dxa"/>
          </w:tcPr>
          <w:p w14:paraId="4FD1D5BB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40015228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Завідувач відділення соціальної допомоги вдома</w:t>
            </w:r>
          </w:p>
        </w:tc>
        <w:tc>
          <w:tcPr>
            <w:tcW w:w="1985" w:type="dxa"/>
          </w:tcPr>
          <w:p w14:paraId="0DB99F9A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7356F69A" w14:textId="77777777" w:rsidTr="001957F2">
        <w:tc>
          <w:tcPr>
            <w:tcW w:w="704" w:type="dxa"/>
          </w:tcPr>
          <w:p w14:paraId="3928DE83" w14:textId="77777777" w:rsidR="002678C1" w:rsidRPr="001C6A8C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6FED07F3" w14:textId="77777777" w:rsidR="002678C1" w:rsidRPr="001C6A8C" w:rsidRDefault="002678C1" w:rsidP="001957F2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Персонал із соціальної роботи</w:t>
            </w:r>
          </w:p>
        </w:tc>
      </w:tr>
      <w:tr w:rsidR="002678C1" w:rsidRPr="001C6A8C" w14:paraId="1442DDF3" w14:textId="77777777" w:rsidTr="001957F2">
        <w:tc>
          <w:tcPr>
            <w:tcW w:w="704" w:type="dxa"/>
          </w:tcPr>
          <w:p w14:paraId="6A3F5F90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1C420DA0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Фахівець із соціальної допомоги вдома</w:t>
            </w:r>
          </w:p>
        </w:tc>
        <w:tc>
          <w:tcPr>
            <w:tcW w:w="1985" w:type="dxa"/>
          </w:tcPr>
          <w:p w14:paraId="2D1185B3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12437FE7" w14:textId="77777777" w:rsidTr="001957F2">
        <w:tc>
          <w:tcPr>
            <w:tcW w:w="704" w:type="dxa"/>
          </w:tcPr>
          <w:p w14:paraId="64497669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715090C1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Соціальний робітник</w:t>
            </w:r>
          </w:p>
        </w:tc>
        <w:tc>
          <w:tcPr>
            <w:tcW w:w="1985" w:type="dxa"/>
          </w:tcPr>
          <w:p w14:paraId="3ACE2A8F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,5</w:t>
            </w:r>
          </w:p>
        </w:tc>
      </w:tr>
      <w:tr w:rsidR="002678C1" w:rsidRPr="001C6A8C" w14:paraId="593905E7" w14:textId="77777777" w:rsidTr="001957F2">
        <w:tc>
          <w:tcPr>
            <w:tcW w:w="704" w:type="dxa"/>
          </w:tcPr>
          <w:p w14:paraId="428E6D20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6CFD44E8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Соціальний працівник</w:t>
            </w:r>
          </w:p>
        </w:tc>
        <w:tc>
          <w:tcPr>
            <w:tcW w:w="1985" w:type="dxa"/>
          </w:tcPr>
          <w:p w14:paraId="4B4961C8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678C1" w:rsidRPr="001C6A8C" w14:paraId="3BEAA734" w14:textId="77777777" w:rsidTr="001957F2">
        <w:tc>
          <w:tcPr>
            <w:tcW w:w="704" w:type="dxa"/>
          </w:tcPr>
          <w:p w14:paraId="7BA45D5C" w14:textId="77777777" w:rsidR="002678C1" w:rsidRPr="001C6A8C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6B9E8895" w14:textId="77777777" w:rsidR="002678C1" w:rsidRPr="001C6A8C" w:rsidRDefault="002678C1" w:rsidP="001957F2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Обслуговуючий персонал</w:t>
            </w:r>
          </w:p>
        </w:tc>
      </w:tr>
      <w:tr w:rsidR="002678C1" w:rsidRPr="001C6A8C" w14:paraId="5FFD553D" w14:textId="77777777" w:rsidTr="001957F2">
        <w:tc>
          <w:tcPr>
            <w:tcW w:w="704" w:type="dxa"/>
          </w:tcPr>
          <w:p w14:paraId="341D3F19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14:paraId="610A6750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Швачка</w:t>
            </w:r>
          </w:p>
        </w:tc>
        <w:tc>
          <w:tcPr>
            <w:tcW w:w="1985" w:type="dxa"/>
          </w:tcPr>
          <w:p w14:paraId="672A61F8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64DA77D1" w14:textId="77777777" w:rsidTr="001957F2">
        <w:tc>
          <w:tcPr>
            <w:tcW w:w="704" w:type="dxa"/>
          </w:tcPr>
          <w:p w14:paraId="14BBDF74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067813E6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Підсобний робітник</w:t>
            </w:r>
          </w:p>
        </w:tc>
        <w:tc>
          <w:tcPr>
            <w:tcW w:w="1985" w:type="dxa"/>
          </w:tcPr>
          <w:p w14:paraId="47A01F38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498885F2" w14:textId="77777777" w:rsidTr="001957F2">
        <w:tc>
          <w:tcPr>
            <w:tcW w:w="704" w:type="dxa"/>
          </w:tcPr>
          <w:p w14:paraId="2C3369EA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4B72F971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Робітник з комплексного обслуговування і ремонту будинків ІІ розряду</w:t>
            </w:r>
          </w:p>
        </w:tc>
        <w:tc>
          <w:tcPr>
            <w:tcW w:w="1985" w:type="dxa"/>
          </w:tcPr>
          <w:p w14:paraId="14D8502D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6D707640" w14:textId="77777777" w:rsidTr="001957F2">
        <w:tc>
          <w:tcPr>
            <w:tcW w:w="704" w:type="dxa"/>
          </w:tcPr>
          <w:p w14:paraId="15876637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6690288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Водій</w:t>
            </w:r>
          </w:p>
        </w:tc>
        <w:tc>
          <w:tcPr>
            <w:tcW w:w="1985" w:type="dxa"/>
          </w:tcPr>
          <w:p w14:paraId="0592D7E1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2678C1" w:rsidRPr="001C6A8C" w14:paraId="34053AE5" w14:textId="77777777" w:rsidTr="001957F2">
        <w:tc>
          <w:tcPr>
            <w:tcW w:w="704" w:type="dxa"/>
          </w:tcPr>
          <w:p w14:paraId="0E757934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4BB76E6C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Перукар</w:t>
            </w:r>
          </w:p>
        </w:tc>
        <w:tc>
          <w:tcPr>
            <w:tcW w:w="1985" w:type="dxa"/>
          </w:tcPr>
          <w:p w14:paraId="5713F75B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3AF6223B" w14:textId="77777777" w:rsidTr="001957F2">
        <w:tc>
          <w:tcPr>
            <w:tcW w:w="704" w:type="dxa"/>
          </w:tcPr>
          <w:p w14:paraId="47B13F0E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75CCCA15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Взуттьовик з ремонту взуття</w:t>
            </w:r>
          </w:p>
        </w:tc>
        <w:tc>
          <w:tcPr>
            <w:tcW w:w="1985" w:type="dxa"/>
          </w:tcPr>
          <w:p w14:paraId="4C718B34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3E10C233" w14:textId="77777777" w:rsidTr="001957F2">
        <w:tc>
          <w:tcPr>
            <w:tcW w:w="9351" w:type="dxa"/>
            <w:gridSpan w:val="3"/>
          </w:tcPr>
          <w:p w14:paraId="0F8C1132" w14:textId="77777777" w:rsidR="002678C1" w:rsidRPr="001C6A8C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3. Відділення стаціонарного догляду для постійного або тимчасового проживання .</w:t>
            </w:r>
          </w:p>
          <w:p w14:paraId="0B7C63E3" w14:textId="77777777" w:rsidR="002678C1" w:rsidRPr="001C6A8C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2678C1" w:rsidRPr="001C6A8C" w14:paraId="186E4E49" w14:textId="77777777" w:rsidTr="001957F2">
        <w:tc>
          <w:tcPr>
            <w:tcW w:w="704" w:type="dxa"/>
          </w:tcPr>
          <w:p w14:paraId="23F6E3FD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519522FF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Завідувач відділення</w:t>
            </w:r>
          </w:p>
        </w:tc>
        <w:tc>
          <w:tcPr>
            <w:tcW w:w="1985" w:type="dxa"/>
          </w:tcPr>
          <w:p w14:paraId="616C726B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002FD409" w14:textId="77777777" w:rsidTr="001957F2">
        <w:tc>
          <w:tcPr>
            <w:tcW w:w="704" w:type="dxa"/>
          </w:tcPr>
          <w:p w14:paraId="5ABE1112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48A1D57A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Сестра господиня</w:t>
            </w:r>
          </w:p>
        </w:tc>
        <w:tc>
          <w:tcPr>
            <w:tcW w:w="1985" w:type="dxa"/>
          </w:tcPr>
          <w:p w14:paraId="03877F6B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132F53D0" w14:textId="77777777" w:rsidTr="001957F2">
        <w:tc>
          <w:tcPr>
            <w:tcW w:w="704" w:type="dxa"/>
          </w:tcPr>
          <w:p w14:paraId="45E61E88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82E2944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Оператор котельні 3 розряду</w:t>
            </w:r>
          </w:p>
        </w:tc>
        <w:tc>
          <w:tcPr>
            <w:tcW w:w="1985" w:type="dxa"/>
          </w:tcPr>
          <w:p w14:paraId="0DF1E01C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43AC7E2A" w14:textId="77777777" w:rsidTr="001957F2">
        <w:tc>
          <w:tcPr>
            <w:tcW w:w="704" w:type="dxa"/>
          </w:tcPr>
          <w:p w14:paraId="19AF0A89" w14:textId="77777777" w:rsidR="002678C1" w:rsidRPr="001C6A8C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6B33F78B" w14:textId="77777777" w:rsidR="002678C1" w:rsidRPr="001C6A8C" w:rsidRDefault="002678C1" w:rsidP="001957F2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Медичний персонал</w:t>
            </w:r>
          </w:p>
        </w:tc>
      </w:tr>
      <w:tr w:rsidR="002678C1" w:rsidRPr="001C6A8C" w14:paraId="5A2E18B1" w14:textId="77777777" w:rsidTr="001957F2">
        <w:tc>
          <w:tcPr>
            <w:tcW w:w="704" w:type="dxa"/>
          </w:tcPr>
          <w:p w14:paraId="4B70F609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479B9CDF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Лікар-терапевт</w:t>
            </w:r>
          </w:p>
        </w:tc>
        <w:tc>
          <w:tcPr>
            <w:tcW w:w="1985" w:type="dxa"/>
          </w:tcPr>
          <w:p w14:paraId="37DDFC8A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2678C1" w:rsidRPr="001C6A8C" w14:paraId="3F30CC3B" w14:textId="77777777" w:rsidTr="001957F2">
        <w:tc>
          <w:tcPr>
            <w:tcW w:w="704" w:type="dxa"/>
          </w:tcPr>
          <w:p w14:paraId="357620FB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0FDC1F7E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Сестра медична</w:t>
            </w:r>
          </w:p>
        </w:tc>
        <w:tc>
          <w:tcPr>
            <w:tcW w:w="1985" w:type="dxa"/>
          </w:tcPr>
          <w:p w14:paraId="0AB0E43E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</w:tr>
      <w:tr w:rsidR="002678C1" w:rsidRPr="001C6A8C" w14:paraId="1D4CF94A" w14:textId="77777777" w:rsidTr="001957F2">
        <w:tc>
          <w:tcPr>
            <w:tcW w:w="704" w:type="dxa"/>
          </w:tcPr>
          <w:p w14:paraId="4E17C5A1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105954C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Молодша медична сестра з догляду за хворими</w:t>
            </w:r>
          </w:p>
        </w:tc>
        <w:tc>
          <w:tcPr>
            <w:tcW w:w="1985" w:type="dxa"/>
          </w:tcPr>
          <w:p w14:paraId="4E3D35FD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</w:tr>
      <w:tr w:rsidR="002678C1" w:rsidRPr="001C6A8C" w14:paraId="0399A705" w14:textId="77777777" w:rsidTr="001957F2">
        <w:tc>
          <w:tcPr>
            <w:tcW w:w="704" w:type="dxa"/>
          </w:tcPr>
          <w:p w14:paraId="2D044AAD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18B18A91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Молодша медична сестра (санітарка-</w:t>
            </w:r>
            <w:proofErr w:type="spellStart"/>
            <w:r w:rsidRPr="001C6A8C">
              <w:rPr>
                <w:sz w:val="24"/>
                <w:szCs w:val="24"/>
              </w:rPr>
              <w:t>ванниця</w:t>
            </w:r>
            <w:proofErr w:type="spellEnd"/>
            <w:r w:rsidRPr="001C6A8C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E1DAD99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4707B972" w14:textId="77777777" w:rsidTr="001957F2">
        <w:tc>
          <w:tcPr>
            <w:tcW w:w="704" w:type="dxa"/>
          </w:tcPr>
          <w:p w14:paraId="38A9159A" w14:textId="77777777" w:rsidR="002678C1" w:rsidRPr="001C6A8C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49AE83EB" w14:textId="77777777" w:rsidR="002678C1" w:rsidRPr="001C6A8C" w:rsidRDefault="002678C1" w:rsidP="001957F2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Персонал кухні</w:t>
            </w:r>
          </w:p>
        </w:tc>
      </w:tr>
      <w:tr w:rsidR="002678C1" w:rsidRPr="001C6A8C" w14:paraId="5883DBA7" w14:textId="77777777" w:rsidTr="001957F2">
        <w:tc>
          <w:tcPr>
            <w:tcW w:w="704" w:type="dxa"/>
          </w:tcPr>
          <w:p w14:paraId="0E62138C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6394A01F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Кухар</w:t>
            </w:r>
          </w:p>
        </w:tc>
        <w:tc>
          <w:tcPr>
            <w:tcW w:w="1985" w:type="dxa"/>
          </w:tcPr>
          <w:p w14:paraId="57CFC34A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</w:tr>
      <w:tr w:rsidR="002678C1" w:rsidRPr="001C6A8C" w14:paraId="3B8F0026" w14:textId="77777777" w:rsidTr="001957F2">
        <w:tc>
          <w:tcPr>
            <w:tcW w:w="9351" w:type="dxa"/>
            <w:gridSpan w:val="3"/>
          </w:tcPr>
          <w:p w14:paraId="558E737A" w14:textId="77777777" w:rsidR="002678C1" w:rsidRPr="001C6A8C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4. Відділення денного перебування.</w:t>
            </w:r>
          </w:p>
          <w:p w14:paraId="54F0F90B" w14:textId="77777777" w:rsidR="002678C1" w:rsidRPr="001C6A8C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2678C1" w:rsidRPr="001C6A8C" w14:paraId="432B5421" w14:textId="77777777" w:rsidTr="001957F2">
        <w:tc>
          <w:tcPr>
            <w:tcW w:w="704" w:type="dxa"/>
          </w:tcPr>
          <w:p w14:paraId="780593E2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9073C64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Завідувач</w:t>
            </w:r>
          </w:p>
        </w:tc>
        <w:tc>
          <w:tcPr>
            <w:tcW w:w="1985" w:type="dxa"/>
          </w:tcPr>
          <w:p w14:paraId="75A48265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2E042048" w14:textId="77777777" w:rsidTr="001957F2">
        <w:tc>
          <w:tcPr>
            <w:tcW w:w="704" w:type="dxa"/>
          </w:tcPr>
          <w:p w14:paraId="70473E24" w14:textId="77777777" w:rsidR="002678C1" w:rsidRPr="001C6A8C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7827E835" w14:textId="77777777" w:rsidR="002678C1" w:rsidRPr="001C6A8C" w:rsidRDefault="002678C1" w:rsidP="001957F2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Персонал із соціальної роботи</w:t>
            </w:r>
          </w:p>
        </w:tc>
      </w:tr>
      <w:tr w:rsidR="002678C1" w:rsidRPr="001C6A8C" w14:paraId="163CAE2F" w14:textId="77777777" w:rsidTr="001957F2">
        <w:tc>
          <w:tcPr>
            <w:tcW w:w="704" w:type="dxa"/>
          </w:tcPr>
          <w:p w14:paraId="6F573AB4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073EF59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Соціальний працівник</w:t>
            </w:r>
          </w:p>
        </w:tc>
        <w:tc>
          <w:tcPr>
            <w:tcW w:w="1985" w:type="dxa"/>
          </w:tcPr>
          <w:p w14:paraId="7AB1E8CB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</w:tr>
      <w:tr w:rsidR="002678C1" w:rsidRPr="001C6A8C" w14:paraId="71B174F8" w14:textId="77777777" w:rsidTr="001957F2">
        <w:tc>
          <w:tcPr>
            <w:tcW w:w="704" w:type="dxa"/>
          </w:tcPr>
          <w:p w14:paraId="30F2F873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7432102B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Організатор культурно-</w:t>
            </w:r>
            <w:proofErr w:type="spellStart"/>
            <w:r w:rsidRPr="001C6A8C">
              <w:rPr>
                <w:sz w:val="24"/>
                <w:szCs w:val="24"/>
              </w:rPr>
              <w:t>дозвіллєвої</w:t>
            </w:r>
            <w:proofErr w:type="spellEnd"/>
            <w:r w:rsidRPr="001C6A8C">
              <w:rPr>
                <w:sz w:val="24"/>
                <w:szCs w:val="24"/>
              </w:rPr>
              <w:t xml:space="preserve"> діяльності</w:t>
            </w:r>
          </w:p>
        </w:tc>
        <w:tc>
          <w:tcPr>
            <w:tcW w:w="1985" w:type="dxa"/>
          </w:tcPr>
          <w:p w14:paraId="3FA32AE5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0,5</w:t>
            </w:r>
          </w:p>
        </w:tc>
      </w:tr>
      <w:tr w:rsidR="002678C1" w:rsidRPr="001C6A8C" w14:paraId="78A5B757" w14:textId="77777777" w:rsidTr="001957F2">
        <w:tc>
          <w:tcPr>
            <w:tcW w:w="704" w:type="dxa"/>
          </w:tcPr>
          <w:p w14:paraId="3FE14FDF" w14:textId="77777777" w:rsidR="002678C1" w:rsidRPr="00814914" w:rsidRDefault="002678C1" w:rsidP="00195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14:paraId="41C1E891" w14:textId="77777777" w:rsidR="002678C1" w:rsidRPr="00814914" w:rsidRDefault="002678C1" w:rsidP="00195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Фахівець з фізичної реабілітації</w:t>
            </w:r>
          </w:p>
        </w:tc>
        <w:tc>
          <w:tcPr>
            <w:tcW w:w="1985" w:type="dxa"/>
          </w:tcPr>
          <w:p w14:paraId="4703D240" w14:textId="77777777" w:rsidR="002678C1" w:rsidRPr="001C6A8C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678C1" w:rsidRPr="001C6A8C" w14:paraId="4EA130E9" w14:textId="77777777" w:rsidTr="001957F2">
        <w:tc>
          <w:tcPr>
            <w:tcW w:w="704" w:type="dxa"/>
          </w:tcPr>
          <w:p w14:paraId="0877797F" w14:textId="77777777" w:rsidR="002678C1" w:rsidRPr="001C6A8C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6A7CBE66" w14:textId="77777777" w:rsidR="002678C1" w:rsidRPr="001C6A8C" w:rsidRDefault="002678C1" w:rsidP="001957F2">
            <w:pPr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Обслуговуючий персонал</w:t>
            </w:r>
          </w:p>
        </w:tc>
      </w:tr>
      <w:tr w:rsidR="002678C1" w:rsidRPr="001C6A8C" w14:paraId="75B4D922" w14:textId="77777777" w:rsidTr="001957F2">
        <w:tc>
          <w:tcPr>
            <w:tcW w:w="704" w:type="dxa"/>
          </w:tcPr>
          <w:p w14:paraId="18DE3D07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0D7FBFA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 w:rsidRPr="001C6A8C">
              <w:rPr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985" w:type="dxa"/>
          </w:tcPr>
          <w:p w14:paraId="18EA75C6" w14:textId="77777777" w:rsidR="002678C1" w:rsidRPr="00873476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678C1" w:rsidRPr="001C6A8C" w14:paraId="07D759D6" w14:textId="77777777" w:rsidTr="001957F2">
        <w:tc>
          <w:tcPr>
            <w:tcW w:w="9351" w:type="dxa"/>
            <w:gridSpan w:val="3"/>
          </w:tcPr>
          <w:p w14:paraId="35FAF400" w14:textId="77777777" w:rsidR="002678C1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 w:rsidRPr="00873476">
              <w:rPr>
                <w:b/>
                <w:sz w:val="24"/>
                <w:szCs w:val="24"/>
              </w:rPr>
              <w:t xml:space="preserve">5. Відділення денного перебування </w:t>
            </w:r>
          </w:p>
          <w:p w14:paraId="776F6735" w14:textId="77777777" w:rsidR="002678C1" w:rsidRPr="00227A2D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Адміністративно-господарський персонал</w:t>
            </w:r>
          </w:p>
        </w:tc>
      </w:tr>
      <w:tr w:rsidR="002678C1" w:rsidRPr="001C6A8C" w14:paraId="06822B0C" w14:textId="77777777" w:rsidTr="001957F2">
        <w:tc>
          <w:tcPr>
            <w:tcW w:w="704" w:type="dxa"/>
          </w:tcPr>
          <w:p w14:paraId="6B9E2AB3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DD90B91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</w:t>
            </w:r>
          </w:p>
        </w:tc>
        <w:tc>
          <w:tcPr>
            <w:tcW w:w="1985" w:type="dxa"/>
          </w:tcPr>
          <w:p w14:paraId="7A9D7AEF" w14:textId="77777777" w:rsidR="002678C1" w:rsidRPr="00873476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C1" w:rsidRPr="001C6A8C" w14:paraId="24DD5D4D" w14:textId="77777777" w:rsidTr="001957F2">
        <w:tc>
          <w:tcPr>
            <w:tcW w:w="704" w:type="dxa"/>
          </w:tcPr>
          <w:p w14:paraId="4ABA2787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628B3A69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господиня</w:t>
            </w:r>
          </w:p>
        </w:tc>
        <w:tc>
          <w:tcPr>
            <w:tcW w:w="1985" w:type="dxa"/>
          </w:tcPr>
          <w:p w14:paraId="124CBC38" w14:textId="77777777" w:rsidR="002678C1" w:rsidRPr="00873476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678C1" w:rsidRPr="001C6A8C" w14:paraId="1ED31A0B" w14:textId="77777777" w:rsidTr="001957F2">
        <w:tc>
          <w:tcPr>
            <w:tcW w:w="704" w:type="dxa"/>
          </w:tcPr>
          <w:p w14:paraId="5B512C36" w14:textId="77777777" w:rsidR="002678C1" w:rsidRPr="001C6A8C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419FA45" w14:textId="77777777" w:rsidR="002678C1" w:rsidRPr="00873476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 w:rsidRPr="00873476">
              <w:rPr>
                <w:b/>
                <w:sz w:val="24"/>
                <w:szCs w:val="24"/>
              </w:rPr>
              <w:t>Персонал із соціальної роботи</w:t>
            </w:r>
          </w:p>
        </w:tc>
        <w:tc>
          <w:tcPr>
            <w:tcW w:w="1985" w:type="dxa"/>
          </w:tcPr>
          <w:p w14:paraId="03A2FD11" w14:textId="77777777" w:rsidR="002678C1" w:rsidRDefault="002678C1" w:rsidP="001957F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678C1" w:rsidRPr="00873476" w14:paraId="43EFA315" w14:textId="77777777" w:rsidTr="001957F2">
        <w:tc>
          <w:tcPr>
            <w:tcW w:w="704" w:type="dxa"/>
          </w:tcPr>
          <w:p w14:paraId="239AD98F" w14:textId="77777777" w:rsidR="002678C1" w:rsidRPr="001C6A8C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6991A52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Соціальний працівник або фахівець із соціальної роботи</w:t>
            </w:r>
          </w:p>
        </w:tc>
        <w:tc>
          <w:tcPr>
            <w:tcW w:w="1985" w:type="dxa"/>
          </w:tcPr>
          <w:p w14:paraId="3A936753" w14:textId="77777777" w:rsidR="002678C1" w:rsidRPr="00873476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78C1" w:rsidRPr="00873476" w14:paraId="477032E0" w14:textId="77777777" w:rsidTr="001957F2">
        <w:tc>
          <w:tcPr>
            <w:tcW w:w="704" w:type="dxa"/>
          </w:tcPr>
          <w:p w14:paraId="5B5044DA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316E5270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Організатор культурно-</w:t>
            </w:r>
            <w:proofErr w:type="spellStart"/>
            <w:r>
              <w:rPr>
                <w:sz w:val="24"/>
                <w:szCs w:val="24"/>
              </w:rPr>
              <w:t>дозвіллєвої</w:t>
            </w:r>
            <w:proofErr w:type="spellEnd"/>
            <w:r>
              <w:rPr>
                <w:sz w:val="24"/>
                <w:szCs w:val="24"/>
              </w:rPr>
              <w:t xml:space="preserve"> діяльності</w:t>
            </w:r>
          </w:p>
        </w:tc>
        <w:tc>
          <w:tcPr>
            <w:tcW w:w="1985" w:type="dxa"/>
          </w:tcPr>
          <w:p w14:paraId="705D5419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678C1" w:rsidRPr="00873476" w14:paraId="58155E7C" w14:textId="77777777" w:rsidTr="001957F2">
        <w:tc>
          <w:tcPr>
            <w:tcW w:w="704" w:type="dxa"/>
          </w:tcPr>
          <w:p w14:paraId="365C9584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18E0B023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Інструктор з трудової адаптації</w:t>
            </w:r>
          </w:p>
        </w:tc>
        <w:tc>
          <w:tcPr>
            <w:tcW w:w="1985" w:type="dxa"/>
          </w:tcPr>
          <w:p w14:paraId="7ED1F79E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C1" w:rsidRPr="00873476" w14:paraId="7853179B" w14:textId="77777777" w:rsidTr="001957F2">
        <w:tc>
          <w:tcPr>
            <w:tcW w:w="704" w:type="dxa"/>
          </w:tcPr>
          <w:p w14:paraId="46D69F13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32A1888D" w14:textId="77777777" w:rsidR="002678C1" w:rsidRDefault="002678C1" w:rsidP="001957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Фаівець</w:t>
            </w:r>
            <w:proofErr w:type="spellEnd"/>
            <w:r>
              <w:rPr>
                <w:sz w:val="24"/>
                <w:szCs w:val="24"/>
              </w:rPr>
              <w:t xml:space="preserve"> з фізичної реабілітації</w:t>
            </w:r>
          </w:p>
        </w:tc>
        <w:tc>
          <w:tcPr>
            <w:tcW w:w="1985" w:type="dxa"/>
          </w:tcPr>
          <w:p w14:paraId="7A004B3B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C1" w:rsidRPr="00873476" w14:paraId="7C96B875" w14:textId="77777777" w:rsidTr="001957F2">
        <w:tc>
          <w:tcPr>
            <w:tcW w:w="704" w:type="dxa"/>
          </w:tcPr>
          <w:p w14:paraId="26BD9B35" w14:textId="77777777" w:rsidR="002678C1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2F80A82" w14:textId="77777777" w:rsidR="002678C1" w:rsidRPr="00873476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Медичний персонал</w:t>
            </w:r>
          </w:p>
        </w:tc>
        <w:tc>
          <w:tcPr>
            <w:tcW w:w="1985" w:type="dxa"/>
          </w:tcPr>
          <w:p w14:paraId="10B7F74B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</w:p>
        </w:tc>
      </w:tr>
      <w:tr w:rsidR="002678C1" w:rsidRPr="00873476" w14:paraId="08DCF477" w14:textId="77777777" w:rsidTr="001957F2">
        <w:tc>
          <w:tcPr>
            <w:tcW w:w="704" w:type="dxa"/>
          </w:tcPr>
          <w:p w14:paraId="3D2F53E5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5BB2478A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985" w:type="dxa"/>
          </w:tcPr>
          <w:p w14:paraId="616F60AF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678C1" w:rsidRPr="00873476" w14:paraId="31B27567" w14:textId="77777777" w:rsidTr="001957F2">
        <w:tc>
          <w:tcPr>
            <w:tcW w:w="704" w:type="dxa"/>
          </w:tcPr>
          <w:p w14:paraId="1F9B395F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0F4B792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медична з лікувальної фізкультури</w:t>
            </w:r>
          </w:p>
        </w:tc>
        <w:tc>
          <w:tcPr>
            <w:tcW w:w="1985" w:type="dxa"/>
          </w:tcPr>
          <w:p w14:paraId="67332F82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C1" w:rsidRPr="00873476" w14:paraId="394FDB42" w14:textId="77777777" w:rsidTr="001957F2">
        <w:tc>
          <w:tcPr>
            <w:tcW w:w="704" w:type="dxa"/>
          </w:tcPr>
          <w:p w14:paraId="264ECED4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38616FC3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медична</w:t>
            </w:r>
          </w:p>
        </w:tc>
        <w:tc>
          <w:tcPr>
            <w:tcW w:w="1985" w:type="dxa"/>
          </w:tcPr>
          <w:p w14:paraId="0D095007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C1" w:rsidRPr="00873476" w14:paraId="648D5721" w14:textId="77777777" w:rsidTr="001957F2">
        <w:tc>
          <w:tcPr>
            <w:tcW w:w="704" w:type="dxa"/>
          </w:tcPr>
          <w:p w14:paraId="479B4E17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2C0F9D67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1985" w:type="dxa"/>
          </w:tcPr>
          <w:p w14:paraId="6E16321C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678C1" w:rsidRPr="00873476" w14:paraId="0738C573" w14:textId="77777777" w:rsidTr="001957F2">
        <w:tc>
          <w:tcPr>
            <w:tcW w:w="704" w:type="dxa"/>
          </w:tcPr>
          <w:p w14:paraId="1D5469AD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4A66DFC6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Молодша медична сестра (санітарка-прибиральниця)</w:t>
            </w:r>
          </w:p>
        </w:tc>
        <w:tc>
          <w:tcPr>
            <w:tcW w:w="1985" w:type="dxa"/>
          </w:tcPr>
          <w:p w14:paraId="67A3852C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78C1" w:rsidRPr="00873476" w14:paraId="4FEBB3F3" w14:textId="77777777" w:rsidTr="001957F2">
        <w:tc>
          <w:tcPr>
            <w:tcW w:w="704" w:type="dxa"/>
          </w:tcPr>
          <w:p w14:paraId="27FB85CD" w14:textId="77777777" w:rsidR="002678C1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748C5B6" w14:textId="77777777" w:rsidR="002678C1" w:rsidRPr="00A459B9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Персонал кухні </w:t>
            </w:r>
          </w:p>
        </w:tc>
        <w:tc>
          <w:tcPr>
            <w:tcW w:w="1985" w:type="dxa"/>
          </w:tcPr>
          <w:p w14:paraId="3DD5D8D2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</w:p>
        </w:tc>
      </w:tr>
      <w:tr w:rsidR="002678C1" w:rsidRPr="00873476" w14:paraId="00CE956C" w14:textId="77777777" w:rsidTr="001957F2">
        <w:tc>
          <w:tcPr>
            <w:tcW w:w="704" w:type="dxa"/>
          </w:tcPr>
          <w:p w14:paraId="20634BF1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1C652E26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Кухар</w:t>
            </w:r>
          </w:p>
        </w:tc>
        <w:tc>
          <w:tcPr>
            <w:tcW w:w="1985" w:type="dxa"/>
          </w:tcPr>
          <w:p w14:paraId="70A83A39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C1" w:rsidRPr="00873476" w14:paraId="41F5935F" w14:textId="77777777" w:rsidTr="001957F2">
        <w:tc>
          <w:tcPr>
            <w:tcW w:w="704" w:type="dxa"/>
          </w:tcPr>
          <w:p w14:paraId="1046F554" w14:textId="77777777" w:rsidR="002678C1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0D3E47A0" w14:textId="77777777" w:rsidR="002678C1" w:rsidRPr="00A459B9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Обслуговуючий персонал</w:t>
            </w:r>
          </w:p>
        </w:tc>
        <w:tc>
          <w:tcPr>
            <w:tcW w:w="1985" w:type="dxa"/>
          </w:tcPr>
          <w:p w14:paraId="294E7545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</w:p>
        </w:tc>
      </w:tr>
      <w:tr w:rsidR="002678C1" w:rsidRPr="00873476" w14:paraId="6F9B472E" w14:textId="77777777" w:rsidTr="001957F2">
        <w:tc>
          <w:tcPr>
            <w:tcW w:w="704" w:type="dxa"/>
          </w:tcPr>
          <w:p w14:paraId="052387A8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3F17F59F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985" w:type="dxa"/>
          </w:tcPr>
          <w:p w14:paraId="1536BA71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78C1" w:rsidRPr="00873476" w14:paraId="0D4466B0" w14:textId="77777777" w:rsidTr="001957F2">
        <w:tc>
          <w:tcPr>
            <w:tcW w:w="704" w:type="dxa"/>
          </w:tcPr>
          <w:p w14:paraId="3306B084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2AE74B9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Машиніст(кочегар) котельні</w:t>
            </w:r>
          </w:p>
        </w:tc>
        <w:tc>
          <w:tcPr>
            <w:tcW w:w="1985" w:type="dxa"/>
          </w:tcPr>
          <w:p w14:paraId="19C09C99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78C1" w:rsidRPr="00873476" w14:paraId="5C57F924" w14:textId="77777777" w:rsidTr="001957F2">
        <w:tc>
          <w:tcPr>
            <w:tcW w:w="704" w:type="dxa"/>
          </w:tcPr>
          <w:p w14:paraId="14241DE5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489B9742" w14:textId="77777777" w:rsidR="002678C1" w:rsidRDefault="002678C1" w:rsidP="0019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985" w:type="dxa"/>
          </w:tcPr>
          <w:p w14:paraId="14069A3E" w14:textId="77777777" w:rsidR="002678C1" w:rsidRDefault="002678C1" w:rsidP="00195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78C1" w:rsidRPr="001C6A8C" w14:paraId="0E55E1B8" w14:textId="77777777" w:rsidTr="001957F2">
        <w:tc>
          <w:tcPr>
            <w:tcW w:w="704" w:type="dxa"/>
          </w:tcPr>
          <w:p w14:paraId="35FDB1E5" w14:textId="77777777" w:rsidR="002678C1" w:rsidRPr="001C6A8C" w:rsidRDefault="002678C1" w:rsidP="001957F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609E7388" w14:textId="77777777" w:rsidR="002678C1" w:rsidRPr="001C6A8C" w:rsidRDefault="002678C1" w:rsidP="001957F2">
            <w:pPr>
              <w:jc w:val="right"/>
              <w:rPr>
                <w:b/>
                <w:sz w:val="24"/>
                <w:szCs w:val="24"/>
              </w:rPr>
            </w:pPr>
            <w:r w:rsidRPr="001C6A8C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985" w:type="dxa"/>
          </w:tcPr>
          <w:p w14:paraId="39C32457" w14:textId="77777777" w:rsidR="002678C1" w:rsidRPr="001C6A8C" w:rsidRDefault="002678C1" w:rsidP="001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</w:tbl>
    <w:p w14:paraId="6A82F60F" w14:textId="3EEB2947" w:rsidR="00076A2D" w:rsidRPr="00076A2D" w:rsidRDefault="00076A2D" w:rsidP="009E138D">
      <w:pPr>
        <w:tabs>
          <w:tab w:val="left" w:pos="0"/>
        </w:tabs>
        <w:jc w:val="both"/>
        <w:rPr>
          <w:sz w:val="16"/>
          <w:szCs w:val="16"/>
        </w:rPr>
      </w:pPr>
    </w:p>
    <w:p w14:paraId="4C0F6DFA" w14:textId="2C547834" w:rsidR="00076A2D" w:rsidRDefault="00076A2D" w:rsidP="009E138D">
      <w:pPr>
        <w:tabs>
          <w:tab w:val="left" w:pos="0"/>
        </w:tabs>
        <w:jc w:val="both"/>
        <w:rPr>
          <w:sz w:val="26"/>
          <w:szCs w:val="26"/>
          <w:lang w:eastAsia="uk-UA"/>
        </w:rPr>
      </w:pPr>
      <w:r>
        <w:rPr>
          <w:sz w:val="28"/>
          <w:szCs w:val="28"/>
        </w:rPr>
        <w:tab/>
      </w:r>
      <w:r w:rsidR="006F375F" w:rsidRPr="008A347F">
        <w:rPr>
          <w:sz w:val="28"/>
          <w:szCs w:val="28"/>
        </w:rPr>
        <w:t>2</w:t>
      </w:r>
      <w:r w:rsidR="009E138D">
        <w:rPr>
          <w:sz w:val="26"/>
          <w:szCs w:val="26"/>
          <w:lang w:eastAsia="uk-UA"/>
        </w:rPr>
        <w:t>.</w:t>
      </w:r>
      <w:r>
        <w:rPr>
          <w:sz w:val="26"/>
          <w:szCs w:val="26"/>
          <w:lang w:eastAsia="uk-UA"/>
        </w:rPr>
        <w:t xml:space="preserve"> Рішення 41 сесії районної ради 7 скликання від </w:t>
      </w:r>
      <w:r>
        <w:rPr>
          <w:sz w:val="26"/>
          <w:szCs w:val="26"/>
        </w:rPr>
        <w:t>28</w:t>
      </w:r>
      <w:r w:rsidRPr="00023326">
        <w:rPr>
          <w:sz w:val="26"/>
          <w:szCs w:val="26"/>
        </w:rPr>
        <w:t xml:space="preserve"> січня</w:t>
      </w:r>
      <w:r>
        <w:rPr>
          <w:sz w:val="26"/>
          <w:szCs w:val="26"/>
        </w:rPr>
        <w:t xml:space="preserve"> 2020 року</w:t>
      </w:r>
      <w:r>
        <w:rPr>
          <w:sz w:val="26"/>
          <w:szCs w:val="26"/>
          <w:lang w:eastAsia="uk-UA"/>
        </w:rPr>
        <w:t xml:space="preserve"> №</w:t>
      </w:r>
      <w:r w:rsidRPr="00076A2D">
        <w:rPr>
          <w:sz w:val="26"/>
          <w:szCs w:val="26"/>
          <w:lang w:eastAsia="uk-UA"/>
        </w:rPr>
        <w:t>597</w:t>
      </w:r>
      <w:r>
        <w:rPr>
          <w:sz w:val="26"/>
          <w:szCs w:val="26"/>
          <w:lang w:eastAsia="uk-UA"/>
        </w:rPr>
        <w:t xml:space="preserve"> «</w:t>
      </w:r>
      <w:r w:rsidRPr="00076A2D">
        <w:rPr>
          <w:sz w:val="26"/>
          <w:szCs w:val="26"/>
          <w:lang w:eastAsia="uk-UA"/>
        </w:rPr>
        <w:t xml:space="preserve">Про затвердження структури та чисельності працівників Територіального центру </w:t>
      </w:r>
      <w:r w:rsidRPr="00076A2D">
        <w:rPr>
          <w:sz w:val="26"/>
          <w:szCs w:val="26"/>
          <w:lang w:eastAsia="uk-UA"/>
        </w:rPr>
        <w:lastRenderedPageBreak/>
        <w:t>соціального обслуговування (надання соціальних послуг) Томашпільського району</w:t>
      </w:r>
      <w:r>
        <w:rPr>
          <w:sz w:val="26"/>
          <w:szCs w:val="26"/>
          <w:lang w:eastAsia="uk-UA"/>
        </w:rPr>
        <w:t xml:space="preserve">» вважати таким, що втратило чинність. </w:t>
      </w:r>
    </w:p>
    <w:p w14:paraId="62CBCB19" w14:textId="77777777" w:rsidR="00076A2D" w:rsidRDefault="00076A2D" w:rsidP="009E138D">
      <w:pPr>
        <w:tabs>
          <w:tab w:val="left" w:pos="0"/>
        </w:tabs>
        <w:jc w:val="both"/>
        <w:rPr>
          <w:sz w:val="26"/>
          <w:szCs w:val="26"/>
          <w:lang w:eastAsia="uk-UA"/>
        </w:rPr>
      </w:pPr>
    </w:p>
    <w:p w14:paraId="6976DAA7" w14:textId="3B220091" w:rsidR="009E138D" w:rsidRPr="006710E5" w:rsidRDefault="00076A2D" w:rsidP="009E138D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  <w:lang w:eastAsia="uk-UA"/>
        </w:rPr>
        <w:tab/>
        <w:t>3.</w:t>
      </w:r>
      <w:r w:rsidR="009E138D">
        <w:rPr>
          <w:sz w:val="26"/>
          <w:szCs w:val="26"/>
          <w:lang w:eastAsia="uk-UA"/>
        </w:rPr>
        <w:t xml:space="preserve"> Контроль за виконанням даного рішення покласти на постійн</w:t>
      </w:r>
      <w:r w:rsidR="006F375F">
        <w:rPr>
          <w:sz w:val="26"/>
          <w:szCs w:val="26"/>
          <w:lang w:eastAsia="uk-UA"/>
        </w:rPr>
        <w:t>і</w:t>
      </w:r>
      <w:r w:rsidR="009E138D">
        <w:rPr>
          <w:sz w:val="26"/>
          <w:szCs w:val="26"/>
          <w:lang w:eastAsia="uk-UA"/>
        </w:rPr>
        <w:t xml:space="preserve"> комісі</w:t>
      </w:r>
      <w:r w:rsidR="006F375F">
        <w:rPr>
          <w:sz w:val="26"/>
          <w:szCs w:val="26"/>
          <w:lang w:eastAsia="uk-UA"/>
        </w:rPr>
        <w:t>ї</w:t>
      </w:r>
      <w:r w:rsidR="009E138D">
        <w:rPr>
          <w:sz w:val="26"/>
          <w:szCs w:val="26"/>
          <w:lang w:eastAsia="uk-UA"/>
        </w:rPr>
        <w:t xml:space="preserve"> районної ради </w:t>
      </w:r>
      <w:r w:rsidR="006F375F" w:rsidRPr="006F375F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</w:t>
      </w:r>
      <w:r w:rsidR="006F375F">
        <w:rPr>
          <w:sz w:val="26"/>
          <w:szCs w:val="26"/>
        </w:rPr>
        <w:t xml:space="preserve">лля, будівництва і приватизації (Гаврилюк В.А.) та </w:t>
      </w:r>
      <w:r w:rsidR="009E138D">
        <w:rPr>
          <w:sz w:val="26"/>
          <w:szCs w:val="26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</w:t>
      </w:r>
      <w:r w:rsidR="009E138D" w:rsidRPr="006710E5">
        <w:rPr>
          <w:sz w:val="26"/>
          <w:szCs w:val="26"/>
        </w:rPr>
        <w:t>політики</w:t>
      </w:r>
      <w:r w:rsidR="009E138D" w:rsidRPr="006710E5">
        <w:rPr>
          <w:sz w:val="26"/>
          <w:szCs w:val="26"/>
          <w:lang w:eastAsia="uk-UA"/>
        </w:rPr>
        <w:t xml:space="preserve"> (</w:t>
      </w:r>
      <w:r w:rsidR="006710E5" w:rsidRPr="006710E5">
        <w:rPr>
          <w:sz w:val="26"/>
          <w:szCs w:val="26"/>
          <w:lang w:eastAsia="uk-UA"/>
        </w:rPr>
        <w:t>Кісь С.М.</w:t>
      </w:r>
      <w:r w:rsidR="009E138D" w:rsidRPr="006710E5">
        <w:rPr>
          <w:sz w:val="26"/>
          <w:szCs w:val="26"/>
          <w:lang w:eastAsia="uk-UA"/>
        </w:rPr>
        <w:t>).</w:t>
      </w:r>
    </w:p>
    <w:p w14:paraId="0FAF2159" w14:textId="77777777" w:rsidR="009E138D" w:rsidRDefault="009E138D" w:rsidP="009E138D">
      <w:pPr>
        <w:rPr>
          <w:b/>
          <w:sz w:val="26"/>
          <w:szCs w:val="26"/>
        </w:rPr>
      </w:pPr>
    </w:p>
    <w:p w14:paraId="4C9EFD4B" w14:textId="77777777" w:rsidR="009E138D" w:rsidRDefault="009E138D" w:rsidP="009E138D">
      <w:pPr>
        <w:rPr>
          <w:b/>
          <w:sz w:val="26"/>
          <w:szCs w:val="26"/>
        </w:rPr>
      </w:pPr>
    </w:p>
    <w:p w14:paraId="0A67F54D" w14:textId="77777777" w:rsidR="006F375F" w:rsidRPr="008A347F" w:rsidRDefault="006F375F" w:rsidP="009E138D">
      <w:pPr>
        <w:rPr>
          <w:b/>
          <w:sz w:val="26"/>
          <w:szCs w:val="26"/>
        </w:rPr>
      </w:pPr>
    </w:p>
    <w:p w14:paraId="513A3049" w14:textId="77777777" w:rsidR="006F375F" w:rsidRPr="008A347F" w:rsidRDefault="006F375F" w:rsidP="009E138D">
      <w:pPr>
        <w:rPr>
          <w:b/>
          <w:sz w:val="26"/>
          <w:szCs w:val="26"/>
        </w:rPr>
      </w:pPr>
    </w:p>
    <w:p w14:paraId="405B4BE4" w14:textId="77777777" w:rsidR="009E138D" w:rsidRDefault="009E138D" w:rsidP="009E138D">
      <w:pPr>
        <w:rPr>
          <w:sz w:val="26"/>
          <w:szCs w:val="26"/>
        </w:rPr>
      </w:pPr>
      <w:r>
        <w:rPr>
          <w:b/>
          <w:sz w:val="26"/>
          <w:szCs w:val="26"/>
        </w:rPr>
        <w:t>Голова районної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Д.Коритчук</w:t>
      </w:r>
    </w:p>
    <w:p w14:paraId="097B4ED6" w14:textId="77777777" w:rsidR="006E0292" w:rsidRDefault="006E0292"/>
    <w:sectPr w:rsidR="006E0292" w:rsidSect="002678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11"/>
    <w:rsid w:val="00011C42"/>
    <w:rsid w:val="00023326"/>
    <w:rsid w:val="000362D2"/>
    <w:rsid w:val="000516D7"/>
    <w:rsid w:val="00076A2D"/>
    <w:rsid w:val="0010023E"/>
    <w:rsid w:val="00164FA0"/>
    <w:rsid w:val="001B323D"/>
    <w:rsid w:val="001C7DE0"/>
    <w:rsid w:val="001D3D30"/>
    <w:rsid w:val="00203320"/>
    <w:rsid w:val="00233B11"/>
    <w:rsid w:val="002678C1"/>
    <w:rsid w:val="00307B21"/>
    <w:rsid w:val="00335D32"/>
    <w:rsid w:val="003A51D8"/>
    <w:rsid w:val="003F2A1F"/>
    <w:rsid w:val="003F6349"/>
    <w:rsid w:val="0044494A"/>
    <w:rsid w:val="004B0C3E"/>
    <w:rsid w:val="004D5D36"/>
    <w:rsid w:val="00646689"/>
    <w:rsid w:val="006710E5"/>
    <w:rsid w:val="006720A5"/>
    <w:rsid w:val="006E0292"/>
    <w:rsid w:val="006F375F"/>
    <w:rsid w:val="00777FC5"/>
    <w:rsid w:val="008A347F"/>
    <w:rsid w:val="008B7B8C"/>
    <w:rsid w:val="008F12E0"/>
    <w:rsid w:val="0092464A"/>
    <w:rsid w:val="009C0402"/>
    <w:rsid w:val="009C0A52"/>
    <w:rsid w:val="009E138D"/>
    <w:rsid w:val="009E2DCF"/>
    <w:rsid w:val="00A52BB7"/>
    <w:rsid w:val="00A57FDA"/>
    <w:rsid w:val="00C36E40"/>
    <w:rsid w:val="00D87CBA"/>
    <w:rsid w:val="00DB1CD9"/>
    <w:rsid w:val="00E15F5B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B449"/>
  <w15:docId w15:val="{EDC5EDF6-A8E6-44EE-ACA9-FEC39C7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E138D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E13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38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9E138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7F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Table Grid"/>
    <w:basedOn w:val="a1"/>
    <w:uiPriority w:val="39"/>
    <w:rsid w:val="0005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4173-A509-408E-BD64-32AE79CE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13</cp:revision>
  <cp:lastPrinted>2020-01-28T14:19:00Z</cp:lastPrinted>
  <dcterms:created xsi:type="dcterms:W3CDTF">2017-01-19T12:37:00Z</dcterms:created>
  <dcterms:modified xsi:type="dcterms:W3CDTF">2020-06-22T10:44:00Z</dcterms:modified>
</cp:coreProperties>
</file>