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8pt" o:ole="" fillcolor="window">
            <v:imagedata r:id="rId4" o:title=""/>
          </v:shape>
          <o:OLEObject Type="Embed" ProgID="Word.Picture.8" ShapeID="_x0000_i1025" DrawAspect="Content" ObjectID="_1569328731" r:id="rId5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FE2BC3" w:rsidP="00891624">
      <w:pPr>
        <w:rPr>
          <w:sz w:val="24"/>
          <w:szCs w:val="24"/>
          <w:lang w:val="uk-UA"/>
        </w:rPr>
      </w:pPr>
      <w:r w:rsidRPr="00BA1ABE"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891624" w:rsidP="00891624">
      <w:pPr>
        <w:pStyle w:val="2"/>
        <w:rPr>
          <w:rFonts w:ascii="Times New Roman" w:hAnsi="Times New Roman"/>
          <w:sz w:val="24"/>
          <w:lang w:val="ru-RU"/>
        </w:rPr>
      </w:pPr>
      <w:r w:rsidRPr="00BA1ABE">
        <w:rPr>
          <w:rFonts w:ascii="Times New Roman" w:hAnsi="Times New Roman"/>
          <w:sz w:val="24"/>
        </w:rPr>
        <w:t>ПРОТОКОЛ  №1</w:t>
      </w:r>
      <w:r w:rsidR="00DC688F" w:rsidRPr="00BA1ABE">
        <w:rPr>
          <w:rFonts w:ascii="Times New Roman" w:hAnsi="Times New Roman"/>
          <w:sz w:val="24"/>
        </w:rPr>
        <w:t>8</w:t>
      </w:r>
    </w:p>
    <w:p w:rsidR="00891624" w:rsidRPr="00BA1ABE" w:rsidRDefault="00DC688F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BA1ABE">
        <w:rPr>
          <w:rFonts w:ascii="Times New Roman" w:hAnsi="Times New Roman"/>
          <w:sz w:val="24"/>
          <w:szCs w:val="24"/>
          <w:u w:val="single"/>
          <w:lang w:val="uk-UA"/>
        </w:rPr>
        <w:t>12</w:t>
      </w:r>
      <w:r w:rsidR="00CC2AE8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u w:val="single"/>
          <w:lang w:val="uk-UA"/>
        </w:rPr>
        <w:t>жовт</w:t>
      </w:r>
      <w:r w:rsidR="00CC2AE8" w:rsidRPr="00BA1ABE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2017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Коритчук Д.І., Нароган Л.А.,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Бойко М.В.,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Гаврилюк В.А.,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С.Г., Закорченний О.Г.,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Затирка В.І.,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2AE8" w:rsidRPr="00BA1ABE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В.М., </w:t>
      </w:r>
      <w:r w:rsidRPr="00BA1ABE">
        <w:rPr>
          <w:rFonts w:ascii="Times New Roman" w:hAnsi="Times New Roman"/>
          <w:sz w:val="24"/>
          <w:szCs w:val="24"/>
          <w:lang w:val="uk-UA"/>
        </w:rPr>
        <w:t>Ставнійчук В. 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BA1ABE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DC688F" w:rsidRPr="00BA1ABE" w:rsidRDefault="00DC688F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485386531"/>
      <w:r w:rsidRPr="00BA1ABE">
        <w:rPr>
          <w:rFonts w:ascii="Times New Roman" w:hAnsi="Times New Roman"/>
          <w:sz w:val="24"/>
          <w:szCs w:val="24"/>
          <w:lang w:val="uk-UA"/>
        </w:rPr>
        <w:t xml:space="preserve">1. </w:t>
      </w:r>
      <w:bookmarkStart w:id="1" w:name="_Hlk493774260"/>
      <w:bookmarkStart w:id="2" w:name="_Hlk485388960"/>
      <w:bookmarkStart w:id="3" w:name="_Hlk492630776"/>
      <w:bookmarkStart w:id="4" w:name="_Hlk485389027"/>
      <w:bookmarkEnd w:id="0"/>
      <w:r w:rsidRPr="00BA1ABE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bookmarkEnd w:id="1"/>
    <w:bookmarkEnd w:id="2"/>
    <w:bookmarkEnd w:id="3"/>
    <w:bookmarkEnd w:id="4"/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2. Про передачу майна в оренду.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_Hlk493774537"/>
      <w:r w:rsidRPr="00BA1ABE">
        <w:rPr>
          <w:rFonts w:ascii="Times New Roman" w:hAnsi="Times New Roman"/>
          <w:sz w:val="24"/>
          <w:szCs w:val="24"/>
          <w:lang w:val="uk-UA"/>
        </w:rPr>
        <w:t>3. Про списання майна.</w:t>
      </w:r>
      <w:bookmarkEnd w:id="5"/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6" w:name="_Hlk495493964"/>
      <w:r w:rsidRPr="00BA1ABE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Білецької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Алли Валентинівни від тимчасового виконання обов`язків головного лікаря комунальної установи «Томашпільський районний медичний центр первинної медико-санітарної допомоги». </w:t>
      </w:r>
      <w:bookmarkEnd w:id="6"/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5. </w:t>
      </w:r>
      <w:bookmarkStart w:id="7" w:name="_Hlk495494025"/>
      <w:r w:rsidRPr="00BA1ABE">
        <w:rPr>
          <w:rFonts w:ascii="Times New Roman" w:hAnsi="Times New Roman"/>
          <w:sz w:val="24"/>
          <w:szCs w:val="24"/>
          <w:lang w:val="uk-UA"/>
        </w:rPr>
        <w:t>Про призначення Затирки Віктора Івановича тимчасово виконуючим обов`язки головного лікаря комунальної установи «Томашпільський районний медичний центр первинної медико-санітарної допомоги»</w:t>
      </w:r>
      <w:bookmarkEnd w:id="7"/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6.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гр.Пилипчака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Максима Михайловича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7.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гр.Павлова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Володимира Володимировича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8. Про затвердження технічної документації із нормативної грошової оцінки земельної ділянки, яка надана в постійне користування Дочірньому підприємству «Вінницький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облавтодор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» ВАТ «Державна акціонерна компанія» Автомобільні дороги України» для розміщення та експлуатації будівель і споруд автомобільного транспорту та дорожнього господарства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вул.Польова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, 1,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с.Яришівка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 на території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Липівської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Томашпільського району, Вінницької області.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9. 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вул.Шевченка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59, за межами населеного пункту) Томашпільського району, Вінницької області.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8" w:name="_Hlk495266451"/>
      <w:r w:rsidRPr="00BA1ABE">
        <w:rPr>
          <w:rFonts w:ascii="Times New Roman" w:hAnsi="Times New Roman"/>
          <w:sz w:val="24"/>
          <w:szCs w:val="24"/>
          <w:lang w:val="uk-UA"/>
        </w:rPr>
        <w:t xml:space="preserve">10. 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 xml:space="preserve">«Продовольча компанія «Поділля» для ведення товарного сільськогосподарського виробництва на території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3, за межами населеного пункту) Томашпільського району, Вінницької області</w:t>
      </w:r>
      <w:bookmarkEnd w:id="8"/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_Hlk495266484"/>
      <w:r w:rsidRPr="00BA1ABE">
        <w:rPr>
          <w:rFonts w:ascii="Times New Roman" w:hAnsi="Times New Roman"/>
          <w:sz w:val="24"/>
          <w:szCs w:val="24"/>
          <w:lang w:val="uk-UA"/>
        </w:rPr>
        <w:t xml:space="preserve">11. 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Урсулівка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1, за межами населеного пункту) Томашпільського району, Вінницької області</w:t>
      </w:r>
      <w:bookmarkEnd w:id="9"/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0" w:name="_Hlk495266528"/>
      <w:r w:rsidRPr="00BA1ABE">
        <w:rPr>
          <w:rFonts w:ascii="Times New Roman" w:hAnsi="Times New Roman"/>
          <w:sz w:val="24"/>
          <w:szCs w:val="24"/>
          <w:lang w:val="uk-UA"/>
        </w:rPr>
        <w:t xml:space="preserve">12. Про затвердження технічної документацій із нормативної грошової оцінки земельної ділянки сільськогосподарського призначення для ведення товарного сільськогосподарського виробництва, що надається шляхом продажу права оренди через аукціон на території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Олександрівської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10"/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DC688F" w:rsidRPr="00BA1ABE" w:rsidRDefault="00DC688F" w:rsidP="00DC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1" w:name="_Hlk495266571"/>
      <w:r w:rsidRPr="00BA1ABE">
        <w:rPr>
          <w:rFonts w:ascii="Times New Roman" w:hAnsi="Times New Roman"/>
          <w:sz w:val="24"/>
          <w:szCs w:val="24"/>
          <w:lang w:val="uk-UA"/>
        </w:rPr>
        <w:t xml:space="preserve">13. Про затвердження технічної документації із нормативної грошової оцінки земельних ділянок сільськогосподарського призначення для ведення товарного сільськогосподарського виробництва, що надаються шляхом продажу права оренди через аукціон на території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11"/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BA1ABE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C688F" w:rsidRPr="00BA1ABE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p w:rsidR="00CD7581" w:rsidRPr="00BA1ABE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91624" w:rsidRPr="00BA1ABE" w:rsidRDefault="00891624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336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Про передачу майна в оренду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BA1ABE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462336" w:rsidRPr="00BA1ABE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Про передачу майна в оренду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A2" w:rsidRPr="00BA1ABE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3: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Про списання майна</w:t>
      </w:r>
      <w:r w:rsidR="006A69A2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BA1ABE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CD7581" w:rsidRPr="00BA1ABE" w:rsidRDefault="00CD7581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CD7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Про списання майна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rPr>
          <w:sz w:val="24"/>
          <w:szCs w:val="24"/>
          <w:lang w:val="uk-UA"/>
        </w:rPr>
      </w:pPr>
    </w:p>
    <w:p w:rsidR="00CD7581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="000F2F99" w:rsidRPr="00BA1ABE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proofErr w:type="spellStart"/>
      <w:r w:rsidR="000F2F99" w:rsidRPr="00BA1ABE">
        <w:rPr>
          <w:rFonts w:ascii="Times New Roman" w:hAnsi="Times New Roman"/>
          <w:sz w:val="24"/>
          <w:szCs w:val="24"/>
          <w:lang w:val="uk-UA"/>
        </w:rPr>
        <w:t>Білецької</w:t>
      </w:r>
      <w:proofErr w:type="spellEnd"/>
      <w:r w:rsidR="000F2F99" w:rsidRPr="00BA1ABE">
        <w:rPr>
          <w:rFonts w:ascii="Times New Roman" w:hAnsi="Times New Roman"/>
          <w:sz w:val="24"/>
          <w:szCs w:val="24"/>
          <w:lang w:val="uk-UA"/>
        </w:rPr>
        <w:t xml:space="preserve"> Алли Валентинівни від тимчасового виконання обов`язків головного лікаря комунальної установи «Томашпільський районний медичний центр первинної медико-санітарної допомоги»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F2F99" w:rsidRPr="00BA1ABE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proofErr w:type="spellStart"/>
      <w:r w:rsidR="000F2F99" w:rsidRPr="00BA1ABE">
        <w:rPr>
          <w:rFonts w:ascii="Times New Roman" w:hAnsi="Times New Roman"/>
          <w:sz w:val="24"/>
          <w:szCs w:val="24"/>
          <w:lang w:val="uk-UA"/>
        </w:rPr>
        <w:t>Білецької</w:t>
      </w:r>
      <w:proofErr w:type="spellEnd"/>
      <w:r w:rsidR="000F2F99" w:rsidRPr="00BA1ABE">
        <w:rPr>
          <w:rFonts w:ascii="Times New Roman" w:hAnsi="Times New Roman"/>
          <w:sz w:val="24"/>
          <w:szCs w:val="24"/>
          <w:lang w:val="uk-UA"/>
        </w:rPr>
        <w:t xml:space="preserve"> Алли Валентинівни від тимчасового виконання обов`язків головного лікаря комунальної установи «Томашпільський районний медичний центр первинної медико-санітарної допомоги»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</w:t>
      </w:r>
      <w:r w:rsidR="000F2F99" w:rsidRPr="00BA1ABE">
        <w:rPr>
          <w:rFonts w:ascii="Times New Roman" w:hAnsi="Times New Roman"/>
          <w:sz w:val="24"/>
          <w:szCs w:val="24"/>
          <w:lang w:val="uk-UA"/>
        </w:rPr>
        <w:t xml:space="preserve"> 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7581" w:rsidRPr="00BA1ABE" w:rsidRDefault="00891624" w:rsidP="00CD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EE580F" w:rsidRPr="00BA1ABE">
        <w:rPr>
          <w:rFonts w:ascii="Times New Roman" w:hAnsi="Times New Roman"/>
          <w:sz w:val="24"/>
          <w:szCs w:val="24"/>
          <w:lang w:val="uk-UA"/>
        </w:rPr>
        <w:t>Про призначення Затирки Віктора Івановича тимчасово виконуючим обов`язки головного лікаря комунальної установи «Томашпільський районний медичний центр первинної медико-санітарної допомоги»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Інформує: Коритчук Д.І. - голова районної ради.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E580F" w:rsidRPr="00BA1ABE">
        <w:rPr>
          <w:rFonts w:ascii="Times New Roman" w:hAnsi="Times New Roman"/>
          <w:sz w:val="24"/>
          <w:szCs w:val="24"/>
          <w:lang w:val="uk-UA"/>
        </w:rPr>
        <w:t>Про призначення Затирки Віктора Івановича тимчасово виконуючим обов`язки головного лікаря комунальної установи «Томашпільський районний медичний центр первинної медико-санітарної допомоги»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EE580F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54BF" w:rsidRPr="00BA1ABE" w:rsidRDefault="00891624" w:rsidP="009D5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9D54BF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D54BF" w:rsidRPr="00BA1ABE">
        <w:rPr>
          <w:rFonts w:ascii="Times New Roman" w:hAnsi="Times New Roman"/>
          <w:sz w:val="24"/>
          <w:szCs w:val="24"/>
          <w:lang w:val="uk-UA"/>
        </w:rPr>
        <w:t>гр.Пилипчака</w:t>
      </w:r>
      <w:proofErr w:type="spellEnd"/>
      <w:r w:rsidR="009D54BF" w:rsidRPr="00BA1ABE">
        <w:rPr>
          <w:rFonts w:ascii="Times New Roman" w:hAnsi="Times New Roman"/>
          <w:sz w:val="24"/>
          <w:szCs w:val="24"/>
          <w:lang w:val="uk-UA"/>
        </w:rPr>
        <w:t xml:space="preserve"> Максима Михайловича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області.</w:t>
      </w:r>
    </w:p>
    <w:p w:rsidR="00891624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9D5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D54BF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D54BF" w:rsidRPr="00BA1ABE">
        <w:rPr>
          <w:rFonts w:ascii="Times New Roman" w:hAnsi="Times New Roman"/>
          <w:sz w:val="24"/>
          <w:szCs w:val="24"/>
          <w:lang w:val="uk-UA"/>
        </w:rPr>
        <w:t>гр.Пилипчака</w:t>
      </w:r>
      <w:proofErr w:type="spellEnd"/>
      <w:r w:rsidR="009D54BF" w:rsidRPr="00BA1ABE">
        <w:rPr>
          <w:rFonts w:ascii="Times New Roman" w:hAnsi="Times New Roman"/>
          <w:sz w:val="24"/>
          <w:szCs w:val="24"/>
          <w:lang w:val="uk-UA"/>
        </w:rPr>
        <w:t xml:space="preserve"> Максима Михайловича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9D54BF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91624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DA5B40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DA5B40" w:rsidRPr="00BA1ABE">
        <w:rPr>
          <w:rFonts w:ascii="Times New Roman" w:hAnsi="Times New Roman"/>
          <w:sz w:val="24"/>
          <w:szCs w:val="24"/>
          <w:lang w:val="uk-UA"/>
        </w:rPr>
        <w:t>гр.Павлова</w:t>
      </w:r>
      <w:proofErr w:type="spellEnd"/>
      <w:r w:rsidR="00DA5B40" w:rsidRPr="00BA1ABE">
        <w:rPr>
          <w:rFonts w:ascii="Times New Roman" w:hAnsi="Times New Roman"/>
          <w:sz w:val="24"/>
          <w:szCs w:val="24"/>
          <w:lang w:val="uk-UA"/>
        </w:rPr>
        <w:t xml:space="preserve"> Володимира Володимировича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7B26CB" w:rsidRPr="00BA1ABE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A5B40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DA5B40" w:rsidRPr="00BA1ABE">
        <w:rPr>
          <w:rFonts w:ascii="Times New Roman" w:hAnsi="Times New Roman"/>
          <w:sz w:val="24"/>
          <w:szCs w:val="24"/>
          <w:lang w:val="uk-UA"/>
        </w:rPr>
        <w:t>гр.Павлова</w:t>
      </w:r>
      <w:proofErr w:type="spellEnd"/>
      <w:r w:rsidR="00DA5B40" w:rsidRPr="00BA1ABE">
        <w:rPr>
          <w:rFonts w:ascii="Times New Roman" w:hAnsi="Times New Roman"/>
          <w:sz w:val="24"/>
          <w:szCs w:val="24"/>
          <w:lang w:val="uk-UA"/>
        </w:rPr>
        <w:t xml:space="preserve"> Володимира Володимировича для ведення особистого селянського господарства на території Томашпільської селищної ради (за межами населеного пункту) </w:t>
      </w:r>
      <w:r w:rsidR="00DA5B40" w:rsidRPr="00BA1ABE">
        <w:rPr>
          <w:rFonts w:ascii="Times New Roman" w:hAnsi="Times New Roman"/>
          <w:sz w:val="24"/>
          <w:szCs w:val="24"/>
          <w:lang w:val="uk-UA"/>
        </w:rPr>
        <w:lastRenderedPageBreak/>
        <w:t>Томашпільського району, Вінницької області.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DA5B40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8: </w:t>
      </w:r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яка надана в постійне користування Дочірньому підприємству «Вінницький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облавтодор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» ВАТ «Державна акціонерна компанія» Автомобільні дороги України» для розміщення та експлуатації будівель і споруд автомобільного транспорту та дорожнього господарства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вул.Польова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, 1,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с.Яришівка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 на території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Липівської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Томашпільського району, Вінницької області.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яка надана в постійне користування Дочірньому підприємству «Вінницький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облавтодор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» ВАТ «Державна акціонерна компанія» Автомобільні дороги України» для розміщення та експлуатації будівель і споруд автомобільного транспорту та дорожнього господарства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вул.Польова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, 1,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с.Яришівка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 на території </w:t>
      </w:r>
      <w:proofErr w:type="spellStart"/>
      <w:r w:rsidR="004D054E" w:rsidRPr="00BA1ABE">
        <w:rPr>
          <w:rFonts w:ascii="Times New Roman" w:hAnsi="Times New Roman"/>
          <w:sz w:val="24"/>
          <w:szCs w:val="24"/>
          <w:lang w:val="uk-UA"/>
        </w:rPr>
        <w:t>Липівської</w:t>
      </w:r>
      <w:proofErr w:type="spellEnd"/>
      <w:r w:rsidR="004D054E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Томашпільського району, Вінницької області.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» винести на обговорення і затвердження </w:t>
      </w:r>
      <w:r w:rsidR="004D054E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E50B0" w:rsidRPr="00BA1ABE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0C6168"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0C6168" w:rsidRPr="00BA1ABE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0C6168" w:rsidRPr="00BA1ABE">
        <w:rPr>
          <w:rFonts w:ascii="Times New Roman" w:hAnsi="Times New Roman"/>
          <w:sz w:val="24"/>
          <w:szCs w:val="24"/>
          <w:lang w:val="uk-UA"/>
        </w:rPr>
        <w:t>вул.Шевченка</w:t>
      </w:r>
      <w:proofErr w:type="spellEnd"/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 59, за межами населеного пункту) Томашпільського району, Вінницької області.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Інформує: Коритчук Д.І. - голова районної ради.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0C6168"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0C6168" w:rsidRPr="00BA1ABE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0C6168" w:rsidRPr="00BA1ABE">
        <w:rPr>
          <w:rFonts w:ascii="Times New Roman" w:hAnsi="Times New Roman"/>
          <w:sz w:val="24"/>
          <w:szCs w:val="24"/>
          <w:lang w:val="uk-UA"/>
        </w:rPr>
        <w:t>вул.Шевченка</w:t>
      </w:r>
      <w:proofErr w:type="spellEnd"/>
      <w:r w:rsidR="000C6168" w:rsidRPr="00BA1ABE">
        <w:rPr>
          <w:rFonts w:ascii="Times New Roman" w:hAnsi="Times New Roman"/>
          <w:sz w:val="24"/>
          <w:szCs w:val="24"/>
          <w:lang w:val="uk-UA"/>
        </w:rPr>
        <w:t xml:space="preserve"> 59, за межами населеного пункту) Томашпільського району, Вінницької області.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0C6168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3, за межами населеного пункту) Томашпільського району, Вінницької області.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lastRenderedPageBreak/>
        <w:t xml:space="preserve">виробництва на території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3, за межами населеного пункту) Томашпільського району, Вінницької області.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Урсулівка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1, за межами населеного пункту) Томашпільського району, Вінницької області.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Урсулівка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1, за межами населеного пункту) Томашпільського району, Вінницької області.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документацій із нормативної грошової оцінки земельної ділянки сільськогосподарського призначення для ведення товарного сільськогосподарського виробництва, що надається шляхом продажу права оренди через аукціон на території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Олександрівської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0374" w:rsidRPr="00BA1ABE" w:rsidRDefault="007D0374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документацій із нормативної грошової оцінки земельної ділянки сільськогосподарського призначення для ведення товарного сільськогосподарського виробництва, що надається шляхом продажу права оренди через аукціон на території </w:t>
      </w:r>
      <w:proofErr w:type="spellStart"/>
      <w:r w:rsidR="00A53C7C" w:rsidRPr="00BA1ABE">
        <w:rPr>
          <w:rFonts w:ascii="Times New Roman" w:hAnsi="Times New Roman"/>
          <w:sz w:val="24"/>
          <w:szCs w:val="24"/>
          <w:lang w:val="uk-UA"/>
        </w:rPr>
        <w:t>Олександрівської</w:t>
      </w:r>
      <w:proofErr w:type="spellEnd"/>
      <w:r w:rsidR="00A53C7C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1ABE" w:rsidRPr="00BA1ABE" w:rsidRDefault="008664EF" w:rsidP="00BA1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 для ведення товарного сільськогосподарського виробництва, що надаються шляхом продажу права оренди через аукціон на території </w:t>
      </w:r>
      <w:proofErr w:type="spellStart"/>
      <w:r w:rsidR="00BA1ABE" w:rsidRPr="00BA1ABE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="00BA1ABE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8664EF" w:rsidRPr="00BA1ABE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BA1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 для ведення товарного 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lastRenderedPageBreak/>
        <w:t xml:space="preserve">сільськогосподарського виробництва, що надаються шляхом продажу права оренди через аукціон на території </w:t>
      </w:r>
      <w:proofErr w:type="spellStart"/>
      <w:r w:rsidR="00BA1ABE" w:rsidRPr="00BA1ABE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="00BA1ABE" w:rsidRPr="00BA1ABE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0D95" w:rsidRPr="00BA1ABE" w:rsidRDefault="004E0D95" w:rsidP="0038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2" w:name="_GoBack"/>
      <w:bookmarkEnd w:id="12"/>
    </w:p>
    <w:p w:rsidR="00387371" w:rsidRPr="00BA1ABE" w:rsidRDefault="00387371" w:rsidP="0038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FE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8132B"/>
    <w:rsid w:val="000C6168"/>
    <w:rsid w:val="000F2F99"/>
    <w:rsid w:val="00163D3E"/>
    <w:rsid w:val="00257BCB"/>
    <w:rsid w:val="00387371"/>
    <w:rsid w:val="00462336"/>
    <w:rsid w:val="004D054E"/>
    <w:rsid w:val="004E0D95"/>
    <w:rsid w:val="005B3BF3"/>
    <w:rsid w:val="006A69A2"/>
    <w:rsid w:val="006E50B0"/>
    <w:rsid w:val="0078132B"/>
    <w:rsid w:val="007B26CB"/>
    <w:rsid w:val="007D0374"/>
    <w:rsid w:val="008664EF"/>
    <w:rsid w:val="00891624"/>
    <w:rsid w:val="009D54BF"/>
    <w:rsid w:val="00A53C7C"/>
    <w:rsid w:val="00B80F54"/>
    <w:rsid w:val="00BA1ABE"/>
    <w:rsid w:val="00BE142D"/>
    <w:rsid w:val="00C420B7"/>
    <w:rsid w:val="00CC2AE8"/>
    <w:rsid w:val="00CD7581"/>
    <w:rsid w:val="00DA5B40"/>
    <w:rsid w:val="00DC688F"/>
    <w:rsid w:val="00DD0C6F"/>
    <w:rsid w:val="00EE580F"/>
    <w:rsid w:val="00FE2BC3"/>
    <w:rsid w:val="00F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STRATIY</cp:lastModifiedBy>
  <cp:revision>18</cp:revision>
  <cp:lastPrinted>2017-10-04T08:19:00Z</cp:lastPrinted>
  <dcterms:created xsi:type="dcterms:W3CDTF">2017-09-11T07:06:00Z</dcterms:created>
  <dcterms:modified xsi:type="dcterms:W3CDTF">2017-10-12T12:52:00Z</dcterms:modified>
</cp:coreProperties>
</file>