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22" w:rsidRPr="007A697F" w:rsidRDefault="000D4322" w:rsidP="002A5B60">
      <w:pPr>
        <w:pStyle w:val="Heading1"/>
        <w:jc w:val="center"/>
        <w:rPr>
          <w:b/>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221.55pt;margin-top:-2.7pt;width:28.8pt;height:42.55pt;z-index:251658240;visibility:visible">
            <v:imagedata r:id="rId7" o:title=""/>
            <w10:wrap type="topAndBottom"/>
          </v:shape>
        </w:pict>
      </w:r>
      <w:r w:rsidRPr="007A697F">
        <w:rPr>
          <w:b/>
        </w:rPr>
        <w:t>У  К  Р  А  Ї  Н  А</w:t>
      </w:r>
    </w:p>
    <w:p w:rsidR="000D4322" w:rsidRPr="007A697F" w:rsidRDefault="000D4322" w:rsidP="002A5B60">
      <w:pPr>
        <w:pStyle w:val="Heading1"/>
        <w:jc w:val="center"/>
        <w:rPr>
          <w:b/>
          <w:sz w:val="24"/>
        </w:rPr>
      </w:pPr>
      <w:r w:rsidRPr="007A697F">
        <w:rPr>
          <w:b/>
          <w:sz w:val="24"/>
        </w:rPr>
        <w:t>ТОМАШПІЛЬСЬКА РАЙОННА РАДА</w:t>
      </w:r>
    </w:p>
    <w:p w:rsidR="000D4322" w:rsidRPr="007A697F" w:rsidRDefault="000D4322" w:rsidP="002A5B60">
      <w:pPr>
        <w:pStyle w:val="Heading8"/>
        <w:spacing w:before="0" w:after="0"/>
        <w:jc w:val="center"/>
        <w:rPr>
          <w:b/>
          <w:i w:val="0"/>
          <w:lang w:val="uk-UA"/>
        </w:rPr>
      </w:pPr>
      <w:r w:rsidRPr="007A697F">
        <w:rPr>
          <w:b/>
          <w:i w:val="0"/>
          <w:lang w:val="uk-UA"/>
        </w:rPr>
        <w:t>В І Н Н И Ц Ь К О Ї  О Б Л А С Т І</w:t>
      </w:r>
    </w:p>
    <w:p w:rsidR="000D4322" w:rsidRPr="007A697F" w:rsidRDefault="000D4322" w:rsidP="002A5B60">
      <w:pPr>
        <w:jc w:val="center"/>
      </w:pPr>
    </w:p>
    <w:p w:rsidR="000D4322" w:rsidRPr="002A5B60" w:rsidRDefault="000D4322" w:rsidP="002A5B60">
      <w:pPr>
        <w:spacing w:after="0" w:line="240" w:lineRule="auto"/>
        <w:jc w:val="center"/>
        <w:rPr>
          <w:rFonts w:ascii="Times New Roman" w:hAnsi="Times New Roman"/>
          <w:b/>
          <w:sz w:val="28"/>
          <w:szCs w:val="28"/>
        </w:rPr>
      </w:pPr>
      <w:r w:rsidRPr="002A5B60">
        <w:rPr>
          <w:rFonts w:ascii="Times New Roman" w:hAnsi="Times New Roman"/>
          <w:b/>
          <w:sz w:val="28"/>
          <w:szCs w:val="28"/>
        </w:rPr>
        <w:t>Р І Ш Е Н Н Я №</w:t>
      </w:r>
      <w:r>
        <w:rPr>
          <w:rFonts w:ascii="Times New Roman" w:hAnsi="Times New Roman"/>
          <w:b/>
          <w:sz w:val="28"/>
          <w:szCs w:val="28"/>
        </w:rPr>
        <w:t>124</w:t>
      </w:r>
    </w:p>
    <w:p w:rsidR="000D4322" w:rsidRPr="002A5B60" w:rsidRDefault="000D4322" w:rsidP="002A5B60">
      <w:pPr>
        <w:spacing w:after="0" w:line="240" w:lineRule="auto"/>
        <w:jc w:val="both"/>
        <w:rPr>
          <w:rFonts w:ascii="Times New Roman" w:hAnsi="Times New Roman"/>
          <w:sz w:val="28"/>
          <w:szCs w:val="28"/>
          <w:u w:val="single"/>
        </w:rPr>
      </w:pPr>
    </w:p>
    <w:p w:rsidR="000D4322" w:rsidRPr="002A5B60" w:rsidRDefault="000D4322" w:rsidP="002A5B60">
      <w:pPr>
        <w:spacing w:after="0" w:line="240" w:lineRule="auto"/>
        <w:jc w:val="both"/>
        <w:rPr>
          <w:rFonts w:ascii="Times New Roman" w:hAnsi="Times New Roman"/>
          <w:sz w:val="28"/>
          <w:szCs w:val="28"/>
        </w:rPr>
      </w:pPr>
      <w:r w:rsidRPr="002A5B60">
        <w:rPr>
          <w:rFonts w:ascii="Times New Roman" w:hAnsi="Times New Roman"/>
          <w:sz w:val="28"/>
          <w:szCs w:val="28"/>
        </w:rPr>
        <w:t xml:space="preserve">від </w:t>
      </w:r>
      <w:r>
        <w:rPr>
          <w:rFonts w:ascii="Times New Roman" w:hAnsi="Times New Roman"/>
          <w:sz w:val="28"/>
          <w:szCs w:val="28"/>
        </w:rPr>
        <w:t xml:space="preserve">22 серпня </w:t>
      </w:r>
      <w:r w:rsidRPr="002A5B60">
        <w:rPr>
          <w:rFonts w:ascii="Times New Roman" w:hAnsi="Times New Roman"/>
          <w:sz w:val="28"/>
          <w:szCs w:val="28"/>
        </w:rPr>
        <w:t xml:space="preserve">2016 року                               </w:t>
      </w:r>
      <w:r w:rsidRPr="002A5B60">
        <w:rPr>
          <w:rFonts w:ascii="Times New Roman" w:hAnsi="Times New Roman"/>
          <w:sz w:val="28"/>
          <w:szCs w:val="28"/>
        </w:rPr>
        <w:tab/>
      </w:r>
      <w:r w:rsidRPr="002A5B60">
        <w:rPr>
          <w:rFonts w:ascii="Times New Roman" w:hAnsi="Times New Roman"/>
          <w:sz w:val="28"/>
          <w:szCs w:val="28"/>
        </w:rPr>
        <w:tab/>
        <w:t xml:space="preserve">        </w:t>
      </w:r>
      <w:r>
        <w:rPr>
          <w:rFonts w:ascii="Times New Roman" w:hAnsi="Times New Roman"/>
          <w:sz w:val="28"/>
          <w:szCs w:val="28"/>
        </w:rPr>
        <w:t xml:space="preserve">7 </w:t>
      </w:r>
      <w:r w:rsidRPr="002A5B60">
        <w:rPr>
          <w:rFonts w:ascii="Times New Roman" w:hAnsi="Times New Roman"/>
          <w:sz w:val="28"/>
          <w:szCs w:val="28"/>
        </w:rPr>
        <w:t>сесія 7 скликання</w:t>
      </w:r>
    </w:p>
    <w:p w:rsidR="000D4322" w:rsidRPr="002A5B60" w:rsidRDefault="000D4322" w:rsidP="002A5B60">
      <w:pPr>
        <w:spacing w:after="0" w:line="240" w:lineRule="auto"/>
        <w:jc w:val="both"/>
        <w:rPr>
          <w:rFonts w:ascii="Times New Roman" w:hAnsi="Times New Roman"/>
          <w:sz w:val="28"/>
          <w:szCs w:val="28"/>
        </w:rPr>
      </w:pPr>
    </w:p>
    <w:p w:rsidR="000D4322" w:rsidRPr="00471B33" w:rsidRDefault="000D4322" w:rsidP="002A5B60">
      <w:pPr>
        <w:tabs>
          <w:tab w:val="left" w:pos="2700"/>
        </w:tabs>
        <w:spacing w:after="0" w:line="240" w:lineRule="auto"/>
        <w:jc w:val="center"/>
        <w:rPr>
          <w:rFonts w:ascii="Times New Roman" w:hAnsi="Times New Roman"/>
          <w:b/>
          <w:sz w:val="26"/>
          <w:szCs w:val="26"/>
        </w:rPr>
      </w:pPr>
      <w:r w:rsidRPr="00471B33">
        <w:rPr>
          <w:rFonts w:ascii="Times New Roman" w:hAnsi="Times New Roman"/>
          <w:b/>
          <w:sz w:val="26"/>
          <w:szCs w:val="26"/>
        </w:rPr>
        <w:t>Про затвердження Статуту</w:t>
      </w:r>
    </w:p>
    <w:p w:rsidR="000D4322" w:rsidRPr="00471B33" w:rsidRDefault="000D4322" w:rsidP="002A5B60">
      <w:pPr>
        <w:shd w:val="clear" w:color="auto" w:fill="FFFFFF"/>
        <w:autoSpaceDE w:val="0"/>
        <w:autoSpaceDN w:val="0"/>
        <w:adjustRightInd w:val="0"/>
        <w:spacing w:after="0" w:line="240" w:lineRule="auto"/>
        <w:jc w:val="center"/>
        <w:rPr>
          <w:rFonts w:ascii="Times New Roman" w:hAnsi="Times New Roman"/>
          <w:b/>
          <w:bCs/>
          <w:color w:val="000000"/>
          <w:sz w:val="26"/>
          <w:szCs w:val="26"/>
        </w:rPr>
      </w:pPr>
      <w:r w:rsidRPr="00471B33">
        <w:rPr>
          <w:rFonts w:ascii="Times New Roman" w:hAnsi="Times New Roman"/>
          <w:b/>
          <w:bCs/>
          <w:color w:val="000000"/>
          <w:sz w:val="26"/>
          <w:szCs w:val="26"/>
        </w:rPr>
        <w:t>комунальної установи «Томашпільська центральна районна лікарня»</w:t>
      </w:r>
    </w:p>
    <w:p w:rsidR="000D4322" w:rsidRPr="00471B33" w:rsidRDefault="000D4322" w:rsidP="002A5B60">
      <w:pPr>
        <w:tabs>
          <w:tab w:val="left" w:pos="2700"/>
        </w:tabs>
        <w:spacing w:after="0" w:line="240" w:lineRule="auto"/>
        <w:jc w:val="center"/>
        <w:rPr>
          <w:rFonts w:ascii="Times New Roman" w:hAnsi="Times New Roman"/>
          <w:b/>
          <w:sz w:val="26"/>
          <w:szCs w:val="26"/>
        </w:rPr>
      </w:pPr>
    </w:p>
    <w:p w:rsidR="000D4322" w:rsidRPr="00471B33" w:rsidRDefault="000D4322" w:rsidP="002A5B60">
      <w:pPr>
        <w:spacing w:after="0" w:line="240" w:lineRule="auto"/>
        <w:ind w:firstLine="720"/>
        <w:jc w:val="both"/>
        <w:rPr>
          <w:rFonts w:ascii="Times New Roman" w:hAnsi="Times New Roman"/>
          <w:sz w:val="26"/>
          <w:szCs w:val="26"/>
        </w:rPr>
      </w:pPr>
      <w:r w:rsidRPr="00471B33">
        <w:rPr>
          <w:rFonts w:ascii="Times New Roman" w:hAnsi="Times New Roman"/>
          <w:sz w:val="26"/>
          <w:szCs w:val="26"/>
        </w:rPr>
        <w:t xml:space="preserve">Відповідно до пункту 20 частини 1 статті 43 Закону України «Про місцеве самоврядування в Україні», рішення </w:t>
      </w:r>
      <w:r w:rsidRPr="008A37D6">
        <w:rPr>
          <w:rFonts w:ascii="Times New Roman" w:hAnsi="Times New Roman"/>
          <w:sz w:val="26"/>
          <w:szCs w:val="26"/>
        </w:rPr>
        <w:t xml:space="preserve">7 </w:t>
      </w:r>
      <w:r w:rsidRPr="00471B33">
        <w:rPr>
          <w:rFonts w:ascii="Times New Roman" w:hAnsi="Times New Roman"/>
          <w:sz w:val="26"/>
          <w:szCs w:val="26"/>
        </w:rPr>
        <w:t>сесії 7 скликання Вінницької обласної ради від 30 червня 2016 року №152 «Про передачу зі спільної власності територіальних громад сіл, селищ, міст Вінницької області цілісних майнових комплексів та майна окремих медичних установ», враховуючи клопотання комунальної установи «Томашпільська центральна районна лікарня» №1247 від 21.07.2016 року та виснов</w:t>
      </w:r>
      <w:r>
        <w:rPr>
          <w:rFonts w:ascii="Times New Roman" w:hAnsi="Times New Roman"/>
          <w:sz w:val="26"/>
          <w:szCs w:val="26"/>
        </w:rPr>
        <w:t>о</w:t>
      </w:r>
      <w:r w:rsidRPr="00471B33">
        <w:rPr>
          <w:rFonts w:ascii="Times New Roman" w:hAnsi="Times New Roman"/>
          <w:sz w:val="26"/>
          <w:szCs w:val="26"/>
        </w:rPr>
        <w:t>к постійн</w:t>
      </w:r>
      <w:r>
        <w:rPr>
          <w:rFonts w:ascii="Times New Roman" w:hAnsi="Times New Roman"/>
          <w:sz w:val="26"/>
          <w:szCs w:val="26"/>
        </w:rPr>
        <w:t>ої</w:t>
      </w:r>
      <w:r w:rsidRPr="00471B33">
        <w:rPr>
          <w:rFonts w:ascii="Times New Roman" w:hAnsi="Times New Roman"/>
          <w:sz w:val="26"/>
          <w:szCs w:val="26"/>
        </w:rPr>
        <w:t xml:space="preserve"> комісі</w:t>
      </w:r>
      <w:r>
        <w:rPr>
          <w:rFonts w:ascii="Times New Roman" w:hAnsi="Times New Roman"/>
          <w:sz w:val="26"/>
          <w:szCs w:val="26"/>
        </w:rPr>
        <w:t>ї</w:t>
      </w:r>
      <w:r w:rsidRPr="00471B33">
        <w:rPr>
          <w:rFonts w:ascii="Times New Roman" w:hAnsi="Times New Roman"/>
          <w:sz w:val="26"/>
          <w:szCs w:val="26"/>
        </w:rPr>
        <w:t xml:space="preserve"> районної ради з питань регулювання комунальної власності, комплексного розвитку та благоустрою населених пунктів, охорони довкілля, будівництва та приватизації</w:t>
      </w:r>
      <w:r w:rsidRPr="00471B33">
        <w:rPr>
          <w:rFonts w:ascii="Times New Roman" w:hAnsi="Times New Roman"/>
          <w:noProof/>
          <w:sz w:val="26"/>
          <w:szCs w:val="26"/>
        </w:rPr>
        <w:t>,</w:t>
      </w:r>
      <w:r w:rsidRPr="00471B33">
        <w:rPr>
          <w:rFonts w:ascii="Times New Roman" w:hAnsi="Times New Roman"/>
          <w:sz w:val="26"/>
          <w:szCs w:val="26"/>
        </w:rPr>
        <w:t xml:space="preserve"> районна рада </w:t>
      </w:r>
      <w:r w:rsidRPr="00471B33">
        <w:rPr>
          <w:rFonts w:ascii="Times New Roman" w:hAnsi="Times New Roman"/>
          <w:b/>
          <w:sz w:val="26"/>
          <w:szCs w:val="26"/>
        </w:rPr>
        <w:t>ВИРІШИЛА</w:t>
      </w:r>
      <w:r w:rsidRPr="00471B33">
        <w:rPr>
          <w:rFonts w:ascii="Times New Roman" w:hAnsi="Times New Roman"/>
          <w:sz w:val="26"/>
          <w:szCs w:val="26"/>
        </w:rPr>
        <w:t>:</w:t>
      </w:r>
    </w:p>
    <w:p w:rsidR="000D4322" w:rsidRPr="00471B33" w:rsidRDefault="000D4322" w:rsidP="002A5B60">
      <w:pPr>
        <w:tabs>
          <w:tab w:val="left" w:pos="2700"/>
        </w:tabs>
        <w:spacing w:after="0" w:line="240" w:lineRule="auto"/>
        <w:jc w:val="both"/>
        <w:rPr>
          <w:rFonts w:ascii="Times New Roman" w:hAnsi="Times New Roman"/>
          <w:sz w:val="26"/>
          <w:szCs w:val="26"/>
        </w:rPr>
      </w:pPr>
    </w:p>
    <w:p w:rsidR="000D4322" w:rsidRPr="00471B33" w:rsidRDefault="000D4322" w:rsidP="002A5B60">
      <w:pPr>
        <w:tabs>
          <w:tab w:val="left" w:pos="567"/>
        </w:tabs>
        <w:spacing w:after="0" w:line="240" w:lineRule="auto"/>
        <w:jc w:val="both"/>
        <w:rPr>
          <w:rFonts w:ascii="Times New Roman" w:hAnsi="Times New Roman"/>
          <w:sz w:val="26"/>
          <w:szCs w:val="26"/>
        </w:rPr>
      </w:pPr>
      <w:r w:rsidRPr="00471B33">
        <w:rPr>
          <w:rFonts w:ascii="Times New Roman" w:hAnsi="Times New Roman"/>
          <w:sz w:val="26"/>
          <w:szCs w:val="26"/>
        </w:rPr>
        <w:tab/>
        <w:t xml:space="preserve">1. Затвердити Статут комунальної установи «Томашпільська центральна районна лікарня» </w:t>
      </w:r>
      <w:r w:rsidRPr="00471B33">
        <w:rPr>
          <w:rFonts w:ascii="Times New Roman" w:hAnsi="Times New Roman"/>
          <w:i/>
          <w:sz w:val="26"/>
          <w:szCs w:val="26"/>
        </w:rPr>
        <w:t>(додається).</w:t>
      </w:r>
    </w:p>
    <w:p w:rsidR="000D4322" w:rsidRPr="00471B33" w:rsidRDefault="000D4322" w:rsidP="002A5B60">
      <w:pPr>
        <w:tabs>
          <w:tab w:val="left" w:pos="2700"/>
        </w:tabs>
        <w:spacing w:after="0" w:line="240" w:lineRule="auto"/>
        <w:ind w:firstLine="567"/>
        <w:jc w:val="both"/>
        <w:rPr>
          <w:rFonts w:ascii="Times New Roman" w:hAnsi="Times New Roman"/>
          <w:sz w:val="26"/>
          <w:szCs w:val="26"/>
        </w:rPr>
      </w:pPr>
      <w:r w:rsidRPr="00471B33">
        <w:rPr>
          <w:rFonts w:ascii="Times New Roman" w:hAnsi="Times New Roman"/>
          <w:sz w:val="26"/>
          <w:szCs w:val="26"/>
        </w:rPr>
        <w:t>2. Доручити головному лікарю комунальної установи «Томашпільська центральна районна лікарня» (Краківській О.М.) здійснити всі організаційно-правові заходи необхідні для державної реєстрації Статуту і надати копію зареєстрованого Статуту районній раді в місячний термін.</w:t>
      </w:r>
    </w:p>
    <w:p w:rsidR="000D4322" w:rsidRPr="00471B33" w:rsidRDefault="000D4322" w:rsidP="00C41EEC">
      <w:pPr>
        <w:ind w:firstLine="540"/>
        <w:jc w:val="both"/>
        <w:rPr>
          <w:rFonts w:ascii="Times New Roman" w:hAnsi="Times New Roman"/>
          <w:sz w:val="26"/>
          <w:szCs w:val="26"/>
        </w:rPr>
      </w:pPr>
      <w:r w:rsidRPr="008A37D6">
        <w:rPr>
          <w:rFonts w:ascii="Times New Roman" w:hAnsi="Times New Roman"/>
          <w:sz w:val="26"/>
          <w:szCs w:val="26"/>
        </w:rPr>
        <w:t>3</w:t>
      </w:r>
      <w:r w:rsidRPr="00471B33">
        <w:rPr>
          <w:rFonts w:ascii="Times New Roman" w:hAnsi="Times New Roman"/>
          <w:sz w:val="26"/>
          <w:szCs w:val="26"/>
        </w:rPr>
        <w:t>. Доповнити розділ «</w:t>
      </w:r>
      <w:r w:rsidRPr="00471B33">
        <w:rPr>
          <w:rFonts w:ascii="Times New Roman" w:hAnsi="Times New Roman"/>
          <w:sz w:val="26"/>
          <w:szCs w:val="26"/>
          <w:lang w:val="en-US"/>
        </w:rPr>
        <w:t>III</w:t>
      </w:r>
      <w:r w:rsidRPr="00471B33">
        <w:rPr>
          <w:rFonts w:ascii="Times New Roman" w:hAnsi="Times New Roman"/>
          <w:sz w:val="26"/>
          <w:szCs w:val="26"/>
        </w:rPr>
        <w:t>. Заклади охорони здоров’я та соціального захисту» переліку об’єктів спільної власності територіальних громад Томашпільського району (нова редакція), затвердженого рішенням 25 сесії районної ради 6 скликання від 24 грудня 2013 року №419  «Про перелік об’єктів спільної власності територіальних громад Томашпільського району (нова редакція)» текстом наступного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973"/>
        <w:gridCol w:w="4075"/>
      </w:tblGrid>
      <w:tr w:rsidR="000D4322" w:rsidRPr="00333902" w:rsidTr="00FC290C">
        <w:trPr>
          <w:trHeight w:val="624"/>
        </w:trPr>
        <w:tc>
          <w:tcPr>
            <w:tcW w:w="522" w:type="dxa"/>
          </w:tcPr>
          <w:p w:rsidR="000D4322" w:rsidRPr="00333902" w:rsidRDefault="000D4322" w:rsidP="00FC290C">
            <w:pPr>
              <w:spacing w:after="0" w:line="240" w:lineRule="auto"/>
              <w:jc w:val="center"/>
              <w:rPr>
                <w:rFonts w:ascii="Times New Roman" w:hAnsi="Times New Roman"/>
                <w:sz w:val="26"/>
                <w:szCs w:val="26"/>
              </w:rPr>
            </w:pPr>
            <w:r w:rsidRPr="00333902">
              <w:rPr>
                <w:rFonts w:ascii="Times New Roman" w:hAnsi="Times New Roman"/>
                <w:sz w:val="26"/>
                <w:szCs w:val="26"/>
              </w:rPr>
              <w:t>5.</w:t>
            </w:r>
          </w:p>
        </w:tc>
        <w:tc>
          <w:tcPr>
            <w:tcW w:w="4973" w:type="dxa"/>
          </w:tcPr>
          <w:p w:rsidR="000D4322" w:rsidRPr="00333902" w:rsidRDefault="000D4322" w:rsidP="00FC290C">
            <w:pPr>
              <w:spacing w:after="0" w:line="240" w:lineRule="auto"/>
              <w:rPr>
                <w:rFonts w:ascii="Times New Roman" w:hAnsi="Times New Roman"/>
                <w:sz w:val="26"/>
                <w:szCs w:val="26"/>
              </w:rPr>
            </w:pPr>
            <w:r w:rsidRPr="00333902">
              <w:rPr>
                <w:rFonts w:ascii="Times New Roman" w:hAnsi="Times New Roman"/>
                <w:sz w:val="26"/>
                <w:szCs w:val="26"/>
              </w:rPr>
              <w:t>Комунальна установа «Томашпільська центральна районна лікарня»</w:t>
            </w:r>
          </w:p>
        </w:tc>
        <w:tc>
          <w:tcPr>
            <w:tcW w:w="4075" w:type="dxa"/>
          </w:tcPr>
          <w:p w:rsidR="000D4322" w:rsidRPr="00333902" w:rsidRDefault="000D4322" w:rsidP="00FC290C">
            <w:pPr>
              <w:spacing w:after="0" w:line="240" w:lineRule="auto"/>
              <w:jc w:val="center"/>
              <w:rPr>
                <w:rFonts w:ascii="Times New Roman" w:hAnsi="Times New Roman"/>
                <w:sz w:val="26"/>
                <w:szCs w:val="26"/>
              </w:rPr>
            </w:pPr>
            <w:r w:rsidRPr="00333902">
              <w:rPr>
                <w:rFonts w:ascii="Times New Roman" w:hAnsi="Times New Roman"/>
                <w:sz w:val="26"/>
                <w:szCs w:val="26"/>
              </w:rPr>
              <w:t xml:space="preserve">24200,  смт.Томашпіль, </w:t>
            </w:r>
          </w:p>
          <w:p w:rsidR="000D4322" w:rsidRPr="00333902" w:rsidRDefault="000D4322" w:rsidP="00FC290C">
            <w:pPr>
              <w:spacing w:after="0" w:line="240" w:lineRule="auto"/>
              <w:jc w:val="center"/>
              <w:rPr>
                <w:rFonts w:ascii="Times New Roman" w:hAnsi="Times New Roman"/>
                <w:sz w:val="26"/>
                <w:szCs w:val="26"/>
              </w:rPr>
            </w:pPr>
            <w:r w:rsidRPr="00333902">
              <w:rPr>
                <w:rFonts w:ascii="Times New Roman" w:hAnsi="Times New Roman"/>
                <w:sz w:val="26"/>
                <w:szCs w:val="26"/>
              </w:rPr>
              <w:t>вул.Ігоря Гаврилюка, 133</w:t>
            </w:r>
          </w:p>
        </w:tc>
      </w:tr>
    </w:tbl>
    <w:p w:rsidR="000D4322" w:rsidRPr="00471B33" w:rsidRDefault="000D4322" w:rsidP="002A5B60">
      <w:pPr>
        <w:tabs>
          <w:tab w:val="left" w:pos="567"/>
        </w:tabs>
        <w:spacing w:after="0" w:line="240" w:lineRule="auto"/>
        <w:jc w:val="both"/>
        <w:rPr>
          <w:rFonts w:ascii="Times New Roman" w:hAnsi="Times New Roman"/>
          <w:sz w:val="26"/>
          <w:szCs w:val="26"/>
        </w:rPr>
      </w:pPr>
      <w:r w:rsidRPr="00471B33">
        <w:rPr>
          <w:rFonts w:ascii="Times New Roman" w:hAnsi="Times New Roman"/>
          <w:sz w:val="26"/>
          <w:szCs w:val="26"/>
        </w:rPr>
        <w:tab/>
        <w:t>4. Доручити голові районної ради Коритчуку Д.І. внести зміни в контракт головного лікаря комунальної установи «Томашпільська центральна районна лікарня» у зв’язку із зміною власника даної комунальної установи.</w:t>
      </w:r>
      <w:r w:rsidRPr="00471B33">
        <w:rPr>
          <w:rFonts w:ascii="Times New Roman" w:hAnsi="Times New Roman"/>
          <w:sz w:val="26"/>
          <w:szCs w:val="26"/>
        </w:rPr>
        <w:tab/>
      </w:r>
    </w:p>
    <w:p w:rsidR="000D4322" w:rsidRPr="00471B33" w:rsidRDefault="000D4322" w:rsidP="002A5B60">
      <w:pPr>
        <w:tabs>
          <w:tab w:val="left" w:pos="567"/>
        </w:tabs>
        <w:spacing w:after="0" w:line="240" w:lineRule="auto"/>
        <w:jc w:val="both"/>
        <w:rPr>
          <w:rFonts w:ascii="Times New Roman" w:hAnsi="Times New Roman"/>
          <w:sz w:val="26"/>
          <w:szCs w:val="26"/>
        </w:rPr>
      </w:pPr>
      <w:r w:rsidRPr="00471B33">
        <w:rPr>
          <w:rFonts w:ascii="Times New Roman" w:hAnsi="Times New Roman"/>
          <w:sz w:val="26"/>
          <w:szCs w:val="26"/>
        </w:rPr>
        <w:tab/>
        <w:t>5. Контроль за виконанням даного рішення покласти на постійну комісію районної ради з питань регулювання комунальної власності, комплексного розвитку та благоустрою населених пунктів, охорони довкілля, будівництва та приватизації (Гаврилюк В.А.).</w:t>
      </w:r>
    </w:p>
    <w:p w:rsidR="000D4322" w:rsidRDefault="000D4322" w:rsidP="002A5B60">
      <w:pPr>
        <w:spacing w:after="0" w:line="240" w:lineRule="auto"/>
        <w:jc w:val="both"/>
        <w:rPr>
          <w:rFonts w:ascii="Times New Roman" w:hAnsi="Times New Roman"/>
          <w:b/>
          <w:sz w:val="26"/>
          <w:szCs w:val="26"/>
        </w:rPr>
      </w:pPr>
    </w:p>
    <w:p w:rsidR="000D4322" w:rsidRDefault="000D4322" w:rsidP="002A5B60">
      <w:pPr>
        <w:spacing w:after="0" w:line="240" w:lineRule="auto"/>
        <w:jc w:val="both"/>
        <w:rPr>
          <w:rFonts w:ascii="Times New Roman" w:hAnsi="Times New Roman"/>
          <w:b/>
          <w:sz w:val="26"/>
          <w:szCs w:val="26"/>
        </w:rPr>
      </w:pPr>
    </w:p>
    <w:p w:rsidR="000D4322" w:rsidRPr="008A37D6" w:rsidRDefault="000D4322" w:rsidP="002A5B60">
      <w:pPr>
        <w:spacing w:after="0" w:line="240" w:lineRule="auto"/>
        <w:jc w:val="both"/>
        <w:rPr>
          <w:rFonts w:ascii="Times New Roman" w:hAnsi="Times New Roman"/>
          <w:b/>
          <w:sz w:val="26"/>
          <w:szCs w:val="26"/>
          <w:lang w:val="ru-RU"/>
        </w:rPr>
      </w:pPr>
      <w:r w:rsidRPr="00471B33">
        <w:rPr>
          <w:rFonts w:ascii="Times New Roman" w:hAnsi="Times New Roman"/>
          <w:b/>
          <w:sz w:val="26"/>
          <w:szCs w:val="26"/>
        </w:rPr>
        <w:t>Голова районної ради</w:t>
      </w:r>
      <w:r w:rsidRPr="00471B33">
        <w:rPr>
          <w:rFonts w:ascii="Times New Roman" w:hAnsi="Times New Roman"/>
          <w:b/>
          <w:sz w:val="26"/>
          <w:szCs w:val="26"/>
        </w:rPr>
        <w:tab/>
      </w:r>
      <w:r w:rsidRPr="00471B33">
        <w:rPr>
          <w:rFonts w:ascii="Times New Roman" w:hAnsi="Times New Roman"/>
          <w:b/>
          <w:sz w:val="26"/>
          <w:szCs w:val="26"/>
        </w:rPr>
        <w:tab/>
      </w:r>
      <w:r w:rsidRPr="00471B33">
        <w:rPr>
          <w:rFonts w:ascii="Times New Roman" w:hAnsi="Times New Roman"/>
          <w:b/>
          <w:sz w:val="26"/>
          <w:szCs w:val="26"/>
        </w:rPr>
        <w:tab/>
      </w:r>
      <w:r w:rsidRPr="00471B33">
        <w:rPr>
          <w:rFonts w:ascii="Times New Roman" w:hAnsi="Times New Roman"/>
          <w:b/>
          <w:sz w:val="26"/>
          <w:szCs w:val="26"/>
        </w:rPr>
        <w:tab/>
      </w:r>
      <w:r w:rsidRPr="00471B33">
        <w:rPr>
          <w:rFonts w:ascii="Times New Roman" w:hAnsi="Times New Roman"/>
          <w:b/>
          <w:sz w:val="26"/>
          <w:szCs w:val="26"/>
        </w:rPr>
        <w:tab/>
      </w:r>
      <w:r w:rsidRPr="00471B33">
        <w:rPr>
          <w:rFonts w:ascii="Times New Roman" w:hAnsi="Times New Roman"/>
          <w:b/>
          <w:sz w:val="26"/>
          <w:szCs w:val="26"/>
        </w:rPr>
        <w:tab/>
        <w:t>Д.Коритчук</w:t>
      </w:r>
    </w:p>
    <w:p w:rsidR="000D4322" w:rsidRDefault="000D4322" w:rsidP="00CA0959">
      <w:pPr>
        <w:shd w:val="clear" w:color="auto" w:fill="FFFFFF"/>
        <w:autoSpaceDE w:val="0"/>
        <w:autoSpaceDN w:val="0"/>
        <w:adjustRightInd w:val="0"/>
        <w:spacing w:after="0" w:line="240" w:lineRule="auto"/>
        <w:ind w:left="6372"/>
        <w:rPr>
          <w:rFonts w:ascii="Times New Roman" w:hAnsi="Times New Roman"/>
          <w:bCs/>
          <w:i/>
          <w:color w:val="000000"/>
          <w:sz w:val="20"/>
          <w:szCs w:val="20"/>
        </w:rPr>
      </w:pPr>
    </w:p>
    <w:p w:rsidR="000D4322" w:rsidRDefault="000D4322" w:rsidP="00CA0959">
      <w:pPr>
        <w:shd w:val="clear" w:color="auto" w:fill="FFFFFF"/>
        <w:autoSpaceDE w:val="0"/>
        <w:autoSpaceDN w:val="0"/>
        <w:adjustRightInd w:val="0"/>
        <w:spacing w:after="0" w:line="240" w:lineRule="auto"/>
        <w:ind w:left="6372"/>
        <w:rPr>
          <w:rFonts w:ascii="Times New Roman" w:hAnsi="Times New Roman"/>
          <w:bCs/>
          <w:i/>
          <w:color w:val="000000"/>
          <w:sz w:val="20"/>
          <w:szCs w:val="20"/>
        </w:rPr>
      </w:pPr>
    </w:p>
    <w:p w:rsidR="000D4322" w:rsidRPr="002A5B60" w:rsidRDefault="000D4322" w:rsidP="00CA0959">
      <w:pPr>
        <w:shd w:val="clear" w:color="auto" w:fill="FFFFFF"/>
        <w:autoSpaceDE w:val="0"/>
        <w:autoSpaceDN w:val="0"/>
        <w:adjustRightInd w:val="0"/>
        <w:spacing w:after="0" w:line="240" w:lineRule="auto"/>
        <w:ind w:left="6372"/>
        <w:rPr>
          <w:rFonts w:ascii="Times New Roman" w:hAnsi="Times New Roman"/>
          <w:bCs/>
          <w:i/>
          <w:color w:val="000000"/>
          <w:sz w:val="20"/>
          <w:szCs w:val="20"/>
        </w:rPr>
      </w:pPr>
      <w:r w:rsidRPr="002A5B60">
        <w:rPr>
          <w:rFonts w:ascii="Times New Roman" w:hAnsi="Times New Roman"/>
          <w:bCs/>
          <w:i/>
          <w:color w:val="000000"/>
          <w:sz w:val="20"/>
          <w:szCs w:val="20"/>
        </w:rPr>
        <w:t>ЗАТВЕРДЖЕНО</w:t>
      </w:r>
    </w:p>
    <w:p w:rsidR="000D4322" w:rsidRPr="002A5B60" w:rsidRDefault="000D4322" w:rsidP="00CA0959">
      <w:pPr>
        <w:shd w:val="clear" w:color="auto" w:fill="FFFFFF"/>
        <w:autoSpaceDE w:val="0"/>
        <w:autoSpaceDN w:val="0"/>
        <w:adjustRightInd w:val="0"/>
        <w:spacing w:after="0" w:line="240" w:lineRule="auto"/>
        <w:ind w:left="6372"/>
        <w:jc w:val="both"/>
        <w:rPr>
          <w:rFonts w:ascii="Times New Roman" w:hAnsi="Times New Roman"/>
          <w:bCs/>
          <w:i/>
          <w:color w:val="000000"/>
          <w:sz w:val="20"/>
          <w:szCs w:val="20"/>
        </w:rPr>
      </w:pPr>
      <w:r w:rsidRPr="002A5B60">
        <w:rPr>
          <w:rFonts w:ascii="Times New Roman" w:hAnsi="Times New Roman"/>
          <w:bCs/>
          <w:i/>
          <w:color w:val="000000"/>
          <w:sz w:val="20"/>
          <w:szCs w:val="20"/>
        </w:rPr>
        <w:t>рішення</w:t>
      </w:r>
      <w:r w:rsidRPr="002A5B60">
        <w:rPr>
          <w:rFonts w:ascii="Times New Roman" w:hAnsi="Times New Roman"/>
          <w:bCs/>
          <w:i/>
          <w:color w:val="000000"/>
          <w:sz w:val="20"/>
          <w:szCs w:val="20"/>
          <w:lang w:val="ru-RU"/>
        </w:rPr>
        <w:t xml:space="preserve"> </w:t>
      </w:r>
      <w:r w:rsidRPr="00B65648">
        <w:rPr>
          <w:rFonts w:ascii="Times New Roman" w:hAnsi="Times New Roman"/>
          <w:bCs/>
          <w:i/>
          <w:color w:val="000000"/>
          <w:sz w:val="20"/>
          <w:szCs w:val="20"/>
          <w:lang w:val="ru-RU"/>
        </w:rPr>
        <w:t xml:space="preserve">7 </w:t>
      </w:r>
      <w:r w:rsidRPr="002A5B60">
        <w:rPr>
          <w:rFonts w:ascii="Times New Roman" w:hAnsi="Times New Roman"/>
          <w:bCs/>
          <w:i/>
          <w:color w:val="000000"/>
          <w:sz w:val="20"/>
          <w:szCs w:val="20"/>
        </w:rPr>
        <w:t xml:space="preserve">сесії районної ради </w:t>
      </w:r>
    </w:p>
    <w:p w:rsidR="000D4322" w:rsidRPr="00B65648" w:rsidRDefault="000D4322" w:rsidP="00CA0959">
      <w:pPr>
        <w:shd w:val="clear" w:color="auto" w:fill="FFFFFF"/>
        <w:autoSpaceDE w:val="0"/>
        <w:autoSpaceDN w:val="0"/>
        <w:adjustRightInd w:val="0"/>
        <w:spacing w:after="0" w:line="240" w:lineRule="auto"/>
        <w:ind w:left="6372"/>
        <w:jc w:val="both"/>
        <w:rPr>
          <w:rFonts w:ascii="Times New Roman" w:hAnsi="Times New Roman"/>
          <w:bCs/>
          <w:i/>
          <w:color w:val="000000"/>
          <w:sz w:val="20"/>
          <w:szCs w:val="20"/>
          <w:lang w:val="en-US"/>
        </w:rPr>
      </w:pPr>
      <w:r>
        <w:rPr>
          <w:rFonts w:ascii="Times New Roman" w:hAnsi="Times New Roman"/>
          <w:bCs/>
          <w:i/>
          <w:color w:val="000000"/>
          <w:sz w:val="20"/>
          <w:szCs w:val="20"/>
        </w:rPr>
        <w:t>7 скликання №</w:t>
      </w:r>
      <w:r>
        <w:rPr>
          <w:rFonts w:ascii="Times New Roman" w:hAnsi="Times New Roman"/>
          <w:bCs/>
          <w:i/>
          <w:color w:val="000000"/>
          <w:sz w:val="20"/>
          <w:szCs w:val="20"/>
          <w:lang w:val="en-US"/>
        </w:rPr>
        <w:t xml:space="preserve"> 124</w:t>
      </w:r>
    </w:p>
    <w:p w:rsidR="000D4322" w:rsidRPr="002A5B60" w:rsidRDefault="000D4322" w:rsidP="00CA0959">
      <w:pPr>
        <w:shd w:val="clear" w:color="auto" w:fill="FFFFFF"/>
        <w:autoSpaceDE w:val="0"/>
        <w:autoSpaceDN w:val="0"/>
        <w:adjustRightInd w:val="0"/>
        <w:spacing w:after="0" w:line="240" w:lineRule="auto"/>
        <w:ind w:left="6372"/>
        <w:jc w:val="both"/>
        <w:rPr>
          <w:rFonts w:ascii="Times New Roman" w:hAnsi="Times New Roman"/>
          <w:bCs/>
          <w:i/>
          <w:color w:val="000000"/>
          <w:sz w:val="20"/>
          <w:szCs w:val="20"/>
        </w:rPr>
      </w:pPr>
      <w:r>
        <w:rPr>
          <w:rFonts w:ascii="Times New Roman" w:hAnsi="Times New Roman"/>
          <w:bCs/>
          <w:i/>
          <w:color w:val="000000"/>
          <w:sz w:val="20"/>
          <w:szCs w:val="20"/>
        </w:rPr>
        <w:t xml:space="preserve">від </w:t>
      </w:r>
      <w:r>
        <w:rPr>
          <w:rFonts w:ascii="Times New Roman" w:hAnsi="Times New Roman"/>
          <w:bCs/>
          <w:i/>
          <w:color w:val="000000"/>
          <w:sz w:val="20"/>
          <w:szCs w:val="20"/>
          <w:lang w:val="en-US"/>
        </w:rPr>
        <w:t>22 серпня</w:t>
      </w:r>
      <w:r w:rsidRPr="002A5B60">
        <w:rPr>
          <w:rFonts w:ascii="Times New Roman" w:hAnsi="Times New Roman"/>
          <w:bCs/>
          <w:i/>
          <w:color w:val="000000"/>
          <w:sz w:val="20"/>
          <w:szCs w:val="20"/>
        </w:rPr>
        <w:t xml:space="preserve"> 2016 року</w:t>
      </w:r>
    </w:p>
    <w:p w:rsidR="000D4322" w:rsidRDefault="000D4322" w:rsidP="00654287">
      <w:pPr>
        <w:pStyle w:val="20"/>
        <w:shd w:val="clear" w:color="auto" w:fill="auto"/>
        <w:spacing w:before="0" w:line="240" w:lineRule="auto"/>
        <w:outlineLvl w:val="9"/>
        <w:rPr>
          <w:sz w:val="28"/>
          <w:szCs w:val="28"/>
        </w:rPr>
      </w:pPr>
    </w:p>
    <w:p w:rsidR="000D4322" w:rsidRDefault="000D4322" w:rsidP="00654287">
      <w:pPr>
        <w:pStyle w:val="20"/>
        <w:shd w:val="clear" w:color="auto" w:fill="auto"/>
        <w:spacing w:before="0" w:line="240" w:lineRule="auto"/>
        <w:outlineLvl w:val="9"/>
        <w:rPr>
          <w:sz w:val="28"/>
          <w:szCs w:val="28"/>
        </w:rPr>
      </w:pPr>
      <w:r w:rsidRPr="00CA0959">
        <w:rPr>
          <w:sz w:val="28"/>
          <w:szCs w:val="28"/>
        </w:rPr>
        <w:t>Статут</w:t>
      </w:r>
      <w:r>
        <w:rPr>
          <w:sz w:val="28"/>
          <w:szCs w:val="28"/>
        </w:rPr>
        <w:t xml:space="preserve"> комунальної установи </w:t>
      </w:r>
    </w:p>
    <w:p w:rsidR="000D4322" w:rsidRPr="00CA0959" w:rsidRDefault="000D4322" w:rsidP="00CA0959">
      <w:pPr>
        <w:pStyle w:val="20"/>
        <w:shd w:val="clear" w:color="auto" w:fill="auto"/>
        <w:spacing w:before="0" w:line="240" w:lineRule="auto"/>
        <w:outlineLvl w:val="9"/>
        <w:rPr>
          <w:sz w:val="28"/>
          <w:szCs w:val="28"/>
        </w:rPr>
      </w:pPr>
      <w:r>
        <w:rPr>
          <w:sz w:val="28"/>
          <w:szCs w:val="28"/>
        </w:rPr>
        <w:t>«Томашпільська центральна районна лікарня»</w:t>
      </w:r>
    </w:p>
    <w:p w:rsidR="000D4322" w:rsidRPr="00B65648" w:rsidRDefault="000D4322" w:rsidP="00B65648">
      <w:pPr>
        <w:jc w:val="center"/>
        <w:rPr>
          <w:rFonts w:ascii="Times New Roman" w:hAnsi="Times New Roman"/>
          <w:sz w:val="24"/>
          <w:szCs w:val="24"/>
        </w:rPr>
      </w:pPr>
    </w:p>
    <w:p w:rsidR="000D4322" w:rsidRPr="002D07E9" w:rsidRDefault="000D4322" w:rsidP="00B65648">
      <w:pPr>
        <w:spacing w:after="0" w:line="240" w:lineRule="auto"/>
        <w:ind w:firstLineChars="201" w:firstLine="31680"/>
        <w:jc w:val="center"/>
        <w:rPr>
          <w:rFonts w:ascii="Times New Roman" w:hAnsi="Times New Roman"/>
          <w:b/>
          <w:sz w:val="28"/>
          <w:szCs w:val="28"/>
        </w:rPr>
      </w:pPr>
      <w:r w:rsidRPr="002D07E9">
        <w:rPr>
          <w:rFonts w:ascii="Times New Roman" w:hAnsi="Times New Roman"/>
          <w:b/>
          <w:sz w:val="28"/>
          <w:szCs w:val="28"/>
        </w:rPr>
        <w:t>І.</w:t>
      </w:r>
      <w:r w:rsidRPr="002D07E9">
        <w:rPr>
          <w:rFonts w:ascii="Times New Roman" w:hAnsi="Times New Roman"/>
          <w:b/>
          <w:sz w:val="28"/>
          <w:szCs w:val="28"/>
        </w:rPr>
        <w:tab/>
        <w:t>Загальні положення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1.1</w:t>
      </w:r>
      <w:r>
        <w:rPr>
          <w:rFonts w:ascii="Times New Roman" w:hAnsi="Times New Roman"/>
          <w:sz w:val="28"/>
          <w:szCs w:val="28"/>
        </w:rPr>
        <w:t xml:space="preserve"> </w:t>
      </w:r>
      <w:r w:rsidRPr="002D07E9">
        <w:rPr>
          <w:rFonts w:ascii="Times New Roman" w:hAnsi="Times New Roman"/>
          <w:sz w:val="28"/>
          <w:szCs w:val="28"/>
        </w:rPr>
        <w:t xml:space="preserve">Цей Статут розроблений відповідно до чинного законодавства України і є документом, який регламентує діяльність </w:t>
      </w:r>
      <w:r>
        <w:rPr>
          <w:rFonts w:ascii="Times New Roman" w:hAnsi="Times New Roman"/>
          <w:sz w:val="28"/>
          <w:szCs w:val="28"/>
        </w:rPr>
        <w:t>комунальної установи «</w:t>
      </w:r>
      <w:r w:rsidRPr="002D07E9">
        <w:rPr>
          <w:rFonts w:ascii="Times New Roman" w:hAnsi="Times New Roman"/>
          <w:sz w:val="28"/>
          <w:szCs w:val="28"/>
        </w:rPr>
        <w:t>Томашпільська центральна районна лікарня</w:t>
      </w:r>
      <w:r>
        <w:rPr>
          <w:rFonts w:ascii="Times New Roman" w:hAnsi="Times New Roman"/>
          <w:sz w:val="28"/>
          <w:szCs w:val="28"/>
        </w:rPr>
        <w:t>» (далі - КУ «</w:t>
      </w:r>
      <w:r w:rsidRPr="002D07E9">
        <w:rPr>
          <w:rFonts w:ascii="Times New Roman" w:hAnsi="Times New Roman"/>
          <w:sz w:val="28"/>
          <w:szCs w:val="28"/>
        </w:rPr>
        <w:t>Томашпільська ЦРЛ</w:t>
      </w:r>
      <w:r>
        <w:rPr>
          <w:rFonts w:ascii="Times New Roman" w:hAnsi="Times New Roman"/>
          <w:sz w:val="28"/>
          <w:szCs w:val="28"/>
        </w:rPr>
        <w:t>»</w:t>
      </w:r>
      <w:r w:rsidRPr="002D07E9">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 xml:space="preserve">Комунальна установа </w:t>
      </w:r>
      <w:r>
        <w:rPr>
          <w:rFonts w:ascii="Times New Roman" w:hAnsi="Times New Roman"/>
          <w:sz w:val="28"/>
          <w:szCs w:val="28"/>
        </w:rPr>
        <w:t>«</w:t>
      </w:r>
      <w:r w:rsidRPr="002D07E9">
        <w:rPr>
          <w:rFonts w:ascii="Times New Roman" w:hAnsi="Times New Roman"/>
          <w:sz w:val="28"/>
          <w:szCs w:val="28"/>
        </w:rPr>
        <w:t>Томашпільська центральна районна лікарня</w:t>
      </w:r>
      <w:r>
        <w:rPr>
          <w:rFonts w:ascii="Times New Roman" w:hAnsi="Times New Roman"/>
          <w:sz w:val="28"/>
          <w:szCs w:val="28"/>
        </w:rPr>
        <w:t>»</w:t>
      </w:r>
      <w:r w:rsidRPr="002D07E9">
        <w:rPr>
          <w:rFonts w:ascii="Times New Roman" w:hAnsi="Times New Roman"/>
          <w:sz w:val="28"/>
          <w:szCs w:val="28"/>
        </w:rPr>
        <w:t xml:space="preserve"> є спільною кому</w:t>
      </w:r>
      <w:r>
        <w:rPr>
          <w:rFonts w:ascii="Times New Roman" w:hAnsi="Times New Roman"/>
          <w:sz w:val="28"/>
          <w:szCs w:val="28"/>
        </w:rPr>
        <w:t>нальною власністю територіальних</w:t>
      </w:r>
      <w:r w:rsidRPr="002D07E9">
        <w:rPr>
          <w:rFonts w:ascii="Times New Roman" w:hAnsi="Times New Roman"/>
          <w:sz w:val="28"/>
          <w:szCs w:val="28"/>
        </w:rPr>
        <w:t xml:space="preserve"> громад</w:t>
      </w:r>
      <w:r>
        <w:rPr>
          <w:rFonts w:ascii="Times New Roman" w:hAnsi="Times New Roman"/>
          <w:sz w:val="28"/>
          <w:szCs w:val="28"/>
        </w:rPr>
        <w:t xml:space="preserve"> Томашпільського району</w:t>
      </w:r>
      <w:r w:rsidRPr="002D07E9">
        <w:rPr>
          <w:rFonts w:ascii="Times New Roman" w:hAnsi="Times New Roman"/>
          <w:sz w:val="28"/>
          <w:szCs w:val="28"/>
        </w:rPr>
        <w:t xml:space="preserve">, управління якою здійснює </w:t>
      </w:r>
      <w:r>
        <w:rPr>
          <w:rFonts w:ascii="Times New Roman" w:hAnsi="Times New Roman"/>
          <w:sz w:val="28"/>
          <w:szCs w:val="28"/>
        </w:rPr>
        <w:t>Томашпільська районна р</w:t>
      </w:r>
      <w:r w:rsidRPr="002D07E9">
        <w:rPr>
          <w:rFonts w:ascii="Times New Roman" w:hAnsi="Times New Roman"/>
          <w:sz w:val="28"/>
          <w:szCs w:val="28"/>
        </w:rPr>
        <w:t>ада (далі - Орган управління майном).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1.2</w:t>
      </w:r>
      <w:r>
        <w:rPr>
          <w:rFonts w:ascii="Times New Roman" w:hAnsi="Times New Roman"/>
          <w:sz w:val="28"/>
          <w:szCs w:val="28"/>
        </w:rPr>
        <w:t xml:space="preserve"> Комунальна установа «</w:t>
      </w:r>
      <w:r w:rsidRPr="002D07E9">
        <w:rPr>
          <w:rFonts w:ascii="Times New Roman" w:hAnsi="Times New Roman"/>
          <w:sz w:val="28"/>
          <w:szCs w:val="28"/>
        </w:rPr>
        <w:t>Томашпільська центральна районна лікарня</w:t>
      </w:r>
      <w:r>
        <w:rPr>
          <w:rFonts w:ascii="Times New Roman" w:hAnsi="Times New Roman"/>
          <w:sz w:val="28"/>
          <w:szCs w:val="28"/>
        </w:rPr>
        <w:t>»</w:t>
      </w:r>
      <w:r w:rsidRPr="002D07E9">
        <w:rPr>
          <w:rFonts w:ascii="Times New Roman" w:hAnsi="Times New Roman"/>
          <w:sz w:val="28"/>
          <w:szCs w:val="28"/>
        </w:rPr>
        <w:t xml:space="preserve"> є бюджетною установою, фінансування якої проводиться з </w:t>
      </w:r>
      <w:r>
        <w:rPr>
          <w:rFonts w:ascii="Times New Roman" w:hAnsi="Times New Roman"/>
          <w:sz w:val="28"/>
          <w:szCs w:val="28"/>
        </w:rPr>
        <w:t>районного</w:t>
      </w:r>
      <w:r w:rsidRPr="002D07E9">
        <w:rPr>
          <w:rFonts w:ascii="Times New Roman" w:hAnsi="Times New Roman"/>
          <w:sz w:val="28"/>
          <w:szCs w:val="28"/>
        </w:rPr>
        <w:t xml:space="preserve"> бюджету, здійснює економічну діяльність відповідно до затвердженого кошторису.</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1.3</w:t>
      </w:r>
      <w:r>
        <w:rPr>
          <w:rFonts w:ascii="Times New Roman" w:hAnsi="Times New Roman"/>
          <w:sz w:val="28"/>
          <w:szCs w:val="28"/>
        </w:rPr>
        <w:t xml:space="preserve"> </w:t>
      </w:r>
      <w:r w:rsidRPr="002D07E9">
        <w:rPr>
          <w:rFonts w:ascii="Times New Roman" w:hAnsi="Times New Roman"/>
          <w:sz w:val="28"/>
          <w:szCs w:val="28"/>
        </w:rPr>
        <w:t xml:space="preserve">Повна назва: </w:t>
      </w:r>
      <w:r>
        <w:rPr>
          <w:rFonts w:ascii="Times New Roman" w:hAnsi="Times New Roman"/>
          <w:sz w:val="28"/>
          <w:szCs w:val="28"/>
        </w:rPr>
        <w:t>комунальна установа «</w:t>
      </w:r>
      <w:r w:rsidRPr="002D07E9">
        <w:rPr>
          <w:rFonts w:ascii="Times New Roman" w:hAnsi="Times New Roman"/>
          <w:sz w:val="28"/>
          <w:szCs w:val="28"/>
        </w:rPr>
        <w:t>Томашпіль</w:t>
      </w:r>
      <w:r>
        <w:rPr>
          <w:rFonts w:ascii="Times New Roman" w:hAnsi="Times New Roman"/>
          <w:sz w:val="28"/>
          <w:szCs w:val="28"/>
        </w:rPr>
        <w:t>ська центральна районна лікарня»</w:t>
      </w:r>
      <w:r w:rsidRPr="002D07E9">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Скорочена назва: КУ „Томашпільська ЦРЛ”</w:t>
      </w:r>
      <w:r>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1.4</w:t>
      </w:r>
      <w:r>
        <w:rPr>
          <w:rFonts w:ascii="Times New Roman" w:hAnsi="Times New Roman"/>
          <w:sz w:val="28"/>
          <w:szCs w:val="28"/>
        </w:rPr>
        <w:t xml:space="preserve"> </w:t>
      </w:r>
      <w:r w:rsidRPr="002D07E9">
        <w:rPr>
          <w:rFonts w:ascii="Times New Roman" w:hAnsi="Times New Roman"/>
          <w:sz w:val="28"/>
          <w:szCs w:val="28"/>
        </w:rPr>
        <w:t>Місцезнаходження закладу:</w:t>
      </w:r>
      <w:r>
        <w:rPr>
          <w:rFonts w:ascii="Times New Roman" w:hAnsi="Times New Roman"/>
          <w:sz w:val="28"/>
          <w:szCs w:val="28"/>
        </w:rPr>
        <w:t xml:space="preserve"> 242</w:t>
      </w:r>
      <w:r w:rsidRPr="002D07E9">
        <w:rPr>
          <w:rFonts w:ascii="Times New Roman" w:hAnsi="Times New Roman"/>
          <w:sz w:val="28"/>
          <w:szCs w:val="28"/>
        </w:rPr>
        <w:t>00,</w:t>
      </w:r>
      <w:r>
        <w:rPr>
          <w:rFonts w:ascii="Times New Roman" w:hAnsi="Times New Roman"/>
          <w:sz w:val="28"/>
          <w:szCs w:val="28"/>
        </w:rPr>
        <w:t xml:space="preserve"> </w:t>
      </w:r>
      <w:r w:rsidRPr="002D07E9">
        <w:rPr>
          <w:rFonts w:ascii="Times New Roman" w:hAnsi="Times New Roman"/>
          <w:sz w:val="28"/>
          <w:szCs w:val="28"/>
        </w:rPr>
        <w:t xml:space="preserve">Вінницька область, Томашпільський район, селище Томашпіль, вул. </w:t>
      </w:r>
      <w:r>
        <w:rPr>
          <w:rFonts w:ascii="Times New Roman" w:hAnsi="Times New Roman"/>
          <w:sz w:val="28"/>
          <w:szCs w:val="28"/>
        </w:rPr>
        <w:t>Ігоря Гаврилюка, б.13</w:t>
      </w:r>
      <w:r w:rsidRPr="002D07E9">
        <w:rPr>
          <w:rFonts w:ascii="Times New Roman" w:hAnsi="Times New Roman"/>
          <w:sz w:val="28"/>
          <w:szCs w:val="28"/>
        </w:rPr>
        <w:t>3.</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1.5 Комунальна установа «</w:t>
      </w:r>
      <w:r w:rsidRPr="002D07E9">
        <w:rPr>
          <w:rFonts w:ascii="Times New Roman" w:hAnsi="Times New Roman"/>
          <w:sz w:val="28"/>
          <w:szCs w:val="28"/>
        </w:rPr>
        <w:t>Томашпіль</w:t>
      </w:r>
      <w:r>
        <w:rPr>
          <w:rFonts w:ascii="Times New Roman" w:hAnsi="Times New Roman"/>
          <w:sz w:val="28"/>
          <w:szCs w:val="28"/>
        </w:rPr>
        <w:t>ська центральна районна лікарня»</w:t>
      </w:r>
      <w:r w:rsidRPr="002D07E9">
        <w:rPr>
          <w:rFonts w:ascii="Times New Roman" w:hAnsi="Times New Roman"/>
          <w:sz w:val="28"/>
          <w:szCs w:val="28"/>
        </w:rPr>
        <w:t xml:space="preserve"> є юридичною особою, користується правами та виконує обов’язки, пов’язані з її діяльністю. Має печатки (гербову, просту для пакетів), штампи із повною назвою.</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1.</w:t>
      </w:r>
      <w:r>
        <w:rPr>
          <w:rFonts w:ascii="Times New Roman" w:hAnsi="Times New Roman"/>
          <w:sz w:val="28"/>
          <w:szCs w:val="28"/>
        </w:rPr>
        <w:t xml:space="preserve">6 </w:t>
      </w:r>
      <w:r w:rsidRPr="002D07E9">
        <w:rPr>
          <w:rFonts w:ascii="Times New Roman" w:hAnsi="Times New Roman"/>
          <w:sz w:val="28"/>
          <w:szCs w:val="28"/>
        </w:rPr>
        <w:t xml:space="preserve">Керівником </w:t>
      </w:r>
      <w:r>
        <w:rPr>
          <w:rFonts w:ascii="Times New Roman" w:hAnsi="Times New Roman"/>
          <w:sz w:val="28"/>
          <w:szCs w:val="28"/>
        </w:rPr>
        <w:t>к</w:t>
      </w:r>
      <w:r w:rsidRPr="002D07E9">
        <w:rPr>
          <w:rFonts w:ascii="Times New Roman" w:hAnsi="Times New Roman"/>
          <w:sz w:val="28"/>
          <w:szCs w:val="28"/>
        </w:rPr>
        <w:t xml:space="preserve">омунальної установи </w:t>
      </w:r>
      <w:r>
        <w:rPr>
          <w:rFonts w:ascii="Times New Roman" w:hAnsi="Times New Roman"/>
          <w:sz w:val="28"/>
          <w:szCs w:val="28"/>
        </w:rPr>
        <w:t>«</w:t>
      </w:r>
      <w:r w:rsidRPr="002D07E9">
        <w:rPr>
          <w:rFonts w:ascii="Times New Roman" w:hAnsi="Times New Roman"/>
          <w:sz w:val="28"/>
          <w:szCs w:val="28"/>
        </w:rPr>
        <w:t xml:space="preserve">Томашпільська центральна </w:t>
      </w:r>
      <w:r>
        <w:rPr>
          <w:rFonts w:ascii="Times New Roman" w:hAnsi="Times New Roman"/>
          <w:sz w:val="28"/>
          <w:szCs w:val="28"/>
        </w:rPr>
        <w:t xml:space="preserve">районна </w:t>
      </w:r>
      <w:r w:rsidRPr="002D07E9">
        <w:rPr>
          <w:rFonts w:ascii="Times New Roman" w:hAnsi="Times New Roman"/>
          <w:sz w:val="28"/>
          <w:szCs w:val="28"/>
        </w:rPr>
        <w:t>лікарня</w:t>
      </w:r>
      <w:r>
        <w:rPr>
          <w:rFonts w:ascii="Times New Roman" w:hAnsi="Times New Roman"/>
          <w:sz w:val="28"/>
          <w:szCs w:val="28"/>
        </w:rPr>
        <w:t>»</w:t>
      </w:r>
      <w:r w:rsidRPr="002D07E9">
        <w:rPr>
          <w:rFonts w:ascii="Times New Roman" w:hAnsi="Times New Roman"/>
          <w:sz w:val="28"/>
          <w:szCs w:val="28"/>
        </w:rPr>
        <w:t xml:space="preserve"> є головний лікар.</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1.7</w:t>
      </w:r>
      <w:r>
        <w:rPr>
          <w:rFonts w:ascii="Times New Roman" w:hAnsi="Times New Roman"/>
          <w:sz w:val="28"/>
          <w:szCs w:val="28"/>
        </w:rPr>
        <w:t xml:space="preserve"> Комунальна установа «</w:t>
      </w:r>
      <w:r w:rsidRPr="002D07E9">
        <w:rPr>
          <w:rFonts w:ascii="Times New Roman" w:hAnsi="Times New Roman"/>
          <w:sz w:val="28"/>
          <w:szCs w:val="28"/>
        </w:rPr>
        <w:t>Томашпільська центральна районна лікарня</w:t>
      </w:r>
      <w:r>
        <w:rPr>
          <w:rFonts w:ascii="Times New Roman" w:hAnsi="Times New Roman"/>
          <w:sz w:val="28"/>
          <w:szCs w:val="28"/>
        </w:rPr>
        <w:t>»</w:t>
      </w:r>
      <w:r w:rsidRPr="002D07E9">
        <w:rPr>
          <w:rFonts w:ascii="Times New Roman" w:hAnsi="Times New Roman"/>
          <w:sz w:val="28"/>
          <w:szCs w:val="28"/>
        </w:rPr>
        <w:t xml:space="preserve"> має право укладати угоди, набувати майнових прав, нести обов’язки, бути позивачем і відповідачем у суді.</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1.8 Комунальна установа «</w:t>
      </w:r>
      <w:r w:rsidRPr="002D07E9">
        <w:rPr>
          <w:rFonts w:ascii="Times New Roman" w:hAnsi="Times New Roman"/>
          <w:sz w:val="28"/>
          <w:szCs w:val="28"/>
        </w:rPr>
        <w:t>Томашпіль</w:t>
      </w:r>
      <w:r>
        <w:rPr>
          <w:rFonts w:ascii="Times New Roman" w:hAnsi="Times New Roman"/>
          <w:sz w:val="28"/>
          <w:szCs w:val="28"/>
        </w:rPr>
        <w:t>ська центральна районна лікарня»</w:t>
      </w:r>
      <w:r w:rsidRPr="002D07E9">
        <w:rPr>
          <w:rFonts w:ascii="Times New Roman" w:hAnsi="Times New Roman"/>
          <w:sz w:val="28"/>
          <w:szCs w:val="28"/>
        </w:rPr>
        <w:t xml:space="preserve"> діє на підставі таких нормативних актів:</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 </w:t>
      </w:r>
      <w:r w:rsidRPr="002D07E9">
        <w:rPr>
          <w:rFonts w:ascii="Times New Roman" w:hAnsi="Times New Roman"/>
          <w:sz w:val="28"/>
          <w:szCs w:val="28"/>
        </w:rPr>
        <w:t>Конституції України;</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 </w:t>
      </w:r>
      <w:r w:rsidRPr="002D07E9">
        <w:rPr>
          <w:rFonts w:ascii="Times New Roman" w:hAnsi="Times New Roman"/>
          <w:sz w:val="28"/>
          <w:szCs w:val="28"/>
        </w:rPr>
        <w:t>Основ законодавства про охорону здоров’я;</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 </w:t>
      </w:r>
      <w:r w:rsidRPr="002D07E9">
        <w:rPr>
          <w:rFonts w:ascii="Times New Roman" w:hAnsi="Times New Roman"/>
          <w:sz w:val="28"/>
          <w:szCs w:val="28"/>
        </w:rPr>
        <w:t xml:space="preserve">Наказів </w:t>
      </w:r>
      <w:r>
        <w:rPr>
          <w:rFonts w:ascii="Times New Roman" w:hAnsi="Times New Roman"/>
          <w:sz w:val="28"/>
          <w:szCs w:val="28"/>
        </w:rPr>
        <w:t>та розпоряджень Міністерства охо</w:t>
      </w:r>
      <w:r w:rsidRPr="002D07E9">
        <w:rPr>
          <w:rFonts w:ascii="Times New Roman" w:hAnsi="Times New Roman"/>
          <w:sz w:val="28"/>
          <w:szCs w:val="28"/>
        </w:rPr>
        <w:t xml:space="preserve">рони здоров’я України, </w:t>
      </w:r>
      <w:r>
        <w:rPr>
          <w:rFonts w:ascii="Times New Roman" w:hAnsi="Times New Roman"/>
          <w:sz w:val="28"/>
          <w:szCs w:val="28"/>
        </w:rPr>
        <w:t>Томашпільскої районної</w:t>
      </w:r>
      <w:r w:rsidRPr="002D07E9">
        <w:rPr>
          <w:rFonts w:ascii="Times New Roman" w:hAnsi="Times New Roman"/>
          <w:sz w:val="28"/>
          <w:szCs w:val="28"/>
        </w:rPr>
        <w:t xml:space="preserve"> державної адміністрації</w:t>
      </w:r>
      <w:r>
        <w:rPr>
          <w:rFonts w:ascii="Times New Roman" w:hAnsi="Times New Roman"/>
          <w:sz w:val="28"/>
          <w:szCs w:val="28"/>
        </w:rPr>
        <w:t>, рішень районної ради</w:t>
      </w:r>
      <w:r w:rsidRPr="002D07E9">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 </w:t>
      </w:r>
      <w:r w:rsidRPr="002D07E9">
        <w:rPr>
          <w:rFonts w:ascii="Times New Roman" w:hAnsi="Times New Roman"/>
          <w:sz w:val="28"/>
          <w:szCs w:val="28"/>
        </w:rPr>
        <w:t>Цього Статуту;</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 </w:t>
      </w:r>
      <w:r w:rsidRPr="002D07E9">
        <w:rPr>
          <w:rFonts w:ascii="Times New Roman" w:hAnsi="Times New Roman"/>
          <w:sz w:val="28"/>
          <w:szCs w:val="28"/>
        </w:rPr>
        <w:t>Інших законодавчих актів та нормативних документів, що діють на території України.</w:t>
      </w:r>
    </w:p>
    <w:p w:rsidR="000D4322"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1.9</w:t>
      </w:r>
      <w:r>
        <w:rPr>
          <w:rFonts w:ascii="Times New Roman" w:hAnsi="Times New Roman"/>
          <w:sz w:val="28"/>
          <w:szCs w:val="28"/>
        </w:rPr>
        <w:t xml:space="preserve"> </w:t>
      </w:r>
      <w:r w:rsidRPr="002D07E9">
        <w:rPr>
          <w:rFonts w:ascii="Times New Roman" w:hAnsi="Times New Roman"/>
          <w:sz w:val="28"/>
          <w:szCs w:val="28"/>
        </w:rPr>
        <w:t>Держава, її органи та засновник закладу, не несуть ві</w:t>
      </w:r>
      <w:r>
        <w:rPr>
          <w:rFonts w:ascii="Times New Roman" w:hAnsi="Times New Roman"/>
          <w:sz w:val="28"/>
          <w:szCs w:val="28"/>
        </w:rPr>
        <w:t>дповідності за зобов’язання КУ «Томашпільська ЦРЛ»</w:t>
      </w:r>
      <w:r w:rsidRPr="002D07E9">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1.10 Оперативне керівництво КУ «Томашпільська ЦРЛ» здійснює Томашпільська районна державна адміністрація в межах власних та делегованих повноважень згідно законодавства України</w:t>
      </w:r>
      <w:r w:rsidRPr="00AE6375">
        <w:rPr>
          <w:rFonts w:ascii="Times New Roman" w:hAnsi="Times New Roman"/>
          <w:sz w:val="28"/>
          <w:szCs w:val="28"/>
        </w:rPr>
        <w:t>.</w:t>
      </w:r>
    </w:p>
    <w:p w:rsidR="000D4322" w:rsidRPr="008A37D6" w:rsidRDefault="000D4322" w:rsidP="00B65648">
      <w:pPr>
        <w:spacing w:after="0" w:line="240" w:lineRule="auto"/>
        <w:ind w:firstLineChars="201" w:firstLine="31680"/>
        <w:jc w:val="both"/>
        <w:rPr>
          <w:rFonts w:ascii="Times New Roman" w:hAnsi="Times New Roman"/>
          <w:b/>
          <w:sz w:val="28"/>
          <w:szCs w:val="28"/>
          <w:lang w:val="ru-RU"/>
        </w:rPr>
      </w:pPr>
    </w:p>
    <w:p w:rsidR="000D4322" w:rsidRPr="000370E3" w:rsidRDefault="000D4322" w:rsidP="00B65648">
      <w:pPr>
        <w:spacing w:after="0" w:line="240" w:lineRule="auto"/>
        <w:ind w:firstLineChars="201" w:firstLine="31680"/>
        <w:jc w:val="center"/>
        <w:rPr>
          <w:rFonts w:ascii="Times New Roman" w:hAnsi="Times New Roman"/>
          <w:b/>
          <w:sz w:val="28"/>
          <w:szCs w:val="28"/>
        </w:rPr>
      </w:pPr>
      <w:r w:rsidRPr="000370E3">
        <w:rPr>
          <w:rFonts w:ascii="Times New Roman" w:hAnsi="Times New Roman"/>
          <w:b/>
          <w:sz w:val="28"/>
          <w:szCs w:val="28"/>
        </w:rPr>
        <w:t>II.</w:t>
      </w:r>
      <w:r w:rsidRPr="008A37D6">
        <w:rPr>
          <w:rFonts w:ascii="Times New Roman" w:hAnsi="Times New Roman"/>
          <w:b/>
          <w:sz w:val="28"/>
          <w:szCs w:val="28"/>
          <w:lang w:val="ru-RU"/>
        </w:rPr>
        <w:t xml:space="preserve"> </w:t>
      </w:r>
      <w:r w:rsidRPr="000370E3">
        <w:rPr>
          <w:rFonts w:ascii="Times New Roman" w:hAnsi="Times New Roman"/>
          <w:b/>
          <w:sz w:val="28"/>
          <w:szCs w:val="28"/>
        </w:rPr>
        <w:t xml:space="preserve">Структура </w:t>
      </w:r>
      <w:r w:rsidRPr="000370E3">
        <w:rPr>
          <w:rFonts w:ascii="Times New Roman" w:hAnsi="Times New Roman"/>
          <w:b/>
          <w:sz w:val="28"/>
          <w:szCs w:val="28"/>
          <w:lang w:val="ru-RU"/>
        </w:rPr>
        <w:t>к</w:t>
      </w:r>
      <w:r w:rsidRPr="000370E3">
        <w:rPr>
          <w:rFonts w:ascii="Times New Roman" w:hAnsi="Times New Roman"/>
          <w:b/>
          <w:sz w:val="28"/>
          <w:szCs w:val="28"/>
        </w:rPr>
        <w:t xml:space="preserve">омунальної установи </w:t>
      </w:r>
      <w:r w:rsidRPr="000370E3">
        <w:rPr>
          <w:rFonts w:ascii="Times New Roman" w:hAnsi="Times New Roman"/>
          <w:b/>
          <w:sz w:val="28"/>
          <w:szCs w:val="28"/>
          <w:lang w:val="ru-RU"/>
        </w:rPr>
        <w:t>«</w:t>
      </w:r>
      <w:r w:rsidRPr="000370E3">
        <w:rPr>
          <w:rFonts w:ascii="Times New Roman" w:hAnsi="Times New Roman"/>
          <w:b/>
          <w:sz w:val="28"/>
          <w:szCs w:val="28"/>
        </w:rPr>
        <w:t>Томашпільська центральна</w:t>
      </w:r>
    </w:p>
    <w:p w:rsidR="000D4322" w:rsidRPr="000370E3" w:rsidRDefault="000D4322" w:rsidP="00B65648">
      <w:pPr>
        <w:spacing w:after="0" w:line="240" w:lineRule="auto"/>
        <w:ind w:firstLineChars="201" w:firstLine="31680"/>
        <w:jc w:val="center"/>
        <w:rPr>
          <w:rFonts w:ascii="Times New Roman" w:hAnsi="Times New Roman"/>
          <w:b/>
          <w:sz w:val="28"/>
          <w:szCs w:val="28"/>
          <w:lang w:val="ru-RU"/>
        </w:rPr>
      </w:pPr>
      <w:r w:rsidRPr="000370E3">
        <w:rPr>
          <w:rFonts w:ascii="Times New Roman" w:hAnsi="Times New Roman"/>
          <w:b/>
          <w:sz w:val="28"/>
          <w:szCs w:val="28"/>
        </w:rPr>
        <w:t>районна лікарня</w:t>
      </w:r>
      <w:r w:rsidRPr="000370E3">
        <w:rPr>
          <w:rFonts w:ascii="Times New Roman" w:hAnsi="Times New Roman"/>
          <w:b/>
          <w:sz w:val="28"/>
          <w:szCs w:val="28"/>
          <w:lang w:val="ru-RU"/>
        </w:rPr>
        <w:t>»</w:t>
      </w:r>
    </w:p>
    <w:p w:rsidR="000D4322" w:rsidRDefault="000D4322" w:rsidP="00B65648">
      <w:pPr>
        <w:spacing w:after="0" w:line="240" w:lineRule="auto"/>
        <w:ind w:firstLineChars="201" w:firstLine="31680"/>
        <w:jc w:val="both"/>
        <w:rPr>
          <w:rFonts w:ascii="Times New Roman" w:hAnsi="Times New Roman"/>
          <w:sz w:val="28"/>
          <w:szCs w:val="28"/>
          <w:lang w:val="ru-RU"/>
        </w:rPr>
      </w:pP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2.1</w:t>
      </w:r>
      <w:r>
        <w:rPr>
          <w:rFonts w:ascii="Times New Roman" w:hAnsi="Times New Roman"/>
          <w:sz w:val="28"/>
          <w:szCs w:val="28"/>
          <w:lang w:val="ru-RU"/>
        </w:rPr>
        <w:t xml:space="preserve"> </w:t>
      </w:r>
      <w:r w:rsidRPr="002D07E9">
        <w:rPr>
          <w:rFonts w:ascii="Times New Roman" w:hAnsi="Times New Roman"/>
          <w:sz w:val="28"/>
          <w:szCs w:val="28"/>
        </w:rPr>
        <w:t>Територіальні межі обслуговування - Томашпільський район.</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2.2</w:t>
      </w:r>
      <w:r>
        <w:rPr>
          <w:rFonts w:ascii="Times New Roman" w:hAnsi="Times New Roman"/>
          <w:sz w:val="28"/>
          <w:szCs w:val="28"/>
          <w:lang w:val="ru-RU"/>
        </w:rPr>
        <w:t xml:space="preserve"> </w:t>
      </w:r>
      <w:r w:rsidRPr="002D07E9">
        <w:rPr>
          <w:rFonts w:ascii="Times New Roman" w:hAnsi="Times New Roman"/>
          <w:sz w:val="28"/>
          <w:szCs w:val="28"/>
        </w:rPr>
        <w:t>Структура КУ „Томашпільська ЦРЛ”:</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Адміністративний відділ</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Відділ бухгалтерського обліку та звітності</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Планово-економічний відділ</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Загально-медичний відділ</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Консультативно-поліклінічне відділення</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Стаціонарні  відділення:</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w:t>
      </w:r>
      <w:r w:rsidRPr="009974F2">
        <w:rPr>
          <w:rFonts w:ascii="Times New Roman" w:hAnsi="Times New Roman"/>
          <w:sz w:val="28"/>
          <w:szCs w:val="28"/>
        </w:rPr>
        <w:tab/>
        <w:t xml:space="preserve"> Відділення екстреної (невідкладної) медичної допомоги</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w:t>
      </w:r>
      <w:r w:rsidRPr="009974F2">
        <w:rPr>
          <w:rFonts w:ascii="Times New Roman" w:hAnsi="Times New Roman"/>
          <w:sz w:val="28"/>
          <w:szCs w:val="28"/>
        </w:rPr>
        <w:tab/>
        <w:t>Терапевтичне відділення</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w:t>
      </w:r>
      <w:r w:rsidRPr="009974F2">
        <w:rPr>
          <w:rFonts w:ascii="Times New Roman" w:hAnsi="Times New Roman"/>
          <w:sz w:val="28"/>
          <w:szCs w:val="28"/>
        </w:rPr>
        <w:tab/>
        <w:t>Хірургічне відділення</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w:t>
      </w:r>
      <w:r w:rsidRPr="009974F2">
        <w:rPr>
          <w:rFonts w:ascii="Times New Roman" w:hAnsi="Times New Roman"/>
          <w:sz w:val="28"/>
          <w:szCs w:val="28"/>
        </w:rPr>
        <w:tab/>
        <w:t>Педіатричне відділення</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w:t>
      </w:r>
      <w:r w:rsidRPr="009974F2">
        <w:rPr>
          <w:rFonts w:ascii="Times New Roman" w:hAnsi="Times New Roman"/>
          <w:sz w:val="28"/>
          <w:szCs w:val="28"/>
        </w:rPr>
        <w:tab/>
        <w:t>Акушерсько-гінекологічне відділення</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w:t>
      </w:r>
      <w:r w:rsidRPr="009974F2">
        <w:rPr>
          <w:rFonts w:ascii="Times New Roman" w:hAnsi="Times New Roman"/>
          <w:sz w:val="28"/>
          <w:szCs w:val="28"/>
        </w:rPr>
        <w:tab/>
        <w:t>Інфекційне відділення</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w:t>
      </w:r>
      <w:r w:rsidRPr="009974F2">
        <w:rPr>
          <w:rFonts w:ascii="Times New Roman" w:hAnsi="Times New Roman"/>
          <w:sz w:val="28"/>
          <w:szCs w:val="28"/>
        </w:rPr>
        <w:tab/>
        <w:t>Відділення анестезіології та інтенсивної терапії</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Діагностичний  підрозділ</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Кабінет «Довіра»</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Фізіотерапевтичний кабінет</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Клініко-діагностична лабораторія з  бактеріологічним  відділом</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Інформаційно-аналітичний відділ</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Центральна стерилізаційна</w:t>
      </w:r>
    </w:p>
    <w:p w:rsidR="000D4322" w:rsidRPr="009974F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Господарсько-обслуговуючий відділ</w:t>
      </w:r>
    </w:p>
    <w:p w:rsidR="000D4322" w:rsidRDefault="000D4322" w:rsidP="00B65648">
      <w:pPr>
        <w:spacing w:after="0" w:line="240" w:lineRule="auto"/>
        <w:ind w:firstLineChars="201" w:firstLine="31680"/>
        <w:jc w:val="both"/>
        <w:rPr>
          <w:rFonts w:ascii="Times New Roman" w:hAnsi="Times New Roman"/>
          <w:sz w:val="28"/>
          <w:szCs w:val="28"/>
        </w:rPr>
      </w:pPr>
      <w:r w:rsidRPr="009974F2">
        <w:rPr>
          <w:rFonts w:ascii="Times New Roman" w:hAnsi="Times New Roman"/>
          <w:sz w:val="28"/>
          <w:szCs w:val="28"/>
        </w:rPr>
        <w:t>Патологоанатомічне</w:t>
      </w:r>
      <w:bookmarkStart w:id="0" w:name="_GoBack"/>
      <w:bookmarkEnd w:id="0"/>
      <w:r w:rsidRPr="009974F2">
        <w:rPr>
          <w:rFonts w:ascii="Times New Roman" w:hAnsi="Times New Roman"/>
          <w:sz w:val="28"/>
          <w:szCs w:val="28"/>
        </w:rPr>
        <w:t xml:space="preserve"> відділення (прозекторська)</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2.3</w:t>
      </w:r>
      <w:r w:rsidRPr="008A37D6">
        <w:rPr>
          <w:rFonts w:ascii="Times New Roman" w:hAnsi="Times New Roman"/>
          <w:sz w:val="28"/>
          <w:szCs w:val="28"/>
        </w:rPr>
        <w:t xml:space="preserve"> </w:t>
      </w:r>
      <w:r>
        <w:rPr>
          <w:rFonts w:ascii="Times New Roman" w:hAnsi="Times New Roman"/>
          <w:sz w:val="28"/>
          <w:szCs w:val="28"/>
        </w:rPr>
        <w:t>Порядок внутрішньої організації структурних підрозділів ЦРЛ затверджується головним лікарем ЦРЛ.</w:t>
      </w:r>
    </w:p>
    <w:p w:rsidR="000D4322" w:rsidRPr="008A37D6" w:rsidRDefault="000D4322" w:rsidP="00B65648">
      <w:pPr>
        <w:spacing w:after="0" w:line="240" w:lineRule="auto"/>
        <w:ind w:firstLineChars="201" w:firstLine="31680"/>
        <w:jc w:val="both"/>
        <w:rPr>
          <w:rFonts w:ascii="Times New Roman" w:hAnsi="Times New Roman"/>
          <w:b/>
          <w:sz w:val="28"/>
          <w:szCs w:val="28"/>
        </w:rPr>
      </w:pPr>
    </w:p>
    <w:p w:rsidR="000D4322" w:rsidRDefault="000D4322" w:rsidP="00B65648">
      <w:pPr>
        <w:spacing w:after="0" w:line="240" w:lineRule="auto"/>
        <w:ind w:firstLineChars="201" w:firstLine="31680"/>
        <w:jc w:val="center"/>
        <w:rPr>
          <w:rFonts w:ascii="Times New Roman" w:hAnsi="Times New Roman"/>
          <w:b/>
          <w:sz w:val="28"/>
          <w:szCs w:val="28"/>
          <w:lang w:val="ru-RU"/>
        </w:rPr>
      </w:pPr>
      <w:r w:rsidRPr="000370E3">
        <w:rPr>
          <w:rFonts w:ascii="Times New Roman" w:hAnsi="Times New Roman"/>
          <w:b/>
          <w:sz w:val="28"/>
          <w:szCs w:val="28"/>
        </w:rPr>
        <w:t>III.</w:t>
      </w:r>
      <w:r>
        <w:rPr>
          <w:rFonts w:ascii="Times New Roman" w:hAnsi="Times New Roman"/>
          <w:b/>
          <w:sz w:val="28"/>
          <w:szCs w:val="28"/>
          <w:lang w:val="ru-RU"/>
        </w:rPr>
        <w:t xml:space="preserve"> </w:t>
      </w:r>
      <w:r w:rsidRPr="000370E3">
        <w:rPr>
          <w:rFonts w:ascii="Times New Roman" w:hAnsi="Times New Roman"/>
          <w:b/>
          <w:sz w:val="28"/>
          <w:szCs w:val="28"/>
        </w:rPr>
        <w:t>Мета та основні</w:t>
      </w:r>
      <w:r>
        <w:rPr>
          <w:rFonts w:ascii="Times New Roman" w:hAnsi="Times New Roman"/>
          <w:b/>
          <w:sz w:val="28"/>
          <w:szCs w:val="28"/>
        </w:rPr>
        <w:t xml:space="preserve"> завдання </w:t>
      </w:r>
      <w:r>
        <w:rPr>
          <w:rFonts w:ascii="Times New Roman" w:hAnsi="Times New Roman"/>
          <w:b/>
          <w:sz w:val="28"/>
          <w:szCs w:val="28"/>
          <w:lang w:val="ru-RU"/>
        </w:rPr>
        <w:t>к</w:t>
      </w:r>
      <w:r>
        <w:rPr>
          <w:rFonts w:ascii="Times New Roman" w:hAnsi="Times New Roman"/>
          <w:b/>
          <w:sz w:val="28"/>
          <w:szCs w:val="28"/>
        </w:rPr>
        <w:t xml:space="preserve">омунальної установи </w:t>
      </w:r>
    </w:p>
    <w:p w:rsidR="000D4322" w:rsidRPr="000370E3" w:rsidRDefault="000D4322" w:rsidP="00B65648">
      <w:pPr>
        <w:spacing w:after="0" w:line="240" w:lineRule="auto"/>
        <w:ind w:firstLineChars="201" w:firstLine="31680"/>
        <w:jc w:val="center"/>
        <w:rPr>
          <w:rFonts w:ascii="Times New Roman" w:hAnsi="Times New Roman"/>
          <w:b/>
          <w:sz w:val="28"/>
          <w:szCs w:val="28"/>
          <w:lang w:val="ru-RU"/>
        </w:rPr>
      </w:pPr>
      <w:r>
        <w:rPr>
          <w:rFonts w:ascii="Times New Roman" w:hAnsi="Times New Roman"/>
          <w:b/>
          <w:sz w:val="28"/>
          <w:szCs w:val="28"/>
          <w:lang w:val="ru-RU"/>
        </w:rPr>
        <w:t>«</w:t>
      </w:r>
      <w:r w:rsidRPr="000370E3">
        <w:rPr>
          <w:rFonts w:ascii="Times New Roman" w:hAnsi="Times New Roman"/>
          <w:b/>
          <w:sz w:val="28"/>
          <w:szCs w:val="28"/>
        </w:rPr>
        <w:t>Томашпільська</w:t>
      </w:r>
      <w:r w:rsidRPr="000370E3">
        <w:rPr>
          <w:rFonts w:ascii="Times New Roman" w:hAnsi="Times New Roman"/>
          <w:b/>
          <w:sz w:val="28"/>
          <w:szCs w:val="28"/>
          <w:lang w:val="ru-RU"/>
        </w:rPr>
        <w:t xml:space="preserve"> </w:t>
      </w:r>
      <w:r>
        <w:rPr>
          <w:rFonts w:ascii="Times New Roman" w:hAnsi="Times New Roman"/>
          <w:b/>
          <w:sz w:val="28"/>
          <w:szCs w:val="28"/>
        </w:rPr>
        <w:t>центральна районна лікарня</w:t>
      </w:r>
      <w:r>
        <w:rPr>
          <w:rFonts w:ascii="Times New Roman" w:hAnsi="Times New Roman"/>
          <w:b/>
          <w:sz w:val="28"/>
          <w:szCs w:val="28"/>
          <w:lang w:val="ru-RU"/>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3.1</w:t>
      </w:r>
      <w:r>
        <w:rPr>
          <w:rFonts w:ascii="Times New Roman" w:hAnsi="Times New Roman"/>
          <w:sz w:val="28"/>
          <w:szCs w:val="28"/>
          <w:lang w:val="ru-RU"/>
        </w:rPr>
        <w:t xml:space="preserve"> </w:t>
      </w:r>
      <w:r w:rsidRPr="002D07E9">
        <w:rPr>
          <w:rFonts w:ascii="Times New Roman" w:hAnsi="Times New Roman"/>
          <w:sz w:val="28"/>
          <w:szCs w:val="28"/>
        </w:rPr>
        <w:t>Основною метою діяльності КУ „Томашпільська ЦРЛ” є:</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надання населенню згідно з вимогами відповідних нормативно- правових актів медичних послуг</w:t>
      </w:r>
      <w:r>
        <w:rPr>
          <w:rFonts w:ascii="Times New Roman" w:hAnsi="Times New Roman"/>
          <w:sz w:val="28"/>
          <w:szCs w:val="28"/>
          <w:lang w:val="ru-RU"/>
        </w:rPr>
        <w:t xml:space="preserve">, </w:t>
      </w:r>
      <w:r w:rsidRPr="002D07E9">
        <w:rPr>
          <w:rFonts w:ascii="Times New Roman" w:hAnsi="Times New Roman"/>
          <w:sz w:val="28"/>
          <w:szCs w:val="28"/>
        </w:rPr>
        <w:t>спрямованих на збереження, поліпшення та відновлення здоров’я;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здійснення іншої діяльності, необхідної для належного забезпечення діагностики і лікування хвороб, травм, отруєнь чи інших розладів здоров’я та медичного контролю за перебігом вагітності й надання медичної допомоги при пологах;</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організація взаємодії з іншими закладами^ охорони здоров’я з метою забезпечення послідовності у наданні медичної допомоги на різних рівнях та ефективного використання ресурсів системи медичного обслуговування.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3.2</w:t>
      </w:r>
      <w:r>
        <w:rPr>
          <w:rFonts w:ascii="Times New Roman" w:hAnsi="Times New Roman"/>
          <w:sz w:val="28"/>
          <w:szCs w:val="28"/>
          <w:lang w:val="ru-RU"/>
        </w:rPr>
        <w:t xml:space="preserve"> </w:t>
      </w:r>
      <w:r w:rsidRPr="002D07E9">
        <w:rPr>
          <w:rFonts w:ascii="Times New Roman" w:hAnsi="Times New Roman"/>
          <w:sz w:val="28"/>
          <w:szCs w:val="28"/>
        </w:rPr>
        <w:t>Діяльність у сфері охорони здоров’я: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3.2.1</w:t>
      </w:r>
      <w:r w:rsidRPr="002D07E9">
        <w:rPr>
          <w:rFonts w:ascii="Times New Roman" w:hAnsi="Times New Roman"/>
          <w:sz w:val="28"/>
          <w:szCs w:val="28"/>
        </w:rPr>
        <w:tab/>
        <w:t>Діяльність лікарських закладів: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медична діяльність, включаючи хірургічну, діагностичну, терапевтичну, а саме: лікування, проведення операцій, аналізів та інших діагностичних процедур тощо;</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забезпечення умов перебування в лікувальних закладах: розміщення, годування тощо;</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коротко термінові та довготермінові послуги лікарень широкого профілю;</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послуги </w:t>
      </w:r>
      <w:r w:rsidRPr="002D07E9">
        <w:rPr>
          <w:rFonts w:ascii="Times New Roman" w:hAnsi="Times New Roman"/>
          <w:sz w:val="28"/>
          <w:szCs w:val="28"/>
        </w:rPr>
        <w:t>невідкладної допомоги.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3.2.2</w:t>
      </w:r>
      <w:r w:rsidRPr="002D07E9">
        <w:rPr>
          <w:rFonts w:ascii="Times New Roman" w:hAnsi="Times New Roman"/>
          <w:sz w:val="28"/>
          <w:szCs w:val="28"/>
        </w:rPr>
        <w:tab/>
        <w:t>Охорона материнства та дитинства: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акушерська допомога та зберігання вагітності в стаціонарних умовах.</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3.2.3</w:t>
      </w:r>
      <w:r w:rsidRPr="002D07E9">
        <w:rPr>
          <w:rFonts w:ascii="Times New Roman" w:hAnsi="Times New Roman"/>
          <w:sz w:val="28"/>
          <w:szCs w:val="28"/>
        </w:rPr>
        <w:tab/>
        <w:t>Медична практика: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медичне консультування в галузі загальної та спеціальної медицини, які надаються лікарями загального профілю, лікарями спеціалістами та хірургами, діагностичні обстеження та лікування.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діяльність середнього медичного персоналу: акушерок, санітарів, медсестер, персоналу фізіотерапевтичних кабінетів тощо.</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3.2.4</w:t>
      </w:r>
      <w:r w:rsidRPr="002D07E9">
        <w:rPr>
          <w:rFonts w:ascii="Times New Roman" w:hAnsi="Times New Roman"/>
          <w:sz w:val="28"/>
          <w:szCs w:val="28"/>
        </w:rPr>
        <w:tab/>
        <w:t>Інша діяльніст</w:t>
      </w:r>
      <w:r>
        <w:rPr>
          <w:rFonts w:ascii="Times New Roman" w:hAnsi="Times New Roman"/>
          <w:sz w:val="28"/>
          <w:szCs w:val="28"/>
        </w:rPr>
        <w:t>ь у сфері охорони здоров’я: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придбання, транспортування, зберігання, відпуск, використання, знищення наркотичних засобів, психотропних речовин та прекурсорів;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діяльність спеціалістів нетрадиційної медицини, яким законодавчо дозволяється лікувати хворих;</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робота з джерелами іонізуючого випромінювання.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3.2.5</w:t>
      </w:r>
      <w:r w:rsidRPr="002D07E9">
        <w:rPr>
          <w:rFonts w:ascii="Times New Roman" w:hAnsi="Times New Roman"/>
          <w:sz w:val="28"/>
          <w:szCs w:val="28"/>
        </w:rPr>
        <w:tab/>
        <w:t>Переробка донорської крові та її компонентів.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w:t>
      </w:r>
      <w:r w:rsidRPr="002D07E9">
        <w:rPr>
          <w:rFonts w:ascii="Times New Roman" w:hAnsi="Times New Roman"/>
          <w:sz w:val="28"/>
          <w:szCs w:val="28"/>
        </w:rPr>
        <w:tab/>
        <w:t>Відшкодування вартості та оплата медичних послуг, що надаються.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3.3.1</w:t>
      </w:r>
      <w:r w:rsidRPr="002D07E9">
        <w:rPr>
          <w:rFonts w:ascii="Times New Roman" w:hAnsi="Times New Roman"/>
          <w:sz w:val="28"/>
          <w:szCs w:val="28"/>
        </w:rPr>
        <w:tab/>
        <w:t>Громадянам, які постійно проживають на території Томашпільського району, всі медичні послуги, за винятком тих, що входять до переліку, затвердженого постановою Кабінету Міністру України від 17.09.1996 року №1138 КУ „Томашпільська ЦРЛ” надає безоплатно за рахунок фінансових ресурсів.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3.3.2</w:t>
      </w:r>
      <w:r w:rsidRPr="002D07E9">
        <w:rPr>
          <w:rFonts w:ascii="Times New Roman" w:hAnsi="Times New Roman"/>
          <w:sz w:val="28"/>
          <w:szCs w:val="28"/>
        </w:rPr>
        <w:tab/>
        <w:t>Вартість платних послуг, що входять до переліку, затвердженого Постановою Кабінету Міністрів України від 18.09.1996 року №1138,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із вимогами чинного законодавства.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3.3.3</w:t>
      </w:r>
      <w:r w:rsidRPr="002D07E9">
        <w:rPr>
          <w:rFonts w:ascii="Times New Roman" w:hAnsi="Times New Roman"/>
          <w:sz w:val="28"/>
          <w:szCs w:val="28"/>
        </w:rPr>
        <w:tab/>
        <w:t>Вартість медичних послуг, наданих КУ ,;Томашпільська ЦРЛ” у зв’язку із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3.3.4</w:t>
      </w:r>
      <w:r>
        <w:rPr>
          <w:rFonts w:ascii="Times New Roman" w:hAnsi="Times New Roman"/>
          <w:sz w:val="28"/>
          <w:szCs w:val="28"/>
        </w:rPr>
        <w:t xml:space="preserve"> </w:t>
      </w:r>
      <w:r w:rsidRPr="002D07E9">
        <w:rPr>
          <w:rFonts w:ascii="Times New Roman" w:hAnsi="Times New Roman"/>
          <w:sz w:val="28"/>
          <w:szCs w:val="28"/>
        </w:rPr>
        <w:t>Особа, яка перебуває в стані алкогольного сп’яніння, всі витрати за надання медичних послуг несе за власний рахунок у разі, коли сп’яніння є єдиною та безпосередньою причиною, що зумовила надання такій особі медичної допомоги, а факт сп’яніння підтверджений результатом дослідження, проведеного в порядку, встановленому законодавством.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3.3.5</w:t>
      </w:r>
      <w:r>
        <w:rPr>
          <w:rFonts w:ascii="Times New Roman" w:hAnsi="Times New Roman"/>
          <w:sz w:val="28"/>
          <w:szCs w:val="28"/>
        </w:rPr>
        <w:t xml:space="preserve"> </w:t>
      </w:r>
      <w:r w:rsidRPr="002D07E9">
        <w:rPr>
          <w:rFonts w:ascii="Times New Roman" w:hAnsi="Times New Roman"/>
          <w:sz w:val="28"/>
          <w:szCs w:val="28"/>
        </w:rPr>
        <w:t>Надання медичної допомоги іноземцям та особам без громадянства, особам, які мають статус біженців, здійснюється в порядку та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3.3.6</w:t>
      </w:r>
      <w:r>
        <w:rPr>
          <w:rFonts w:ascii="Times New Roman" w:hAnsi="Times New Roman"/>
          <w:sz w:val="28"/>
          <w:szCs w:val="28"/>
        </w:rPr>
        <w:t xml:space="preserve"> </w:t>
      </w:r>
      <w:r w:rsidRPr="002D07E9">
        <w:rPr>
          <w:rFonts w:ascii="Times New Roman" w:hAnsi="Times New Roman"/>
          <w:sz w:val="28"/>
          <w:szCs w:val="28"/>
        </w:rPr>
        <w:t>У разі залучення КУ „Томашпільська ЦРЛ” до надання медичних послуг в рамках здійснення заходів із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бюджету України, обласного та районного бюджетів у порядку та на умовах, встановлених законодавством.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3.3.7</w:t>
      </w:r>
      <w:r>
        <w:rPr>
          <w:rFonts w:ascii="Times New Roman" w:hAnsi="Times New Roman"/>
          <w:sz w:val="28"/>
          <w:szCs w:val="28"/>
        </w:rPr>
        <w:t xml:space="preserve"> </w:t>
      </w:r>
      <w:r w:rsidRPr="002D07E9">
        <w:rPr>
          <w:rFonts w:ascii="Times New Roman" w:hAnsi="Times New Roman"/>
          <w:sz w:val="28"/>
          <w:szCs w:val="28"/>
        </w:rPr>
        <w:t>У разі залучення КУ „Томашпільська ЦРЛ” до надання медичних послуг 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забезпечуються за рахунок бюджетних асигнувань на заходи боротьби з епідеміями з державного бюджету України</w:t>
      </w:r>
      <w:r>
        <w:rPr>
          <w:rFonts w:ascii="Times New Roman" w:hAnsi="Times New Roman"/>
          <w:sz w:val="28"/>
          <w:szCs w:val="28"/>
        </w:rPr>
        <w:t>,</w:t>
      </w:r>
      <w:r w:rsidRPr="002D07E9">
        <w:rPr>
          <w:rFonts w:ascii="Times New Roman" w:hAnsi="Times New Roman"/>
          <w:sz w:val="28"/>
          <w:szCs w:val="28"/>
        </w:rPr>
        <w:t xml:space="preserve"> обласного бюджету</w:t>
      </w:r>
      <w:r>
        <w:rPr>
          <w:rFonts w:ascii="Times New Roman" w:hAnsi="Times New Roman"/>
          <w:sz w:val="28"/>
          <w:szCs w:val="28"/>
        </w:rPr>
        <w:t>, районного бюджету</w:t>
      </w:r>
      <w:r w:rsidRPr="002D07E9">
        <w:rPr>
          <w:rFonts w:ascii="Times New Roman" w:hAnsi="Times New Roman"/>
          <w:sz w:val="28"/>
          <w:szCs w:val="28"/>
        </w:rPr>
        <w:t xml:space="preserve"> в порядку та на умовах, встановлених зако</w:t>
      </w:r>
      <w:r>
        <w:rPr>
          <w:rFonts w:ascii="Times New Roman" w:hAnsi="Times New Roman"/>
          <w:sz w:val="28"/>
          <w:szCs w:val="28"/>
        </w:rPr>
        <w:t>нодавством.</w:t>
      </w:r>
    </w:p>
    <w:p w:rsidR="000D4322" w:rsidRPr="008A37D6" w:rsidRDefault="000D4322" w:rsidP="00B65648">
      <w:pPr>
        <w:spacing w:after="0" w:line="240" w:lineRule="auto"/>
        <w:ind w:firstLineChars="201" w:firstLine="31680"/>
        <w:jc w:val="center"/>
        <w:rPr>
          <w:rFonts w:ascii="Times New Roman" w:hAnsi="Times New Roman"/>
          <w:b/>
          <w:sz w:val="28"/>
          <w:szCs w:val="28"/>
          <w:lang w:val="ru-RU"/>
        </w:rPr>
      </w:pPr>
    </w:p>
    <w:p w:rsidR="000D4322" w:rsidRPr="004D7D3B" w:rsidRDefault="000D4322" w:rsidP="00B65648">
      <w:pPr>
        <w:spacing w:after="0" w:line="240" w:lineRule="auto"/>
        <w:ind w:firstLineChars="201" w:firstLine="31680"/>
        <w:jc w:val="center"/>
        <w:rPr>
          <w:rFonts w:ascii="Times New Roman" w:hAnsi="Times New Roman"/>
          <w:b/>
          <w:sz w:val="28"/>
          <w:szCs w:val="28"/>
        </w:rPr>
      </w:pPr>
      <w:r w:rsidRPr="003E1311">
        <w:rPr>
          <w:rFonts w:ascii="Times New Roman" w:hAnsi="Times New Roman"/>
          <w:b/>
          <w:sz w:val="28"/>
          <w:szCs w:val="28"/>
        </w:rPr>
        <w:t>IV.</w:t>
      </w:r>
      <w:r w:rsidRPr="003E1311">
        <w:rPr>
          <w:rFonts w:ascii="Times New Roman" w:hAnsi="Times New Roman"/>
          <w:b/>
          <w:sz w:val="28"/>
          <w:szCs w:val="28"/>
        </w:rPr>
        <w:tab/>
        <w:t>Права та обов’язки Комунальної установи „Томашпільська центральна районна лікарня”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w:t>
      </w:r>
      <w:r>
        <w:rPr>
          <w:rFonts w:ascii="Times New Roman" w:hAnsi="Times New Roman"/>
          <w:sz w:val="28"/>
          <w:szCs w:val="28"/>
        </w:rPr>
        <w:t xml:space="preserve"> </w:t>
      </w:r>
      <w:r w:rsidRPr="002D07E9">
        <w:rPr>
          <w:rFonts w:ascii="Times New Roman" w:hAnsi="Times New Roman"/>
          <w:sz w:val="28"/>
          <w:szCs w:val="28"/>
        </w:rPr>
        <w:t>КУ „Томашпільська ЦРЛ” має право:</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4.1.1</w:t>
      </w:r>
      <w:r>
        <w:rPr>
          <w:rFonts w:ascii="Times New Roman" w:hAnsi="Times New Roman"/>
          <w:sz w:val="28"/>
          <w:szCs w:val="28"/>
        </w:rPr>
        <w:t xml:space="preserve"> </w:t>
      </w:r>
      <w:r w:rsidRPr="002D07E9">
        <w:rPr>
          <w:rFonts w:ascii="Times New Roman" w:hAnsi="Times New Roman"/>
          <w:sz w:val="28"/>
          <w:szCs w:val="28"/>
        </w:rPr>
        <w:t>Одержувати безкоштовно від органів державної виконавчої влади, установ, підприє</w:t>
      </w:r>
      <w:r>
        <w:rPr>
          <w:rFonts w:ascii="Times New Roman" w:hAnsi="Times New Roman"/>
          <w:sz w:val="28"/>
          <w:szCs w:val="28"/>
        </w:rPr>
        <w:t>мств та організацій будь-яких фо</w:t>
      </w:r>
      <w:r w:rsidRPr="002D07E9">
        <w:rPr>
          <w:rFonts w:ascii="Times New Roman" w:hAnsi="Times New Roman"/>
          <w:sz w:val="28"/>
          <w:szCs w:val="28"/>
        </w:rPr>
        <w:t>рм власності необхідні дані та матеріали з питань, що належать до її компетенції.</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4.1.2</w:t>
      </w:r>
      <w:r w:rsidRPr="002D07E9">
        <w:rPr>
          <w:rFonts w:ascii="Times New Roman" w:hAnsi="Times New Roman"/>
          <w:sz w:val="28"/>
          <w:szCs w:val="28"/>
        </w:rPr>
        <w:tab/>
        <w:t>Залучати до вирішення покладених на неї завдань науково- дослідні та інші установи, а також вчених і висококваліфікованих спеціалістів з провідних науково-дослідних інститутів та клінік України.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4.1.3</w:t>
      </w:r>
      <w:r w:rsidRPr="002D07E9">
        <w:rPr>
          <w:rFonts w:ascii="Times New Roman" w:hAnsi="Times New Roman"/>
          <w:sz w:val="28"/>
          <w:szCs w:val="28"/>
        </w:rPr>
        <w:tab/>
        <w:t>Скликати наради, конференції, семінари з питань, що належать до її компетенції, на районному рівні разом з управліннями охорони здоров’я та курортів, освіти і науки облдержадміністрації</w:t>
      </w:r>
      <w:r>
        <w:rPr>
          <w:rFonts w:ascii="Times New Roman" w:hAnsi="Times New Roman"/>
          <w:sz w:val="28"/>
          <w:szCs w:val="28"/>
        </w:rPr>
        <w:t xml:space="preserve"> та іншими органами державної влади и місцевого самоврядування,</w:t>
      </w:r>
      <w:r w:rsidRPr="002D07E9">
        <w:rPr>
          <w:rFonts w:ascii="Times New Roman" w:hAnsi="Times New Roman"/>
          <w:sz w:val="28"/>
          <w:szCs w:val="28"/>
        </w:rPr>
        <w:t xml:space="preserve"> представниками засобів масової інформації тощо.</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4.1.4</w:t>
      </w:r>
      <w:r w:rsidRPr="002D07E9">
        <w:rPr>
          <w:rFonts w:ascii="Times New Roman" w:hAnsi="Times New Roman"/>
          <w:sz w:val="28"/>
          <w:szCs w:val="28"/>
        </w:rPr>
        <w:tab/>
        <w:t>Залежно від конкретних умов і обсягів роботи, епідемічної ситуації та виходячи з поставлених керівними органами завдань утворювати нові структурні підрозділи за згодою Органу управління майном, та управлінням охорони здоров’я та курортів облдержадміністрації, якщо це стосується лікувально</w:t>
      </w:r>
      <w:r>
        <w:rPr>
          <w:rFonts w:ascii="Times New Roman" w:hAnsi="Times New Roman"/>
          <w:sz w:val="28"/>
          <w:szCs w:val="28"/>
        </w:rPr>
        <w:t>-</w:t>
      </w:r>
      <w:r w:rsidRPr="002D07E9">
        <w:rPr>
          <w:rFonts w:ascii="Times New Roman" w:hAnsi="Times New Roman"/>
          <w:sz w:val="28"/>
          <w:szCs w:val="28"/>
        </w:rPr>
        <w:t>профілактичної роботи.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4.1.5</w:t>
      </w:r>
      <w:r w:rsidRPr="002D07E9">
        <w:rPr>
          <w:rFonts w:ascii="Times New Roman" w:hAnsi="Times New Roman"/>
          <w:sz w:val="28"/>
          <w:szCs w:val="28"/>
        </w:rPr>
        <w:tab/>
        <w:t>У</w:t>
      </w:r>
      <w:r>
        <w:rPr>
          <w:rFonts w:ascii="Times New Roman" w:hAnsi="Times New Roman"/>
          <w:sz w:val="28"/>
          <w:szCs w:val="28"/>
        </w:rPr>
        <w:t xml:space="preserve"> процесі виконання покладених на</w:t>
      </w:r>
      <w:r w:rsidRPr="002D07E9">
        <w:rPr>
          <w:rFonts w:ascii="Times New Roman" w:hAnsi="Times New Roman"/>
          <w:sz w:val="28"/>
          <w:szCs w:val="28"/>
        </w:rPr>
        <w:t xml:space="preserve"> неї завдань взаємодіяти з іншими підрозділами, представницькими органами місцевого самоврядування, правоохоронними органами, об’єднаннями громадян.</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4.1.6</w:t>
      </w:r>
      <w:r w:rsidRPr="002D07E9">
        <w:rPr>
          <w:rFonts w:ascii="Times New Roman" w:hAnsi="Times New Roman"/>
          <w:sz w:val="28"/>
          <w:szCs w:val="28"/>
        </w:rPr>
        <w:tab/>
        <w:t>Вступати на договірних засадах у взаємовідносини з юридичними та фізичними особами, у т.ч. з іноземними, для виконання робіт спільної діяльності за погодженням з органом управління майном.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4.1.7</w:t>
      </w:r>
      <w:r w:rsidRPr="002D07E9">
        <w:rPr>
          <w:rFonts w:ascii="Times New Roman" w:hAnsi="Times New Roman"/>
          <w:sz w:val="28"/>
          <w:szCs w:val="28"/>
        </w:rPr>
        <w:tab/>
        <w:t>Самостійно здійснювати господарську діяльність, спрямовану на виконання поставлених перед КУ „Томашпільська ЦРЛ” завдань.</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4.1.8</w:t>
      </w:r>
      <w:r w:rsidRPr="002D07E9">
        <w:rPr>
          <w:rFonts w:ascii="Times New Roman" w:hAnsi="Times New Roman"/>
          <w:sz w:val="28"/>
          <w:szCs w:val="28"/>
        </w:rPr>
        <w:tab/>
        <w:t>На добровільних засадах вступати в асоціації, фонди, союзи та інші об’єднання, створювати госпрозрахункові структурні підрозділи, необхідні для основної діяльності за згодою Органу управління майном.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4.1.9</w:t>
      </w:r>
      <w:r w:rsidRPr="002D07E9">
        <w:rPr>
          <w:rFonts w:ascii="Times New Roman" w:hAnsi="Times New Roman"/>
          <w:sz w:val="28"/>
          <w:szCs w:val="28"/>
        </w:rPr>
        <w:tab/>
        <w:t>Здійснювати інші види діяльності, що не суперечать установчим документам, незаборонені законодавством та сприяють вирішенню завдань, поставлених перед КУ „Томашпільська ЦРЛ” .</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4.2 КУ „Томашпільська ЦРЛ” зобов’язана: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4.2.1</w:t>
      </w:r>
      <w:r w:rsidRPr="002D07E9">
        <w:rPr>
          <w:rFonts w:ascii="Times New Roman" w:hAnsi="Times New Roman"/>
          <w:sz w:val="28"/>
          <w:szCs w:val="28"/>
        </w:rPr>
        <w:tab/>
        <w:t>Діяти відповідно до вимог чинного законодавства, наказів та розпоряджень Міністерства охорони здоров’я України, управління охорони здоров’я та курортів облдержадміністрації, Органу управління майном.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4.2.2</w:t>
      </w:r>
      <w:r w:rsidRPr="002D07E9">
        <w:rPr>
          <w:rFonts w:ascii="Times New Roman" w:hAnsi="Times New Roman"/>
          <w:sz w:val="28"/>
          <w:szCs w:val="28"/>
        </w:rPr>
        <w:tab/>
        <w:t>Здійснювати оперативний та бухгалтерський облік результатів своєї діяльності, у встановленому порядку вести статистичну звітність, нести відповідальність за її достовірність.</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4.2.3</w:t>
      </w:r>
      <w:r w:rsidRPr="002D07E9">
        <w:rPr>
          <w:rFonts w:ascii="Times New Roman" w:hAnsi="Times New Roman"/>
          <w:sz w:val="28"/>
          <w:szCs w:val="28"/>
        </w:rPr>
        <w:tab/>
        <w:t>Подавати Органу управління майном, управлінню охорони здоров’я та курортів облдержадміністрації, Міністерству охорони здоров’я України державний статистичний звіт відповідно до затверджених форм, про результати своєї діяльності (оперативно, щомісячно, щоквартально).</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4.2.4</w:t>
      </w:r>
      <w:r w:rsidRPr="002D07E9">
        <w:rPr>
          <w:rFonts w:ascii="Times New Roman" w:hAnsi="Times New Roman"/>
          <w:sz w:val="28"/>
          <w:szCs w:val="28"/>
        </w:rPr>
        <w:tab/>
        <w:t>Головний лікар та головний бухгалтер відповідно до чинного законодавства несуть повну відповідальність з</w:t>
      </w:r>
      <w:r>
        <w:rPr>
          <w:rFonts w:ascii="Times New Roman" w:hAnsi="Times New Roman"/>
          <w:sz w:val="28"/>
          <w:szCs w:val="28"/>
        </w:rPr>
        <w:t xml:space="preserve">а організацію, достовірність та </w:t>
      </w:r>
      <w:r w:rsidRPr="002D07E9">
        <w:rPr>
          <w:rFonts w:ascii="Times New Roman" w:hAnsi="Times New Roman"/>
          <w:sz w:val="28"/>
          <w:szCs w:val="28"/>
        </w:rPr>
        <w:t>стан бухгалтерського обліку, правильне, цільове та ефективне використання бюджетних коштів, забезпечують здачу бухгалтерської, статистичної та іншої звітності.</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4.3</w:t>
      </w:r>
      <w:r w:rsidRPr="002D07E9">
        <w:rPr>
          <w:rFonts w:ascii="Times New Roman" w:hAnsi="Times New Roman"/>
          <w:sz w:val="28"/>
          <w:szCs w:val="28"/>
        </w:rPr>
        <w:tab/>
        <w:t>КУ „Томашпільська ЦРЛ” забезпечує:</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8A37D6">
        <w:rPr>
          <w:rFonts w:ascii="Times New Roman" w:hAnsi="Times New Roman"/>
          <w:sz w:val="28"/>
          <w:szCs w:val="28"/>
        </w:rPr>
        <w:t xml:space="preserve">- </w:t>
      </w:r>
      <w:r w:rsidRPr="002D07E9">
        <w:rPr>
          <w:rFonts w:ascii="Times New Roman" w:hAnsi="Times New Roman"/>
          <w:sz w:val="28"/>
          <w:szCs w:val="28"/>
        </w:rPr>
        <w:t>екстрену і невідкладну медичну допомогу всім хворим, які її потребують;</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8A37D6">
        <w:rPr>
          <w:rFonts w:ascii="Times New Roman" w:hAnsi="Times New Roman"/>
          <w:sz w:val="28"/>
          <w:szCs w:val="28"/>
          <w:lang w:val="ru-RU"/>
        </w:rPr>
        <w:t xml:space="preserve">- </w:t>
      </w:r>
      <w:r w:rsidRPr="002D07E9">
        <w:rPr>
          <w:rFonts w:ascii="Times New Roman" w:hAnsi="Times New Roman"/>
          <w:sz w:val="28"/>
          <w:szCs w:val="28"/>
        </w:rPr>
        <w:t>тісну взаємодію з іншими ЛПЗ і службами охорони здоров’я району в наданні медичної допомоги населенню;</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8A37D6">
        <w:rPr>
          <w:rFonts w:ascii="Times New Roman" w:hAnsi="Times New Roman"/>
          <w:sz w:val="28"/>
          <w:szCs w:val="28"/>
        </w:rPr>
        <w:t xml:space="preserve">- </w:t>
      </w:r>
      <w:r w:rsidRPr="002D07E9">
        <w:rPr>
          <w:rFonts w:ascii="Times New Roman" w:hAnsi="Times New Roman"/>
          <w:sz w:val="28"/>
          <w:szCs w:val="28"/>
        </w:rPr>
        <w:t>постійне вдосконалення форм і методів взаємодії з іншими ЛПЗ, профілактичної роботи, діагностики і лікування хворих, виходячи з потреби населення і реальних умов господарювання;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8A37D6">
        <w:rPr>
          <w:rFonts w:ascii="Times New Roman" w:hAnsi="Times New Roman"/>
          <w:sz w:val="28"/>
          <w:szCs w:val="28"/>
        </w:rPr>
        <w:t xml:space="preserve">- </w:t>
      </w:r>
      <w:r w:rsidRPr="002D07E9">
        <w:rPr>
          <w:rFonts w:ascii="Times New Roman" w:hAnsi="Times New Roman"/>
          <w:sz w:val="28"/>
          <w:szCs w:val="28"/>
        </w:rPr>
        <w:t>комфортні побутові і психоемоційні умови в відділеннях КУ „Томашпільська ЦРЛ”;</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8A37D6">
        <w:rPr>
          <w:rFonts w:ascii="Times New Roman" w:hAnsi="Times New Roman"/>
          <w:sz w:val="28"/>
          <w:szCs w:val="28"/>
          <w:lang w:val="ru-RU"/>
        </w:rPr>
        <w:t xml:space="preserve">- </w:t>
      </w:r>
      <w:r w:rsidRPr="002D07E9">
        <w:rPr>
          <w:rFonts w:ascii="Times New Roman" w:hAnsi="Times New Roman"/>
          <w:sz w:val="28"/>
          <w:szCs w:val="28"/>
        </w:rPr>
        <w:t>додержання персоналом норм етики і деонтології; своєчасне і якісне проведення лікувально-діагностичних процедур, лікарських призначень, маніпуляцій і т.д.;</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високу якість догляду за хворими;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високу якість харчування стаціонарних хворих;</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додержання санітарних норм і правил, а також вимог санітарно- гігієнічного і протиепідемічного режимів;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безперебійну роботу медичної апаратури, машин і механізмів, інженерно-технічних комунікацій і споруд;</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раціональне використання трудових, фінансових і матеріальних</w:t>
      </w:r>
      <w:r w:rsidRPr="008A37D6">
        <w:rPr>
          <w:rFonts w:ascii="Times New Roman" w:hAnsi="Times New Roman"/>
          <w:sz w:val="28"/>
          <w:szCs w:val="28"/>
          <w:lang w:val="ru-RU"/>
        </w:rPr>
        <w:t xml:space="preserve"> </w:t>
      </w:r>
      <w:r w:rsidRPr="002D07E9">
        <w:rPr>
          <w:rFonts w:ascii="Times New Roman" w:hAnsi="Times New Roman"/>
          <w:sz w:val="28"/>
          <w:szCs w:val="28"/>
        </w:rPr>
        <w:t>ресурсів;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безперебійне забезпечення необхідними засобами і матеріалами медичного і господарського призначення;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додержання правил і норм техніки безпеки; охорону праці і протипожежної безпеки;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своєчасну сплату податків та інших відрахувань згідно з чинним законодавством;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будівництво, реконструкцію, а також капітальний ремонт основних фондів, якнайшвидше введення в дію придбаного Обладнання;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закупівлю необхідних матеріальних ресурсів у підприємств, організацій та установ, незалежно від форм власності, а також у фізичних осіб;</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створення належних умов для високопродуктивної праці, техніки безпеки, соціального страхування працівників;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здійснення заходів по вдосконаленню форм оплати праці працівників з метою посилення їх матеріальної зацікавленості як в результатах особистої праці так і в загальних підсумках роботи КУ „Томашпільська ЦРЛ” ;</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виконання норм і вимог щодо охорони навколишнього природного середовища, раціонального використання і відтворення природних ресурсів та екологічної безпеки;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здійснення бухгалтерського, оперативного обліку та ведення статистичної звітності згідно з чинним законодавством;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медичне обслуговування на території Томашпільського району.</w:t>
      </w:r>
    </w:p>
    <w:p w:rsidR="000D4322" w:rsidRPr="002D07E9" w:rsidRDefault="000D4322" w:rsidP="00B65648">
      <w:pPr>
        <w:spacing w:after="0" w:line="240" w:lineRule="auto"/>
        <w:ind w:firstLineChars="201" w:firstLine="31680"/>
        <w:jc w:val="both"/>
        <w:rPr>
          <w:rFonts w:ascii="Times New Roman" w:hAnsi="Times New Roman"/>
          <w:sz w:val="28"/>
          <w:szCs w:val="28"/>
        </w:rPr>
      </w:pPr>
    </w:p>
    <w:p w:rsidR="000D4322" w:rsidRPr="004D7D3B" w:rsidRDefault="000D4322" w:rsidP="00B65648">
      <w:pPr>
        <w:spacing w:after="0" w:line="240" w:lineRule="auto"/>
        <w:ind w:firstLineChars="201" w:firstLine="31680"/>
        <w:jc w:val="center"/>
        <w:rPr>
          <w:rFonts w:ascii="Times New Roman" w:hAnsi="Times New Roman"/>
          <w:b/>
          <w:sz w:val="28"/>
          <w:szCs w:val="28"/>
        </w:rPr>
      </w:pPr>
      <w:r w:rsidRPr="004D7D3B">
        <w:rPr>
          <w:rFonts w:ascii="Times New Roman" w:hAnsi="Times New Roman"/>
          <w:b/>
          <w:sz w:val="28"/>
          <w:szCs w:val="28"/>
        </w:rPr>
        <w:t>V. Органи управління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5.1</w:t>
      </w:r>
      <w:r w:rsidRPr="002D07E9">
        <w:rPr>
          <w:rFonts w:ascii="Times New Roman" w:hAnsi="Times New Roman"/>
          <w:sz w:val="28"/>
          <w:szCs w:val="28"/>
        </w:rPr>
        <w:tab/>
        <w:t>Управління здійснюється на основі поєднання самоуправління трудового колективу та прав управління майном.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5.2</w:t>
      </w:r>
      <w:r w:rsidRPr="002D07E9">
        <w:rPr>
          <w:rFonts w:ascii="Times New Roman" w:hAnsi="Times New Roman"/>
          <w:sz w:val="28"/>
          <w:szCs w:val="28"/>
        </w:rPr>
        <w:tab/>
        <w:t>Поточне керівництво діяльності закладу здійснює головний лікар, який призначається на посаду та звільняється з посади Органом управління майном</w:t>
      </w:r>
      <w:r>
        <w:rPr>
          <w:rFonts w:ascii="Times New Roman" w:hAnsi="Times New Roman"/>
          <w:sz w:val="28"/>
          <w:szCs w:val="28"/>
        </w:rPr>
        <w:t>, згідно Законодавства України та нормативних актів Томашпільської районної ради, що регулюють процедури призначення та звільнення керівників комунальних установ</w:t>
      </w:r>
      <w:r w:rsidRPr="002D07E9">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При призначенні на посаду з головним лікарем закладу укладається контракт, в якому визначаються строк найму, права, обов'язки і відповідальність перед Органом управління майном та трудовим колективом, умови його матеріального та соціального забезпечення, з урахуванням гарантій, передбачених чинним законодавством України.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 xml:space="preserve">На посаду головного лікаря закладу призначається висококваліфікований лікар, що відповідає </w:t>
      </w:r>
      <w:r>
        <w:rPr>
          <w:rFonts w:ascii="Times New Roman" w:hAnsi="Times New Roman"/>
          <w:sz w:val="28"/>
          <w:szCs w:val="28"/>
        </w:rPr>
        <w:t xml:space="preserve"> </w:t>
      </w:r>
      <w:r w:rsidRPr="002D07E9">
        <w:rPr>
          <w:rFonts w:ascii="Times New Roman" w:hAnsi="Times New Roman"/>
          <w:sz w:val="28"/>
          <w:szCs w:val="28"/>
        </w:rPr>
        <w:t>кваліфікаційним вимогам, визначеним чинним законодавством.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w:t>
      </w:r>
      <w:r w:rsidRPr="002D07E9">
        <w:rPr>
          <w:rFonts w:ascii="Times New Roman" w:hAnsi="Times New Roman"/>
          <w:sz w:val="28"/>
          <w:szCs w:val="28"/>
        </w:rPr>
        <w:tab/>
        <w:t>Головний лікар Комунальної установи „Томашпільська центральна районна лікарня” здійснює організаційно-методичне керівництво діяльністю лікувально-профілактичних закладів району. Забезпечує лікувально-профілактичну, кадрову, виховну, організаційно-методичну, адміністративно-господарську та фінансову діяльність центральної районної лікарні.</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5.3.1</w:t>
      </w:r>
      <w:r w:rsidRPr="002D07E9">
        <w:rPr>
          <w:rFonts w:ascii="Times New Roman" w:hAnsi="Times New Roman"/>
          <w:sz w:val="28"/>
          <w:szCs w:val="28"/>
        </w:rPr>
        <w:tab/>
        <w:t>Несе персональну відповідальність за виконання завдань, що входять до його компетенції.</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5.3.2</w:t>
      </w:r>
      <w:r w:rsidRPr="002D07E9">
        <w:rPr>
          <w:rFonts w:ascii="Times New Roman" w:hAnsi="Times New Roman"/>
          <w:sz w:val="28"/>
          <w:szCs w:val="28"/>
        </w:rPr>
        <w:tab/>
        <w:t>Приймає на роботу та звільняє з роботи заступників, головного бухгалтера, завідувачів відділень, кабінетів та інших структурних підрозділів, головну медичну сестру, медичний, господарський, обслуговуючий та інший персонал.</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5.3.3</w:t>
      </w:r>
      <w:r w:rsidRPr="002D07E9">
        <w:rPr>
          <w:rFonts w:ascii="Times New Roman" w:hAnsi="Times New Roman"/>
          <w:sz w:val="28"/>
          <w:szCs w:val="28"/>
        </w:rPr>
        <w:tab/>
        <w:t>Здійснює взаємозв’язок між усіма структурними підрозділами центральної лікарні.</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5.3.4</w:t>
      </w:r>
      <w:r w:rsidRPr="002D07E9">
        <w:rPr>
          <w:rFonts w:ascii="Times New Roman" w:hAnsi="Times New Roman"/>
          <w:sz w:val="28"/>
          <w:szCs w:val="28"/>
        </w:rPr>
        <w:tab/>
        <w:t>Видає накази, усні та письмові розпорядження по центральній районній лікарні, виконання яких обов’язкове для всіх працівників.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5.3.5</w:t>
      </w:r>
      <w:r w:rsidRPr="002D07E9">
        <w:rPr>
          <w:rFonts w:ascii="Times New Roman" w:hAnsi="Times New Roman"/>
          <w:sz w:val="28"/>
          <w:szCs w:val="28"/>
        </w:rPr>
        <w:tab/>
        <w:t>П</w:t>
      </w:r>
      <w:r>
        <w:rPr>
          <w:rFonts w:ascii="Times New Roman" w:hAnsi="Times New Roman"/>
          <w:sz w:val="28"/>
          <w:szCs w:val="28"/>
        </w:rPr>
        <w:t>редставляє КУ „Томашпільська ЦРЛ</w:t>
      </w:r>
      <w:r w:rsidRPr="002D07E9">
        <w:rPr>
          <w:rFonts w:ascii="Times New Roman" w:hAnsi="Times New Roman"/>
          <w:sz w:val="28"/>
          <w:szCs w:val="28"/>
        </w:rPr>
        <w:t>” в державних закладах, судових інстанціях, громадських та інших організаціях та установах.</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5.3.6</w:t>
      </w:r>
      <w:r w:rsidRPr="002D07E9">
        <w:rPr>
          <w:rFonts w:ascii="Times New Roman" w:hAnsi="Times New Roman"/>
          <w:sz w:val="28"/>
          <w:szCs w:val="28"/>
        </w:rPr>
        <w:tab/>
        <w:t>Розпоряджається кредитами установи, заключає договори, видає зобов’язання і здійснює інші дії від імені комунальної установи в межах, встановлених діючим законодавством та цим Статутом.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5.3.7</w:t>
      </w:r>
      <w:r w:rsidRPr="002D07E9">
        <w:rPr>
          <w:rFonts w:ascii="Times New Roman" w:hAnsi="Times New Roman"/>
          <w:sz w:val="28"/>
          <w:szCs w:val="28"/>
        </w:rPr>
        <w:tab/>
        <w:t>Направляє в необхідних випадках лікарів-спеціалістів центральної районної лікарні для надання медичної допомоги медичним працівникам лікувально-профілактичних закладів.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5.3.8</w:t>
      </w:r>
      <w:r w:rsidRPr="002D07E9">
        <w:rPr>
          <w:rFonts w:ascii="Times New Roman" w:hAnsi="Times New Roman"/>
          <w:sz w:val="28"/>
          <w:szCs w:val="28"/>
        </w:rPr>
        <w:tab/>
        <w:t>Забезпечує готовність КУ „Томашпільська ЦРЛ” відповідно до вимог цивільної оборони.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5.3.9</w:t>
      </w:r>
      <w:r w:rsidRPr="002D07E9">
        <w:rPr>
          <w:rFonts w:ascii="Times New Roman" w:hAnsi="Times New Roman"/>
          <w:sz w:val="28"/>
          <w:szCs w:val="28"/>
        </w:rPr>
        <w:tab/>
        <w:t>Вивчає, узагальнює і розповсюджує • нові організаційні форми медичного обслуговування населення і досвід роботи передових лікувально- профілактичних установ.</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5.3.10</w:t>
      </w:r>
      <w:r>
        <w:rPr>
          <w:rFonts w:ascii="Times New Roman" w:hAnsi="Times New Roman"/>
          <w:sz w:val="28"/>
          <w:szCs w:val="28"/>
        </w:rPr>
        <w:t xml:space="preserve"> </w:t>
      </w:r>
      <w:r w:rsidRPr="002D07E9">
        <w:rPr>
          <w:rFonts w:ascii="Times New Roman" w:hAnsi="Times New Roman"/>
          <w:sz w:val="28"/>
          <w:szCs w:val="28"/>
        </w:rPr>
        <w:t>Контролює проведення медичних рад та оперативних нарад.</w:t>
      </w:r>
    </w:p>
    <w:p w:rsidR="000D4322"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5.3.11</w:t>
      </w:r>
      <w:r>
        <w:rPr>
          <w:rFonts w:ascii="Times New Roman" w:hAnsi="Times New Roman"/>
          <w:sz w:val="28"/>
          <w:szCs w:val="28"/>
        </w:rPr>
        <w:t xml:space="preserve"> </w:t>
      </w:r>
      <w:r w:rsidRPr="002D07E9">
        <w:rPr>
          <w:rFonts w:ascii="Times New Roman" w:hAnsi="Times New Roman"/>
          <w:sz w:val="28"/>
          <w:szCs w:val="28"/>
        </w:rPr>
        <w:t xml:space="preserve">Забезпечує своєчасний розгляд пропозицій, скарг і заяв співробітників та пацієнтів, приймає по них </w:t>
      </w:r>
      <w:r>
        <w:rPr>
          <w:rFonts w:ascii="Times New Roman" w:hAnsi="Times New Roman"/>
          <w:sz w:val="28"/>
          <w:szCs w:val="28"/>
        </w:rPr>
        <w:t>рішення та контролює виконання.</w:t>
      </w:r>
    </w:p>
    <w:p w:rsidR="000D4322"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5.4 Організаційно-методичне керівництвом центральною районною лікарнею здійснює управління охорони здоров’я обласної державної адміністрації.</w:t>
      </w:r>
    </w:p>
    <w:p w:rsidR="000D4322"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5.5  Погодження надання відпустки, встановлення, скасування, зменшення надбавки, встановлення преміювання головному лікарю здійснює головний розпорядник коштів районного бюджету, визначений рішенням районної ради «Про районний бюджет» на відповідний фінансовий рік.</w:t>
      </w:r>
    </w:p>
    <w:p w:rsidR="000D4322" w:rsidRDefault="000D4322" w:rsidP="00B65648">
      <w:pPr>
        <w:spacing w:after="0" w:line="240" w:lineRule="auto"/>
        <w:ind w:firstLineChars="201" w:firstLine="31680"/>
        <w:jc w:val="both"/>
        <w:rPr>
          <w:rFonts w:ascii="Times New Roman" w:hAnsi="Times New Roman"/>
          <w:sz w:val="28"/>
          <w:szCs w:val="28"/>
        </w:rPr>
      </w:pPr>
    </w:p>
    <w:p w:rsidR="000D4322" w:rsidRDefault="000D4322" w:rsidP="00B65648">
      <w:pPr>
        <w:spacing w:after="0" w:line="240" w:lineRule="auto"/>
        <w:ind w:firstLineChars="201" w:firstLine="31680"/>
        <w:jc w:val="center"/>
        <w:rPr>
          <w:rFonts w:ascii="Times New Roman" w:hAnsi="Times New Roman"/>
          <w:b/>
          <w:sz w:val="28"/>
          <w:szCs w:val="28"/>
        </w:rPr>
      </w:pPr>
      <w:r w:rsidRPr="004D7D3B">
        <w:rPr>
          <w:rFonts w:ascii="Times New Roman" w:hAnsi="Times New Roman"/>
          <w:b/>
          <w:sz w:val="28"/>
          <w:szCs w:val="28"/>
        </w:rPr>
        <w:t>VI.</w:t>
      </w:r>
      <w:r w:rsidRPr="004D7D3B">
        <w:rPr>
          <w:rFonts w:ascii="Times New Roman" w:hAnsi="Times New Roman"/>
          <w:b/>
          <w:sz w:val="28"/>
          <w:szCs w:val="28"/>
        </w:rPr>
        <w:tab/>
        <w:t xml:space="preserve">Майно </w:t>
      </w:r>
      <w:r>
        <w:rPr>
          <w:rFonts w:ascii="Times New Roman" w:hAnsi="Times New Roman"/>
          <w:b/>
          <w:sz w:val="28"/>
          <w:szCs w:val="28"/>
        </w:rPr>
        <w:t>к</w:t>
      </w:r>
      <w:r w:rsidRPr="004D7D3B">
        <w:rPr>
          <w:rFonts w:ascii="Times New Roman" w:hAnsi="Times New Roman"/>
          <w:b/>
          <w:sz w:val="28"/>
          <w:szCs w:val="28"/>
        </w:rPr>
        <w:t>омунальної установи</w:t>
      </w:r>
    </w:p>
    <w:p w:rsidR="000D4322" w:rsidRPr="004D7D3B" w:rsidRDefault="000D4322" w:rsidP="00B65648">
      <w:pPr>
        <w:spacing w:after="0" w:line="240" w:lineRule="auto"/>
        <w:ind w:firstLineChars="201" w:firstLine="31680"/>
        <w:jc w:val="center"/>
        <w:rPr>
          <w:rFonts w:ascii="Times New Roman" w:hAnsi="Times New Roman"/>
          <w:b/>
          <w:sz w:val="28"/>
          <w:szCs w:val="28"/>
        </w:rPr>
      </w:pPr>
      <w:r w:rsidRPr="004D7D3B">
        <w:rPr>
          <w:rFonts w:ascii="Times New Roman" w:hAnsi="Times New Roman"/>
          <w:b/>
          <w:sz w:val="28"/>
          <w:szCs w:val="28"/>
        </w:rPr>
        <w:t>„Томашпільська центральна</w:t>
      </w:r>
      <w:r>
        <w:rPr>
          <w:rFonts w:ascii="Times New Roman" w:hAnsi="Times New Roman"/>
          <w:b/>
          <w:sz w:val="28"/>
          <w:szCs w:val="28"/>
        </w:rPr>
        <w:t xml:space="preserve"> </w:t>
      </w:r>
      <w:r w:rsidRPr="004D7D3B">
        <w:rPr>
          <w:rFonts w:ascii="Times New Roman" w:hAnsi="Times New Roman"/>
          <w:b/>
          <w:sz w:val="28"/>
          <w:szCs w:val="28"/>
        </w:rPr>
        <w:t>районна лікарня”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6.1</w:t>
      </w:r>
      <w:r>
        <w:rPr>
          <w:rFonts w:ascii="Times New Roman" w:hAnsi="Times New Roman"/>
          <w:sz w:val="28"/>
          <w:szCs w:val="28"/>
        </w:rPr>
        <w:t xml:space="preserve"> </w:t>
      </w:r>
      <w:r w:rsidRPr="002D07E9">
        <w:rPr>
          <w:rFonts w:ascii="Times New Roman" w:hAnsi="Times New Roman"/>
          <w:sz w:val="28"/>
          <w:szCs w:val="28"/>
        </w:rPr>
        <w:t>Майно КУ „Томашпільська ЦРЛ” становлять основні фонди, оборотні кошти та цінності, вартість, яких відображена в самостійному балансі.</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6.2</w:t>
      </w:r>
      <w:r>
        <w:rPr>
          <w:rFonts w:ascii="Times New Roman" w:hAnsi="Times New Roman"/>
          <w:sz w:val="28"/>
          <w:szCs w:val="28"/>
        </w:rPr>
        <w:t xml:space="preserve"> </w:t>
      </w:r>
      <w:r w:rsidRPr="002D07E9">
        <w:rPr>
          <w:rFonts w:ascii="Times New Roman" w:hAnsi="Times New Roman"/>
          <w:sz w:val="28"/>
          <w:szCs w:val="28"/>
        </w:rPr>
        <w:t xml:space="preserve">Майно установи є об’єктом права спільної власності територіальних громад </w:t>
      </w:r>
      <w:r>
        <w:rPr>
          <w:rFonts w:ascii="Times New Roman" w:hAnsi="Times New Roman"/>
          <w:sz w:val="28"/>
          <w:szCs w:val="28"/>
        </w:rPr>
        <w:t>Томашпільського району</w:t>
      </w:r>
      <w:r w:rsidRPr="002D07E9">
        <w:rPr>
          <w:rFonts w:ascii="Times New Roman" w:hAnsi="Times New Roman"/>
          <w:sz w:val="28"/>
          <w:szCs w:val="28"/>
        </w:rPr>
        <w:t xml:space="preserve"> і закріплене за ним на праві оперативного управління.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6.3</w:t>
      </w:r>
      <w:r>
        <w:rPr>
          <w:rFonts w:ascii="Times New Roman" w:hAnsi="Times New Roman"/>
          <w:sz w:val="28"/>
          <w:szCs w:val="28"/>
        </w:rPr>
        <w:t xml:space="preserve"> </w:t>
      </w:r>
      <w:r w:rsidRPr="002D07E9">
        <w:rPr>
          <w:rFonts w:ascii="Times New Roman" w:hAnsi="Times New Roman"/>
          <w:sz w:val="28"/>
          <w:szCs w:val="28"/>
        </w:rPr>
        <w:t>Джерелами формування майна є:</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бюджетні асигнування;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добровільні внески громадян та організацій;</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кошти від надання платних послуг згідно з чинним законодавством;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орендна плата;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господарська діяльність;</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кошти від добровільного страхування здоров’я на період лікування;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гуманітарна допомога;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інші грошові та матеріальні надходження згідно з чинним законодавством.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6.4</w:t>
      </w:r>
      <w:r>
        <w:rPr>
          <w:rFonts w:ascii="Times New Roman" w:hAnsi="Times New Roman"/>
          <w:sz w:val="28"/>
          <w:szCs w:val="28"/>
        </w:rPr>
        <w:t xml:space="preserve"> </w:t>
      </w:r>
      <w:r w:rsidRPr="002D07E9">
        <w:rPr>
          <w:rFonts w:ascii="Times New Roman" w:hAnsi="Times New Roman"/>
          <w:sz w:val="28"/>
          <w:szCs w:val="28"/>
        </w:rPr>
        <w:t>КУ „Томашпільська ЦРЛ”, за погодженням з Органом управління майном, має право здавати в оренду, надавати безкоштовно в тимчасове користування належні йому на правах господарського відання будівлі, споруди та інші матеріальні цінності, а також списувати їх з балансу за погодженням із Органом управління майном.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6.5</w:t>
      </w:r>
      <w:r>
        <w:rPr>
          <w:rFonts w:ascii="Times New Roman" w:hAnsi="Times New Roman"/>
          <w:sz w:val="28"/>
          <w:szCs w:val="28"/>
        </w:rPr>
        <w:t xml:space="preserve"> </w:t>
      </w:r>
      <w:r w:rsidRPr="002D07E9">
        <w:rPr>
          <w:rFonts w:ascii="Times New Roman" w:hAnsi="Times New Roman"/>
          <w:sz w:val="28"/>
          <w:szCs w:val="28"/>
        </w:rPr>
        <w:t>КУ „Томашпільська ЦРЛ” відповідає за своїми зобов’язаннями коштами, що є в її розпорядженні.</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6.6</w:t>
      </w:r>
      <w:r>
        <w:rPr>
          <w:rFonts w:ascii="Times New Roman" w:hAnsi="Times New Roman"/>
          <w:sz w:val="28"/>
          <w:szCs w:val="28"/>
        </w:rPr>
        <w:t xml:space="preserve"> </w:t>
      </w:r>
      <w:r w:rsidRPr="002D07E9">
        <w:rPr>
          <w:rFonts w:ascii="Times New Roman" w:hAnsi="Times New Roman"/>
          <w:sz w:val="28"/>
          <w:szCs w:val="28"/>
        </w:rPr>
        <w:t>КУ „Томашпільська ЦРЛ” зобов’язана</w:t>
      </w:r>
      <w:r>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забезпечити збереження основних фондів та всіх товарно-матеріальних цінностей;</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відновлювати та удосконалювати основні фонди, використовуючи для цього кошти, отримані за рахунок бюджету та кошти, одержані від надання платних послуг.</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6.6</w:t>
      </w:r>
      <w:r>
        <w:rPr>
          <w:rFonts w:ascii="Times New Roman" w:hAnsi="Times New Roman"/>
          <w:sz w:val="28"/>
          <w:szCs w:val="28"/>
        </w:rPr>
        <w:t xml:space="preserve"> </w:t>
      </w:r>
      <w:r w:rsidRPr="002D07E9">
        <w:rPr>
          <w:rFonts w:ascii="Times New Roman" w:hAnsi="Times New Roman"/>
          <w:sz w:val="28"/>
          <w:szCs w:val="28"/>
        </w:rPr>
        <w:t>Усі питання, які стосуються права на земельну ділянку, що знаходиться в користуванні комунальної установи її відчуження, вилучення, відмова від права користування тощо, вирішується за погодженням з Органом управління майном</w:t>
      </w:r>
    </w:p>
    <w:p w:rsidR="000D4322" w:rsidRDefault="000D4322" w:rsidP="00B65648">
      <w:pPr>
        <w:spacing w:after="0" w:line="240" w:lineRule="auto"/>
        <w:ind w:firstLineChars="201" w:firstLine="31680"/>
        <w:jc w:val="center"/>
        <w:rPr>
          <w:rFonts w:ascii="Times New Roman" w:hAnsi="Times New Roman"/>
          <w:b/>
          <w:sz w:val="28"/>
          <w:szCs w:val="28"/>
        </w:rPr>
      </w:pPr>
    </w:p>
    <w:p w:rsidR="000D4322" w:rsidRPr="004D7D3B" w:rsidRDefault="000D4322" w:rsidP="00B65648">
      <w:pPr>
        <w:spacing w:after="0" w:line="240" w:lineRule="auto"/>
        <w:ind w:firstLineChars="201" w:firstLine="31680"/>
        <w:jc w:val="center"/>
        <w:rPr>
          <w:rFonts w:ascii="Times New Roman" w:hAnsi="Times New Roman"/>
          <w:b/>
          <w:sz w:val="28"/>
          <w:szCs w:val="28"/>
        </w:rPr>
      </w:pPr>
      <w:r w:rsidRPr="004D7D3B">
        <w:rPr>
          <w:rFonts w:ascii="Times New Roman" w:hAnsi="Times New Roman"/>
          <w:b/>
          <w:sz w:val="28"/>
          <w:szCs w:val="28"/>
        </w:rPr>
        <w:t>VII.</w:t>
      </w:r>
      <w:r w:rsidRPr="004D7D3B">
        <w:rPr>
          <w:rFonts w:ascii="Times New Roman" w:hAnsi="Times New Roman"/>
          <w:b/>
          <w:sz w:val="28"/>
          <w:szCs w:val="28"/>
        </w:rPr>
        <w:tab/>
        <w:t>Господарська, фінансова, соціальна діяльність, контроль, облік, звітність</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7.1</w:t>
      </w:r>
      <w:r>
        <w:rPr>
          <w:rFonts w:ascii="Times New Roman" w:hAnsi="Times New Roman"/>
          <w:sz w:val="28"/>
          <w:szCs w:val="28"/>
        </w:rPr>
        <w:t xml:space="preserve"> </w:t>
      </w:r>
      <w:r w:rsidRPr="002D07E9">
        <w:rPr>
          <w:rFonts w:ascii="Times New Roman" w:hAnsi="Times New Roman"/>
          <w:sz w:val="28"/>
          <w:szCs w:val="28"/>
        </w:rPr>
        <w:t>Вся господарська та фінансова діяльність направлена на виконання поставлених завдань і здійснюється відпо</w:t>
      </w:r>
      <w:r>
        <w:rPr>
          <w:rFonts w:ascii="Times New Roman" w:hAnsi="Times New Roman"/>
          <w:sz w:val="28"/>
          <w:szCs w:val="28"/>
        </w:rPr>
        <w:t>відно до чинного законодавства;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7.2</w:t>
      </w:r>
      <w:r>
        <w:rPr>
          <w:rFonts w:ascii="Times New Roman" w:hAnsi="Times New Roman"/>
          <w:sz w:val="28"/>
          <w:szCs w:val="28"/>
        </w:rPr>
        <w:t xml:space="preserve"> </w:t>
      </w:r>
      <w:r w:rsidRPr="002D07E9">
        <w:rPr>
          <w:rFonts w:ascii="Times New Roman" w:hAnsi="Times New Roman"/>
          <w:sz w:val="28"/>
          <w:szCs w:val="28"/>
        </w:rPr>
        <w:t>КУ „Томашпільська ЦРЛ” має право:</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здавати в оренду майно та основні засоби з дотриманням норм чинного законодавства (з дозволу Органу управління);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закуповувати у будь-яких суб’єктів юридичних та фізичних осіб (в т.ч. іноземних) майно, продукти харчування в межах кошторису;</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проводити лікування (амбулаторне та стаціонарне) за безготівковим розрахунком через угодами між юридичними і фізичними особами;</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w:t>
      </w:r>
      <w:r w:rsidRPr="002D07E9">
        <w:rPr>
          <w:rFonts w:ascii="Times New Roman" w:hAnsi="Times New Roman"/>
          <w:sz w:val="28"/>
          <w:szCs w:val="28"/>
        </w:rPr>
        <w:tab/>
        <w:t>надавати платні послуги в межах та відповідно чинного законодавства.</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7.3</w:t>
      </w:r>
      <w:r>
        <w:rPr>
          <w:rFonts w:ascii="Times New Roman" w:hAnsi="Times New Roman"/>
          <w:sz w:val="28"/>
          <w:szCs w:val="28"/>
        </w:rPr>
        <w:t xml:space="preserve"> </w:t>
      </w:r>
      <w:r w:rsidRPr="002D07E9">
        <w:rPr>
          <w:rFonts w:ascii="Times New Roman" w:hAnsi="Times New Roman"/>
          <w:sz w:val="28"/>
          <w:szCs w:val="28"/>
        </w:rPr>
        <w:t>Доходи КУ „Томашпільська ЦРЛ” від власної діяльності зараховуються до складу кошторису /на спецрахунок/ на утримання установи і використовуються виключно на фінансування статей цього кошторису.</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У разі, коли за звітний період сума доходів перевищує суму витрат, залишок коштів використовується на покриття касових розривів наступного року.</w:t>
      </w:r>
    </w:p>
    <w:p w:rsidR="000D4322"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7.4</w:t>
      </w:r>
      <w:r>
        <w:rPr>
          <w:rFonts w:ascii="Times New Roman" w:hAnsi="Times New Roman"/>
          <w:sz w:val="28"/>
          <w:szCs w:val="28"/>
        </w:rPr>
        <w:t xml:space="preserve"> </w:t>
      </w:r>
      <w:r w:rsidRPr="002D07E9">
        <w:rPr>
          <w:rFonts w:ascii="Times New Roman" w:hAnsi="Times New Roman"/>
          <w:sz w:val="28"/>
          <w:szCs w:val="28"/>
        </w:rPr>
        <w:t>Придбане майно, проведене за рахунок цільового фінансування, добровільних внесків будь-яких суб’єктів, є спільною власніс</w:t>
      </w:r>
      <w:r>
        <w:rPr>
          <w:rFonts w:ascii="Times New Roman" w:hAnsi="Times New Roman"/>
          <w:sz w:val="28"/>
          <w:szCs w:val="28"/>
        </w:rPr>
        <w:t>тю територіальних громад району</w:t>
      </w:r>
      <w:r w:rsidRPr="002D07E9">
        <w:rPr>
          <w:rFonts w:ascii="Times New Roman" w:hAnsi="Times New Roman"/>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7.5 Затвердження кошторису та погодження штатного розпису установи здійснює головний розпорядник бюджетних коштів затверджений рішенням районна ради про районний бюджет на відповідний фінансовий рік за поданням головного лікаря ЦРЛ.</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7.6 </w:t>
      </w:r>
      <w:r w:rsidRPr="002D07E9">
        <w:rPr>
          <w:rFonts w:ascii="Times New Roman" w:hAnsi="Times New Roman"/>
          <w:sz w:val="28"/>
          <w:szCs w:val="28"/>
        </w:rPr>
        <w:t>Розрахунки, облік та звітність фінансово - господарської діяльності ведуться відповідно до чинного законодавства.</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7.7 </w:t>
      </w:r>
      <w:r w:rsidRPr="002D07E9">
        <w:rPr>
          <w:rFonts w:ascii="Times New Roman" w:hAnsi="Times New Roman"/>
          <w:sz w:val="28"/>
          <w:szCs w:val="28"/>
        </w:rPr>
        <w:t>Орган управління майном має право ініціювати проведення відповідними органами контрольної ревізії фінансової та громадської діяльності.</w:t>
      </w:r>
    </w:p>
    <w:p w:rsidR="000D4322" w:rsidRPr="002D07E9" w:rsidRDefault="000D4322" w:rsidP="00B65648">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 xml:space="preserve">7.8 </w:t>
      </w:r>
      <w:r w:rsidRPr="002D07E9">
        <w:rPr>
          <w:rFonts w:ascii="Times New Roman" w:hAnsi="Times New Roman"/>
          <w:sz w:val="28"/>
          <w:szCs w:val="28"/>
        </w:rPr>
        <w:t>КУ „Томашпільська ЦРЛ” зобов’язана на вимогу Органу управління майном та управління охорони здоров’я та курортів облдержадміністрації надавати будь-яку інформацію, щодо здійснення нею господарської діяльності /звіти, довідки та ін./</w:t>
      </w:r>
    </w:p>
    <w:p w:rsidR="000D4322" w:rsidRPr="004D7D3B" w:rsidRDefault="000D4322" w:rsidP="00B65648">
      <w:pPr>
        <w:spacing w:after="0" w:line="240" w:lineRule="auto"/>
        <w:ind w:firstLineChars="201" w:firstLine="31680"/>
        <w:jc w:val="center"/>
        <w:rPr>
          <w:rFonts w:ascii="Times New Roman" w:hAnsi="Times New Roman"/>
          <w:b/>
          <w:sz w:val="28"/>
          <w:szCs w:val="28"/>
        </w:rPr>
      </w:pPr>
      <w:r>
        <w:rPr>
          <w:rFonts w:ascii="Times New Roman" w:hAnsi="Times New Roman"/>
          <w:b/>
          <w:sz w:val="28"/>
          <w:szCs w:val="28"/>
        </w:rPr>
        <w:t>VIII.</w:t>
      </w:r>
      <w:r>
        <w:rPr>
          <w:rFonts w:ascii="Times New Roman" w:hAnsi="Times New Roman"/>
          <w:b/>
          <w:sz w:val="28"/>
          <w:szCs w:val="28"/>
        </w:rPr>
        <w:tab/>
        <w:t>Звітність та облік к</w:t>
      </w:r>
      <w:r w:rsidRPr="004D7D3B">
        <w:rPr>
          <w:rFonts w:ascii="Times New Roman" w:hAnsi="Times New Roman"/>
          <w:b/>
          <w:sz w:val="28"/>
          <w:szCs w:val="28"/>
        </w:rPr>
        <w:t>омунальної установи „Томашпільська центральна районна лікарня”</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8.1 КУ „Томашпільська ЦРЛ” здійснює оперативний, податковий та бухгалтерський облік результатів своєї роботи, веде статистичну звітність.</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8.2</w:t>
      </w:r>
      <w:r w:rsidRPr="002D07E9">
        <w:rPr>
          <w:rFonts w:ascii="Times New Roman" w:hAnsi="Times New Roman"/>
          <w:sz w:val="28"/>
          <w:szCs w:val="28"/>
        </w:rPr>
        <w:tab/>
        <w:t>Контроль за фінансово-господарською діяльністю веде Орган управління майном та інші Органи відповідно до чинного законодавства.</w:t>
      </w:r>
    </w:p>
    <w:p w:rsidR="000D4322" w:rsidRDefault="000D4322" w:rsidP="00B65648">
      <w:pPr>
        <w:spacing w:after="0" w:line="240" w:lineRule="auto"/>
        <w:ind w:firstLineChars="201" w:firstLine="31680"/>
        <w:jc w:val="center"/>
        <w:rPr>
          <w:rFonts w:ascii="Times New Roman" w:hAnsi="Times New Roman"/>
          <w:b/>
          <w:sz w:val="28"/>
          <w:szCs w:val="28"/>
        </w:rPr>
      </w:pPr>
    </w:p>
    <w:p w:rsidR="000D4322" w:rsidRPr="004D7D3B" w:rsidRDefault="000D4322" w:rsidP="00B65648">
      <w:pPr>
        <w:spacing w:after="0" w:line="240" w:lineRule="auto"/>
        <w:ind w:firstLineChars="201" w:firstLine="31680"/>
        <w:jc w:val="center"/>
        <w:rPr>
          <w:rFonts w:ascii="Times New Roman" w:hAnsi="Times New Roman"/>
          <w:b/>
          <w:sz w:val="28"/>
          <w:szCs w:val="28"/>
        </w:rPr>
      </w:pPr>
      <w:r w:rsidRPr="004D7D3B">
        <w:rPr>
          <w:rFonts w:ascii="Times New Roman" w:hAnsi="Times New Roman"/>
          <w:b/>
          <w:sz w:val="28"/>
          <w:szCs w:val="28"/>
        </w:rPr>
        <w:t>I</w:t>
      </w:r>
      <w:r>
        <w:rPr>
          <w:rFonts w:ascii="Times New Roman" w:hAnsi="Times New Roman"/>
          <w:b/>
          <w:sz w:val="28"/>
          <w:szCs w:val="28"/>
        </w:rPr>
        <w:t>X.</w:t>
      </w:r>
      <w:r>
        <w:rPr>
          <w:rFonts w:ascii="Times New Roman" w:hAnsi="Times New Roman"/>
          <w:b/>
          <w:sz w:val="28"/>
          <w:szCs w:val="28"/>
        </w:rPr>
        <w:tab/>
        <w:t>Ліквідація та реорганізація к</w:t>
      </w:r>
      <w:r w:rsidRPr="004D7D3B">
        <w:rPr>
          <w:rFonts w:ascii="Times New Roman" w:hAnsi="Times New Roman"/>
          <w:b/>
          <w:sz w:val="28"/>
          <w:szCs w:val="28"/>
        </w:rPr>
        <w:t>омунальної уста</w:t>
      </w:r>
      <w:r>
        <w:rPr>
          <w:rFonts w:ascii="Times New Roman" w:hAnsi="Times New Roman"/>
          <w:b/>
          <w:sz w:val="28"/>
          <w:szCs w:val="28"/>
        </w:rPr>
        <w:t>нови „Томашпільська центральна</w:t>
      </w:r>
      <w:r w:rsidRPr="004D7D3B">
        <w:rPr>
          <w:rFonts w:ascii="Times New Roman" w:hAnsi="Times New Roman"/>
          <w:b/>
          <w:sz w:val="28"/>
          <w:szCs w:val="28"/>
        </w:rPr>
        <w:t xml:space="preserve"> районн</w:t>
      </w:r>
      <w:r>
        <w:rPr>
          <w:rFonts w:ascii="Times New Roman" w:hAnsi="Times New Roman"/>
          <w:b/>
          <w:sz w:val="28"/>
          <w:szCs w:val="28"/>
        </w:rPr>
        <w:t>а</w:t>
      </w:r>
      <w:r w:rsidRPr="004D7D3B">
        <w:rPr>
          <w:rFonts w:ascii="Times New Roman" w:hAnsi="Times New Roman"/>
          <w:b/>
          <w:sz w:val="28"/>
          <w:szCs w:val="28"/>
        </w:rPr>
        <w:t xml:space="preserve"> лікарн</w:t>
      </w:r>
      <w:r>
        <w:rPr>
          <w:rFonts w:ascii="Times New Roman" w:hAnsi="Times New Roman"/>
          <w:b/>
          <w:sz w:val="28"/>
          <w:szCs w:val="28"/>
        </w:rPr>
        <w:t>я</w:t>
      </w:r>
      <w:r w:rsidRPr="004D7D3B">
        <w:rPr>
          <w:rFonts w:ascii="Times New Roman" w:hAnsi="Times New Roman"/>
          <w:b/>
          <w:sz w:val="28"/>
          <w:szCs w:val="28"/>
        </w:rPr>
        <w:t>”</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9.1</w:t>
      </w:r>
      <w:r w:rsidRPr="002D07E9">
        <w:rPr>
          <w:rFonts w:ascii="Times New Roman" w:hAnsi="Times New Roman"/>
          <w:sz w:val="28"/>
          <w:szCs w:val="28"/>
        </w:rPr>
        <w:tab/>
        <w:t>Ліквідація та реорганізація КУ „Томашпільська ЦРЛ” (злиття, приєднання, поділ, виділення, перетворення) здійснюється за рішенням Органу управління майном або суду.</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9.2</w:t>
      </w:r>
      <w:r w:rsidRPr="002D07E9">
        <w:rPr>
          <w:rFonts w:ascii="Times New Roman" w:hAnsi="Times New Roman"/>
          <w:sz w:val="28"/>
          <w:szCs w:val="28"/>
        </w:rPr>
        <w:tab/>
        <w:t>Ліквідація лікувально-профілактичного закладу здійснюється ліквідаційною комісією, яка утворюється Органом управління майном. Порядок і строки проведення ліквідації, а також строки розгляду заяви, претензії кредиторами визначаються Органом управління майном.</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9.3</w:t>
      </w:r>
      <w:r w:rsidRPr="002D07E9">
        <w:rPr>
          <w:rFonts w:ascii="Times New Roman" w:hAnsi="Times New Roman"/>
          <w:sz w:val="28"/>
          <w:szCs w:val="28"/>
        </w:rPr>
        <w:tab/>
        <w:t>З моменту призначення ліквідаційної комісії до неї переходять повноваження по управлінню</w:t>
      </w:r>
      <w:r>
        <w:rPr>
          <w:rFonts w:ascii="Times New Roman" w:hAnsi="Times New Roman"/>
          <w:sz w:val="28"/>
          <w:szCs w:val="28"/>
        </w:rPr>
        <w:t xml:space="preserve"> центральною районною лікарнею.</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9.4</w:t>
      </w:r>
      <w:r w:rsidRPr="002D07E9">
        <w:rPr>
          <w:rFonts w:ascii="Times New Roman" w:hAnsi="Times New Roman"/>
          <w:sz w:val="28"/>
          <w:szCs w:val="28"/>
        </w:rPr>
        <w:tab/>
        <w:t>Майно, що залишилось після задоволення претензій кредиторів, передається іншому закладу відповідного виду або зараховується до доходу бюджету.</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9.5</w:t>
      </w:r>
      <w:r w:rsidRPr="002D07E9">
        <w:rPr>
          <w:rFonts w:ascii="Times New Roman" w:hAnsi="Times New Roman"/>
          <w:sz w:val="28"/>
          <w:szCs w:val="28"/>
        </w:rPr>
        <w:tab/>
        <w:t>КУ „Томашпільська ЦРЛ” вважається ліквідованою з моменту виключення її з державного реєстру.</w:t>
      </w:r>
    </w:p>
    <w:p w:rsidR="000D4322" w:rsidRPr="002D07E9" w:rsidRDefault="000D4322" w:rsidP="00B65648">
      <w:pPr>
        <w:spacing w:after="0" w:line="240" w:lineRule="auto"/>
        <w:ind w:firstLineChars="201" w:firstLine="31680"/>
        <w:jc w:val="both"/>
        <w:rPr>
          <w:rFonts w:ascii="Times New Roman" w:hAnsi="Times New Roman"/>
          <w:sz w:val="28"/>
          <w:szCs w:val="28"/>
        </w:rPr>
      </w:pPr>
      <w:r w:rsidRPr="002D07E9">
        <w:rPr>
          <w:rFonts w:ascii="Times New Roman" w:hAnsi="Times New Roman"/>
          <w:sz w:val="28"/>
          <w:szCs w:val="28"/>
        </w:rPr>
        <w:t>9.</w:t>
      </w:r>
      <w:r>
        <w:rPr>
          <w:rFonts w:ascii="Times New Roman" w:hAnsi="Times New Roman"/>
          <w:sz w:val="28"/>
          <w:szCs w:val="28"/>
        </w:rPr>
        <w:t>6</w:t>
      </w:r>
      <w:r w:rsidRPr="002D07E9">
        <w:rPr>
          <w:rFonts w:ascii="Times New Roman" w:hAnsi="Times New Roman"/>
          <w:sz w:val="28"/>
          <w:szCs w:val="28"/>
        </w:rPr>
        <w:tab/>
        <w:t>При реорганізації і ліквідації КУ „Томашпільська ЦРЛ” працівникам, які звільняються, забезпечуються їх права та гарантії відповідно до Трудового законодавства.</w:t>
      </w:r>
    </w:p>
    <w:p w:rsidR="000D4322" w:rsidRDefault="000D4322" w:rsidP="00B65648">
      <w:pPr>
        <w:spacing w:after="0" w:line="240" w:lineRule="auto"/>
        <w:ind w:firstLineChars="201" w:firstLine="31680"/>
        <w:jc w:val="center"/>
        <w:rPr>
          <w:rFonts w:ascii="Times New Roman" w:hAnsi="Times New Roman"/>
          <w:b/>
          <w:sz w:val="28"/>
          <w:szCs w:val="28"/>
        </w:rPr>
      </w:pPr>
    </w:p>
    <w:p w:rsidR="000D4322" w:rsidRPr="004D7D3B" w:rsidRDefault="000D4322" w:rsidP="00B65648">
      <w:pPr>
        <w:spacing w:after="0" w:line="240" w:lineRule="auto"/>
        <w:ind w:firstLineChars="201" w:firstLine="31680"/>
        <w:jc w:val="center"/>
        <w:rPr>
          <w:rFonts w:ascii="Times New Roman" w:hAnsi="Times New Roman"/>
          <w:b/>
          <w:sz w:val="28"/>
          <w:szCs w:val="28"/>
        </w:rPr>
      </w:pPr>
      <w:r w:rsidRPr="004D7D3B">
        <w:rPr>
          <w:rFonts w:ascii="Times New Roman" w:hAnsi="Times New Roman"/>
          <w:b/>
          <w:sz w:val="28"/>
          <w:szCs w:val="28"/>
        </w:rPr>
        <w:t>X.</w:t>
      </w:r>
      <w:r w:rsidRPr="004D7D3B">
        <w:rPr>
          <w:rFonts w:ascii="Times New Roman" w:hAnsi="Times New Roman"/>
          <w:b/>
          <w:sz w:val="28"/>
          <w:szCs w:val="28"/>
        </w:rPr>
        <w:tab/>
        <w:t>Внесення змін та доповнень до Статуту</w:t>
      </w:r>
    </w:p>
    <w:p w:rsidR="000D4322" w:rsidRDefault="000D4322" w:rsidP="00151C00">
      <w:pPr>
        <w:spacing w:after="0" w:line="240" w:lineRule="auto"/>
        <w:ind w:firstLineChars="201" w:firstLine="31680"/>
        <w:jc w:val="both"/>
        <w:rPr>
          <w:rFonts w:ascii="Times New Roman" w:hAnsi="Times New Roman"/>
          <w:sz w:val="28"/>
          <w:szCs w:val="28"/>
        </w:rPr>
      </w:pPr>
      <w:r>
        <w:rPr>
          <w:rFonts w:ascii="Times New Roman" w:hAnsi="Times New Roman"/>
          <w:sz w:val="28"/>
          <w:szCs w:val="28"/>
        </w:rPr>
        <w:t>10.1</w:t>
      </w:r>
      <w:r w:rsidRPr="002D07E9">
        <w:rPr>
          <w:rFonts w:ascii="Times New Roman" w:hAnsi="Times New Roman"/>
          <w:sz w:val="28"/>
          <w:szCs w:val="28"/>
        </w:rPr>
        <w:t xml:space="preserve"> Внесення змін та доповнень до Статуту проводиться за рішенням Органу управління майном відповідно до чинного законодавства.</w:t>
      </w:r>
    </w:p>
    <w:p w:rsidR="000D4322" w:rsidRDefault="000D4322" w:rsidP="00151C00">
      <w:pPr>
        <w:spacing w:after="0" w:line="240" w:lineRule="auto"/>
        <w:ind w:firstLineChars="201" w:firstLine="31680"/>
        <w:jc w:val="both"/>
        <w:rPr>
          <w:rFonts w:ascii="Times New Roman" w:hAnsi="Times New Roman"/>
          <w:sz w:val="28"/>
          <w:szCs w:val="28"/>
        </w:rPr>
      </w:pPr>
    </w:p>
    <w:p w:rsidR="000D4322" w:rsidRDefault="000D4322" w:rsidP="00151C00">
      <w:pPr>
        <w:spacing w:after="0" w:line="240" w:lineRule="auto"/>
        <w:ind w:firstLineChars="201" w:firstLine="31680"/>
        <w:jc w:val="both"/>
        <w:rPr>
          <w:rFonts w:ascii="Times New Roman" w:hAnsi="Times New Roman"/>
          <w:sz w:val="28"/>
          <w:szCs w:val="28"/>
        </w:rPr>
      </w:pPr>
    </w:p>
    <w:p w:rsidR="000D4322" w:rsidRDefault="000D4322" w:rsidP="00151C00">
      <w:pPr>
        <w:spacing w:after="0" w:line="240" w:lineRule="auto"/>
        <w:ind w:firstLineChars="201" w:firstLine="31680"/>
        <w:jc w:val="both"/>
        <w:rPr>
          <w:rFonts w:ascii="Times New Roman" w:hAnsi="Times New Roman"/>
          <w:sz w:val="28"/>
          <w:szCs w:val="28"/>
        </w:rPr>
      </w:pPr>
    </w:p>
    <w:p w:rsidR="000D4322" w:rsidRPr="00654287" w:rsidRDefault="000D4322" w:rsidP="00654287">
      <w:pPr>
        <w:spacing w:after="0" w:line="240" w:lineRule="auto"/>
        <w:jc w:val="both"/>
        <w:rPr>
          <w:rFonts w:ascii="Times New Roman" w:hAnsi="Times New Roman"/>
          <w:b/>
          <w:sz w:val="28"/>
          <w:szCs w:val="28"/>
        </w:rPr>
      </w:pPr>
      <w:r w:rsidRPr="00654287">
        <w:rPr>
          <w:rFonts w:ascii="Times New Roman" w:hAnsi="Times New Roman"/>
          <w:b/>
          <w:sz w:val="28"/>
          <w:szCs w:val="28"/>
        </w:rPr>
        <w:t xml:space="preserve">Керуючий справами </w:t>
      </w:r>
    </w:p>
    <w:p w:rsidR="000D4322" w:rsidRPr="00654287" w:rsidRDefault="000D4322" w:rsidP="00654287">
      <w:pPr>
        <w:spacing w:after="0" w:line="240" w:lineRule="auto"/>
        <w:jc w:val="both"/>
        <w:rPr>
          <w:rFonts w:ascii="Times New Roman" w:hAnsi="Times New Roman"/>
          <w:b/>
          <w:sz w:val="28"/>
          <w:szCs w:val="28"/>
        </w:rPr>
      </w:pPr>
      <w:r w:rsidRPr="00654287">
        <w:rPr>
          <w:rFonts w:ascii="Times New Roman" w:hAnsi="Times New Roman"/>
          <w:b/>
          <w:sz w:val="28"/>
          <w:szCs w:val="28"/>
        </w:rPr>
        <w:t>виконавчого апарату районної ради</w:t>
      </w:r>
      <w:r w:rsidRPr="00654287">
        <w:rPr>
          <w:rFonts w:ascii="Times New Roman" w:hAnsi="Times New Roman"/>
          <w:b/>
          <w:sz w:val="28"/>
          <w:szCs w:val="28"/>
        </w:rPr>
        <w:tab/>
      </w:r>
      <w:r w:rsidRPr="00654287">
        <w:rPr>
          <w:rFonts w:ascii="Times New Roman" w:hAnsi="Times New Roman"/>
          <w:b/>
          <w:sz w:val="28"/>
          <w:szCs w:val="28"/>
        </w:rPr>
        <w:tab/>
      </w:r>
      <w:r w:rsidRPr="00654287">
        <w:rPr>
          <w:rFonts w:ascii="Times New Roman" w:hAnsi="Times New Roman"/>
          <w:b/>
          <w:sz w:val="28"/>
          <w:szCs w:val="28"/>
        </w:rPr>
        <w:tab/>
      </w:r>
      <w:r w:rsidRPr="00654287">
        <w:rPr>
          <w:rFonts w:ascii="Times New Roman" w:hAnsi="Times New Roman"/>
          <w:b/>
          <w:sz w:val="28"/>
          <w:szCs w:val="28"/>
        </w:rPr>
        <w:tab/>
        <w:t>В.Стратій</w:t>
      </w:r>
    </w:p>
    <w:p w:rsidR="000D4322" w:rsidRDefault="000D4322" w:rsidP="00151C00">
      <w:pPr>
        <w:spacing w:after="0" w:line="240" w:lineRule="auto"/>
        <w:ind w:firstLineChars="201" w:firstLine="31680"/>
        <w:jc w:val="both"/>
        <w:rPr>
          <w:rFonts w:ascii="Times New Roman" w:hAnsi="Times New Roman"/>
          <w:sz w:val="28"/>
          <w:szCs w:val="28"/>
        </w:rPr>
      </w:pPr>
    </w:p>
    <w:sectPr w:rsidR="000D4322" w:rsidSect="00FD3FA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22" w:rsidRDefault="000D4322" w:rsidP="00740DBE">
      <w:pPr>
        <w:spacing w:after="0" w:line="240" w:lineRule="auto"/>
      </w:pPr>
      <w:r>
        <w:separator/>
      </w:r>
    </w:p>
  </w:endnote>
  <w:endnote w:type="continuationSeparator" w:id="1">
    <w:p w:rsidR="000D4322" w:rsidRDefault="000D4322" w:rsidP="00740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22" w:rsidRDefault="000D4322" w:rsidP="00740DBE">
      <w:pPr>
        <w:spacing w:after="0" w:line="240" w:lineRule="auto"/>
      </w:pPr>
      <w:r>
        <w:separator/>
      </w:r>
    </w:p>
  </w:footnote>
  <w:footnote w:type="continuationSeparator" w:id="1">
    <w:p w:rsidR="000D4322" w:rsidRDefault="000D4322" w:rsidP="00740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84E82"/>
    <w:multiLevelType w:val="hybridMultilevel"/>
    <w:tmpl w:val="08505C94"/>
    <w:lvl w:ilvl="0" w:tplc="2B9ED12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6A0"/>
    <w:rsid w:val="000370E3"/>
    <w:rsid w:val="00065A2D"/>
    <w:rsid w:val="00087638"/>
    <w:rsid w:val="000A3701"/>
    <w:rsid w:val="000D0BAA"/>
    <w:rsid w:val="000D4322"/>
    <w:rsid w:val="00151C00"/>
    <w:rsid w:val="00230A76"/>
    <w:rsid w:val="00261253"/>
    <w:rsid w:val="002A5B60"/>
    <w:rsid w:val="002B667F"/>
    <w:rsid w:val="002D07E9"/>
    <w:rsid w:val="00333902"/>
    <w:rsid w:val="00360B82"/>
    <w:rsid w:val="00361BF5"/>
    <w:rsid w:val="00375A89"/>
    <w:rsid w:val="00377D4D"/>
    <w:rsid w:val="0038203C"/>
    <w:rsid w:val="003E1311"/>
    <w:rsid w:val="004201B0"/>
    <w:rsid w:val="00460C6E"/>
    <w:rsid w:val="00471B33"/>
    <w:rsid w:val="004D7D3B"/>
    <w:rsid w:val="004E00F8"/>
    <w:rsid w:val="00530FFA"/>
    <w:rsid w:val="005873BF"/>
    <w:rsid w:val="00592B1B"/>
    <w:rsid w:val="005B26A5"/>
    <w:rsid w:val="005F3470"/>
    <w:rsid w:val="00601EF2"/>
    <w:rsid w:val="006536C4"/>
    <w:rsid w:val="00654287"/>
    <w:rsid w:val="00691591"/>
    <w:rsid w:val="006E494A"/>
    <w:rsid w:val="00740DBE"/>
    <w:rsid w:val="007A268F"/>
    <w:rsid w:val="007A697F"/>
    <w:rsid w:val="007D5CDF"/>
    <w:rsid w:val="007E63BB"/>
    <w:rsid w:val="00801F19"/>
    <w:rsid w:val="00803E37"/>
    <w:rsid w:val="00897AED"/>
    <w:rsid w:val="008A37D6"/>
    <w:rsid w:val="00916CD0"/>
    <w:rsid w:val="0092039F"/>
    <w:rsid w:val="00935833"/>
    <w:rsid w:val="00956D2F"/>
    <w:rsid w:val="0096322B"/>
    <w:rsid w:val="009974F2"/>
    <w:rsid w:val="00A42F6E"/>
    <w:rsid w:val="00A4350F"/>
    <w:rsid w:val="00A74F79"/>
    <w:rsid w:val="00A772D2"/>
    <w:rsid w:val="00A83422"/>
    <w:rsid w:val="00AD4E74"/>
    <w:rsid w:val="00AE6375"/>
    <w:rsid w:val="00B2348F"/>
    <w:rsid w:val="00B65648"/>
    <w:rsid w:val="00BB0BF1"/>
    <w:rsid w:val="00BE1668"/>
    <w:rsid w:val="00BE6F13"/>
    <w:rsid w:val="00C03BDA"/>
    <w:rsid w:val="00C307BD"/>
    <w:rsid w:val="00C40B9E"/>
    <w:rsid w:val="00C41EEC"/>
    <w:rsid w:val="00CA0959"/>
    <w:rsid w:val="00CB6EB6"/>
    <w:rsid w:val="00CC7774"/>
    <w:rsid w:val="00D156A0"/>
    <w:rsid w:val="00D601D6"/>
    <w:rsid w:val="00D7426A"/>
    <w:rsid w:val="00DA201F"/>
    <w:rsid w:val="00DE76D0"/>
    <w:rsid w:val="00E3724C"/>
    <w:rsid w:val="00E7108E"/>
    <w:rsid w:val="00EA0EF5"/>
    <w:rsid w:val="00EF010C"/>
    <w:rsid w:val="00F2528C"/>
    <w:rsid w:val="00F32912"/>
    <w:rsid w:val="00F85D78"/>
    <w:rsid w:val="00FB368A"/>
    <w:rsid w:val="00FC290C"/>
    <w:rsid w:val="00FD3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AC"/>
    <w:pPr>
      <w:spacing w:after="160" w:line="259" w:lineRule="auto"/>
    </w:pPr>
    <w:rPr>
      <w:lang w:val="uk-UA" w:eastAsia="en-US"/>
    </w:rPr>
  </w:style>
  <w:style w:type="paragraph" w:styleId="Heading1">
    <w:name w:val="heading 1"/>
    <w:basedOn w:val="Normal"/>
    <w:next w:val="Normal"/>
    <w:link w:val="Heading1Char"/>
    <w:uiPriority w:val="99"/>
    <w:qFormat/>
    <w:rsid w:val="002A5B60"/>
    <w:pPr>
      <w:keepNext/>
      <w:spacing w:after="0" w:line="240" w:lineRule="auto"/>
      <w:jc w:val="both"/>
      <w:outlineLvl w:val="0"/>
    </w:pPr>
    <w:rPr>
      <w:rFonts w:ascii="Times New Roman" w:eastAsia="Times New Roman" w:hAnsi="Times New Roman"/>
      <w:sz w:val="28"/>
      <w:szCs w:val="28"/>
      <w:lang w:eastAsia="ru-RU"/>
    </w:rPr>
  </w:style>
  <w:style w:type="paragraph" w:styleId="Heading8">
    <w:name w:val="heading 8"/>
    <w:basedOn w:val="Normal"/>
    <w:next w:val="Normal"/>
    <w:link w:val="Heading8Char"/>
    <w:uiPriority w:val="99"/>
    <w:qFormat/>
    <w:rsid w:val="002A5B60"/>
    <w:pPr>
      <w:spacing w:before="240" w:after="60" w:line="240" w:lineRule="auto"/>
      <w:outlineLvl w:val="7"/>
    </w:pPr>
    <w:rPr>
      <w:rFonts w:ascii="Times New Roman" w:eastAsia="Times New Roman" w:hAnsi="Times New Roman"/>
      <w:i/>
      <w:iCs/>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B60"/>
    <w:rPr>
      <w:rFonts w:ascii="Times New Roman" w:hAnsi="Times New Roman" w:cs="Times New Roman"/>
      <w:sz w:val="28"/>
      <w:szCs w:val="28"/>
      <w:lang w:eastAsia="ru-RU"/>
    </w:rPr>
  </w:style>
  <w:style w:type="character" w:customStyle="1" w:styleId="Heading8Char">
    <w:name w:val="Heading 8 Char"/>
    <w:basedOn w:val="DefaultParagraphFont"/>
    <w:link w:val="Heading8"/>
    <w:uiPriority w:val="99"/>
    <w:locked/>
    <w:rsid w:val="002A5B60"/>
    <w:rPr>
      <w:rFonts w:ascii="Times New Roman" w:hAnsi="Times New Roman" w:cs="Times New Roman"/>
      <w:i/>
      <w:iCs/>
      <w:sz w:val="24"/>
      <w:szCs w:val="24"/>
      <w:lang w:val="ru-RU" w:eastAsia="ru-RU"/>
    </w:rPr>
  </w:style>
  <w:style w:type="character" w:customStyle="1" w:styleId="1">
    <w:name w:val="Заголовок №1_"/>
    <w:basedOn w:val="DefaultParagraphFont"/>
    <w:link w:val="10"/>
    <w:uiPriority w:val="99"/>
    <w:locked/>
    <w:rsid w:val="00DA201F"/>
    <w:rPr>
      <w:rFonts w:ascii="Times New Roman" w:hAnsi="Times New Roman" w:cs="Times New Roman"/>
      <w:b/>
      <w:bCs/>
      <w:sz w:val="52"/>
      <w:szCs w:val="52"/>
      <w:shd w:val="clear" w:color="auto" w:fill="FFFFFF"/>
    </w:rPr>
  </w:style>
  <w:style w:type="character" w:customStyle="1" w:styleId="2">
    <w:name w:val="Заголовок №2_"/>
    <w:basedOn w:val="DefaultParagraphFont"/>
    <w:link w:val="20"/>
    <w:uiPriority w:val="99"/>
    <w:locked/>
    <w:rsid w:val="00DA201F"/>
    <w:rPr>
      <w:rFonts w:ascii="Times New Roman" w:hAnsi="Times New Roman" w:cs="Times New Roman"/>
      <w:b/>
      <w:bCs/>
      <w:sz w:val="44"/>
      <w:szCs w:val="44"/>
      <w:shd w:val="clear" w:color="auto" w:fill="FFFFFF"/>
    </w:rPr>
  </w:style>
  <w:style w:type="character" w:customStyle="1" w:styleId="3">
    <w:name w:val="Заголовок №3_"/>
    <w:basedOn w:val="DefaultParagraphFont"/>
    <w:link w:val="30"/>
    <w:uiPriority w:val="99"/>
    <w:locked/>
    <w:rsid w:val="00DA201F"/>
    <w:rPr>
      <w:rFonts w:ascii="Times New Roman" w:hAnsi="Times New Roman" w:cs="Times New Roman"/>
      <w:sz w:val="40"/>
      <w:szCs w:val="40"/>
      <w:shd w:val="clear" w:color="auto" w:fill="FFFFFF"/>
    </w:rPr>
  </w:style>
  <w:style w:type="paragraph" w:customStyle="1" w:styleId="10">
    <w:name w:val="Заголовок №1"/>
    <w:basedOn w:val="Normal"/>
    <w:link w:val="1"/>
    <w:uiPriority w:val="99"/>
    <w:rsid w:val="00DA201F"/>
    <w:pPr>
      <w:widowControl w:val="0"/>
      <w:shd w:val="clear" w:color="auto" w:fill="FFFFFF"/>
      <w:spacing w:before="5220" w:after="120" w:line="240" w:lineRule="atLeast"/>
      <w:jc w:val="center"/>
      <w:outlineLvl w:val="0"/>
    </w:pPr>
    <w:rPr>
      <w:rFonts w:ascii="Times New Roman" w:eastAsia="Times New Roman" w:hAnsi="Times New Roman"/>
      <w:b/>
      <w:bCs/>
      <w:sz w:val="52"/>
      <w:szCs w:val="52"/>
    </w:rPr>
  </w:style>
  <w:style w:type="paragraph" w:customStyle="1" w:styleId="20">
    <w:name w:val="Заголовок №2"/>
    <w:basedOn w:val="Normal"/>
    <w:link w:val="2"/>
    <w:uiPriority w:val="99"/>
    <w:rsid w:val="00DA201F"/>
    <w:pPr>
      <w:widowControl w:val="0"/>
      <w:shd w:val="clear" w:color="auto" w:fill="FFFFFF"/>
      <w:spacing w:before="120" w:after="0" w:line="504" w:lineRule="exact"/>
      <w:jc w:val="center"/>
      <w:outlineLvl w:val="1"/>
    </w:pPr>
    <w:rPr>
      <w:rFonts w:ascii="Times New Roman" w:eastAsia="Times New Roman" w:hAnsi="Times New Roman"/>
      <w:b/>
      <w:bCs/>
      <w:sz w:val="44"/>
      <w:szCs w:val="44"/>
    </w:rPr>
  </w:style>
  <w:style w:type="paragraph" w:customStyle="1" w:styleId="30">
    <w:name w:val="Заголовок №3"/>
    <w:basedOn w:val="Normal"/>
    <w:link w:val="3"/>
    <w:uiPriority w:val="99"/>
    <w:rsid w:val="00DA201F"/>
    <w:pPr>
      <w:widowControl w:val="0"/>
      <w:shd w:val="clear" w:color="auto" w:fill="FFFFFF"/>
      <w:spacing w:after="480" w:line="240" w:lineRule="atLeast"/>
      <w:jc w:val="center"/>
      <w:outlineLvl w:val="2"/>
    </w:pPr>
    <w:rPr>
      <w:rFonts w:ascii="Times New Roman" w:eastAsia="Times New Roman" w:hAnsi="Times New Roman"/>
      <w:sz w:val="40"/>
      <w:szCs w:val="40"/>
    </w:rPr>
  </w:style>
  <w:style w:type="paragraph" w:styleId="Header">
    <w:name w:val="header"/>
    <w:basedOn w:val="Normal"/>
    <w:link w:val="HeaderChar"/>
    <w:uiPriority w:val="99"/>
    <w:semiHidden/>
    <w:rsid w:val="00740DB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40DBE"/>
    <w:rPr>
      <w:rFonts w:cs="Times New Roman"/>
    </w:rPr>
  </w:style>
  <w:style w:type="paragraph" w:styleId="Footer">
    <w:name w:val="footer"/>
    <w:basedOn w:val="Normal"/>
    <w:link w:val="FooterChar"/>
    <w:uiPriority w:val="99"/>
    <w:semiHidden/>
    <w:rsid w:val="00740DB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40D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TotalTime>
  <Pages>10</Pages>
  <Words>3558</Words>
  <Characters>20287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1705201653</dc:creator>
  <cp:keywords/>
  <dc:description/>
  <cp:lastModifiedBy>NATALIA</cp:lastModifiedBy>
  <cp:revision>38</cp:revision>
  <cp:lastPrinted>2016-08-23T06:35:00Z</cp:lastPrinted>
  <dcterms:created xsi:type="dcterms:W3CDTF">2016-06-23T06:00:00Z</dcterms:created>
  <dcterms:modified xsi:type="dcterms:W3CDTF">2016-08-23T07:32:00Z</dcterms:modified>
</cp:coreProperties>
</file>