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3F" w:rsidRDefault="005F023F" w:rsidP="005B60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C445BA" w:rsidRDefault="009E0A92" w:rsidP="005B60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9E0A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9pt;width:28.5pt;height:42.75pt;z-index:1;visibility:visible">
            <v:imagedata r:id="rId4" o:title=""/>
            <w10:wrap type="topAndBottom"/>
          </v:shape>
        </w:pict>
      </w:r>
      <w:r w:rsidR="00C445BA">
        <w:rPr>
          <w:rFonts w:ascii="Times New Roman" w:hAnsi="Times New Roman"/>
          <w:b/>
          <w:color w:val="000000"/>
          <w:sz w:val="32"/>
          <w:szCs w:val="32"/>
          <w:lang w:val="uk-UA"/>
        </w:rPr>
        <w:t>УКРАЇНА</w:t>
      </w:r>
    </w:p>
    <w:p w:rsidR="00C445BA" w:rsidRDefault="00C445BA" w:rsidP="005B60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ТОМАШПІЛЬСЬКА РАЙОННА РАДА</w:t>
      </w:r>
    </w:p>
    <w:p w:rsidR="00C445BA" w:rsidRDefault="00C445BA" w:rsidP="005B60C9">
      <w:pPr>
        <w:pStyle w:val="8"/>
        <w:rPr>
          <w:b w:val="0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Ї  </w:t>
      </w:r>
      <w:r>
        <w:rPr>
          <w:color w:val="000000"/>
          <w:sz w:val="28"/>
          <w:szCs w:val="28"/>
          <w:lang w:val="uk-UA"/>
        </w:rPr>
        <w:t>О Б Л А С Т І</w:t>
      </w:r>
    </w:p>
    <w:p w:rsidR="00C445BA" w:rsidRDefault="00C445BA" w:rsidP="005B60C9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 xml:space="preserve">    </w:t>
      </w:r>
    </w:p>
    <w:p w:rsidR="00C445BA" w:rsidRPr="00851798" w:rsidRDefault="00C445BA" w:rsidP="005B60C9">
      <w:pPr>
        <w:ind w:firstLine="567"/>
        <w:jc w:val="center"/>
        <w:rPr>
          <w:rFonts w:ascii="Times New Roman" w:hAnsi="Times New Roman"/>
          <w:b/>
          <w:color w:val="000000"/>
          <w:sz w:val="27"/>
          <w:szCs w:val="27"/>
          <w:lang w:val="en-US"/>
        </w:rPr>
      </w:pPr>
      <w:r w:rsidRPr="00B63947">
        <w:rPr>
          <w:rFonts w:ascii="Times New Roman" w:hAnsi="Times New Roman"/>
          <w:b/>
          <w:color w:val="000000"/>
          <w:sz w:val="27"/>
          <w:szCs w:val="27"/>
        </w:rPr>
        <w:t>РІШЕННЯ №</w:t>
      </w:r>
      <w:r w:rsidR="00851798">
        <w:rPr>
          <w:rFonts w:ascii="Times New Roman" w:hAnsi="Times New Roman"/>
          <w:b/>
          <w:color w:val="000000"/>
          <w:sz w:val="27"/>
          <w:szCs w:val="27"/>
          <w:lang w:val="en-US"/>
        </w:rPr>
        <w:t>651</w:t>
      </w:r>
    </w:p>
    <w:p w:rsidR="00C445BA" w:rsidRPr="00B63947" w:rsidRDefault="00C445BA" w:rsidP="005B60C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B63947">
        <w:rPr>
          <w:rFonts w:ascii="Times New Roman" w:hAnsi="Times New Roman"/>
          <w:color w:val="000000"/>
          <w:sz w:val="27"/>
          <w:szCs w:val="27"/>
          <w:lang w:val="uk-UA"/>
        </w:rPr>
        <w:t xml:space="preserve">від </w:t>
      </w:r>
      <w:r>
        <w:rPr>
          <w:rFonts w:ascii="Times New Roman" w:hAnsi="Times New Roman"/>
          <w:color w:val="000000"/>
          <w:sz w:val="27"/>
          <w:szCs w:val="27"/>
          <w:lang w:val="uk-UA"/>
        </w:rPr>
        <w:t>24</w:t>
      </w:r>
      <w:r w:rsidRPr="00B63947">
        <w:rPr>
          <w:rFonts w:ascii="Times New Roman" w:hAnsi="Times New Roman"/>
          <w:color w:val="000000"/>
          <w:sz w:val="27"/>
          <w:szCs w:val="27"/>
          <w:lang w:val="uk-UA"/>
        </w:rPr>
        <w:t xml:space="preserve"> вересня 2014 року                                                        40 сесія 6 скликання</w:t>
      </w:r>
    </w:p>
    <w:p w:rsidR="00C445BA" w:rsidRPr="005F023F" w:rsidRDefault="00C445BA" w:rsidP="005B60C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445BA" w:rsidRPr="00E9034F" w:rsidRDefault="00C445BA" w:rsidP="005B60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034F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Про розвиток фізичної культури та спорту в районі, </w:t>
      </w:r>
    </w:p>
    <w:p w:rsidR="00C445BA" w:rsidRPr="00E9034F" w:rsidRDefault="00C445BA" w:rsidP="005B60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034F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перспективи покращення матеріально-технічної бази </w:t>
      </w:r>
    </w:p>
    <w:p w:rsidR="00C445BA" w:rsidRPr="00E9034F" w:rsidRDefault="00C445BA" w:rsidP="005B60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E9034F">
        <w:rPr>
          <w:rFonts w:ascii="Times New Roman" w:hAnsi="Times New Roman"/>
          <w:b/>
          <w:color w:val="000000"/>
          <w:sz w:val="26"/>
          <w:szCs w:val="26"/>
          <w:lang w:val="uk-UA"/>
        </w:rPr>
        <w:t>районної дитячо-юнацької спортивної школи</w:t>
      </w:r>
    </w:p>
    <w:p w:rsidR="00C445BA" w:rsidRPr="00E9034F" w:rsidRDefault="00C445BA" w:rsidP="005B60C9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9034F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</w:p>
    <w:p w:rsidR="00C445BA" w:rsidRPr="00E9034F" w:rsidRDefault="00C445BA" w:rsidP="00E903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9034F">
        <w:rPr>
          <w:rFonts w:ascii="Times New Roman" w:hAnsi="Times New Roman"/>
          <w:sz w:val="26"/>
          <w:szCs w:val="26"/>
          <w:lang w:val="uk-UA"/>
        </w:rPr>
        <w:t xml:space="preserve">Відповідно до пункту 16 частини 1 статті 43 Закону України «Про місцеве самоврядування в Україні», заслухавши доповідь про розвиток фізичної культури та спорту в районі, перспективи покращення матеріально-технічної бази районної дитячо-юнацької спортивної школи, враховуючи висновки постійної комісії районної ради з питань освіти, культури, спорту, туризму, духовного відродження, роботи з молоддю, районна рада </w:t>
      </w:r>
      <w:r w:rsidRPr="00E9034F">
        <w:rPr>
          <w:rFonts w:ascii="Times New Roman" w:hAnsi="Times New Roman"/>
          <w:b/>
          <w:sz w:val="26"/>
          <w:szCs w:val="26"/>
          <w:lang w:val="uk-UA"/>
        </w:rPr>
        <w:t>ВИРІШИЛА:</w:t>
      </w:r>
    </w:p>
    <w:p w:rsidR="00C445BA" w:rsidRPr="00E9034F" w:rsidRDefault="00C445BA" w:rsidP="005B60C9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C445BA" w:rsidRPr="00E9034F" w:rsidRDefault="00C445BA" w:rsidP="005B60C9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 xml:space="preserve">1. Роботу щодо розвитку фізичної культури та спорту в районі, покращення матеріально-технічної бази районної дитячо-юнацької спортивної школи, вважати </w:t>
      </w:r>
      <w:r w:rsidRPr="000352F9">
        <w:rPr>
          <w:rFonts w:ascii="Times New Roman" w:hAnsi="Times New Roman"/>
          <w:sz w:val="26"/>
          <w:szCs w:val="26"/>
          <w:lang w:val="uk-UA"/>
        </w:rPr>
        <w:t xml:space="preserve">задовільною. </w:t>
      </w:r>
    </w:p>
    <w:p w:rsidR="00C445BA" w:rsidRPr="00E9034F" w:rsidRDefault="00C445BA" w:rsidP="005B60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 xml:space="preserve">2. Рекомендувати відділу з питань фізичної культури та спорту райдержадміністрації постійно вживати заходи щодо: </w:t>
      </w:r>
    </w:p>
    <w:p w:rsidR="00C445BA" w:rsidRPr="00E9034F" w:rsidRDefault="00C445BA" w:rsidP="005B60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>- подальшого залучення різних груп населення до регулярних занять фізичною культурою та спортом, зміцнення матеріальної бази спор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тивних закладів та об’єктів</w:t>
      </w:r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C445BA" w:rsidRPr="00E9034F" w:rsidRDefault="00C445BA" w:rsidP="005B60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>- забезпечення удосконалення системи учбово-тренувального процесу районної дитячо-юнацької спортивної школи;</w:t>
      </w:r>
    </w:p>
    <w:p w:rsidR="00C445BA" w:rsidRPr="00E9034F" w:rsidRDefault="00C445BA" w:rsidP="005B60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>- належної підготовки та участі районних команд в змаганнях вищого рівня;</w:t>
      </w:r>
    </w:p>
    <w:p w:rsidR="00C445BA" w:rsidRPr="00E9034F" w:rsidRDefault="00C445BA" w:rsidP="005B60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>- сприяння розвитку масової фізичної культури та спорту;</w:t>
      </w:r>
    </w:p>
    <w:p w:rsidR="00C445BA" w:rsidRPr="00E9034F" w:rsidRDefault="00C445BA" w:rsidP="005B60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>- впровадження передового досвіду спортивної роботи в територіальних громадах навчальних закладах підприємствах, установах, організаціях;</w:t>
      </w:r>
    </w:p>
    <w:p w:rsidR="00C445BA" w:rsidRPr="00E9034F" w:rsidRDefault="00C445BA" w:rsidP="005B60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>- залучення коштів різних джерел фінансування на ремонтні роботи спортивної бази районної дитячо-юнацької спортивної школи;</w:t>
      </w:r>
    </w:p>
    <w:p w:rsidR="00C445BA" w:rsidRPr="00E9034F" w:rsidRDefault="00C445BA" w:rsidP="005B60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>- створення умов для фізичної та військово-патріотичної підготовки призовної молоді;</w:t>
      </w:r>
    </w:p>
    <w:p w:rsidR="00C445BA" w:rsidRPr="00E9034F" w:rsidRDefault="00C445BA" w:rsidP="002941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>- здійснення постійного моніторингу матеріально-технічного забезпечення спортивним інвентарем та обладнанням навчальних закладів.</w:t>
      </w:r>
    </w:p>
    <w:p w:rsidR="00C445BA" w:rsidRPr="00E9034F" w:rsidRDefault="00C445BA" w:rsidP="002941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 xml:space="preserve">3. Рекомендувати селищним та сільським головам </w:t>
      </w:r>
      <w:r w:rsidRPr="000352F9">
        <w:rPr>
          <w:rFonts w:ascii="Times New Roman" w:hAnsi="Times New Roman"/>
          <w:sz w:val="26"/>
          <w:szCs w:val="26"/>
          <w:lang w:val="uk-UA"/>
        </w:rPr>
        <w:t>спільно</w:t>
      </w:r>
      <w:r w:rsidRPr="00E9034F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>з дирекціями навчальних закладів відповідних територій:</w:t>
      </w:r>
    </w:p>
    <w:p w:rsidR="00C445BA" w:rsidRPr="00E9034F" w:rsidRDefault="00C445BA" w:rsidP="002941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>- забезпечити утримання в належному стані спортивних споруд та майданчиків;</w:t>
      </w:r>
    </w:p>
    <w:p w:rsidR="00C445BA" w:rsidRPr="00E9034F" w:rsidRDefault="00C445BA" w:rsidP="002941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>- організувати систематичне проведення фізкультурно-оздоровчих та спортивно-масових заходів.</w:t>
      </w:r>
    </w:p>
    <w:p w:rsidR="00C445BA" w:rsidRPr="00E9034F" w:rsidRDefault="00C445BA" w:rsidP="005B60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>4. Контроль за виконанням даного рішення покласти на постійну комісію районної ради з питань освіти, культури, спорту, туризму, духовного відродження, роботи з молоддю (</w:t>
      </w:r>
      <w:proofErr w:type="spellStart"/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>Подкопаєва</w:t>
      </w:r>
      <w:proofErr w:type="spellEnd"/>
      <w:r w:rsidRPr="00E9034F">
        <w:rPr>
          <w:rFonts w:ascii="Times New Roman" w:hAnsi="Times New Roman"/>
          <w:color w:val="000000"/>
          <w:sz w:val="26"/>
          <w:szCs w:val="26"/>
          <w:lang w:val="uk-UA"/>
        </w:rPr>
        <w:t xml:space="preserve"> Н.Д.).</w:t>
      </w:r>
    </w:p>
    <w:p w:rsidR="00C445BA" w:rsidRPr="00E9034F" w:rsidRDefault="00C445BA" w:rsidP="005B60C9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E9034F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Голова районної ради </w:t>
      </w:r>
      <w:r w:rsidRPr="00E9034F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E9034F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E9034F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E9034F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E9034F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  <w:t>Л.</w:t>
      </w:r>
      <w:proofErr w:type="spellStart"/>
      <w:r w:rsidRPr="00E9034F">
        <w:rPr>
          <w:rFonts w:ascii="Times New Roman" w:hAnsi="Times New Roman"/>
          <w:b/>
          <w:color w:val="000000"/>
          <w:sz w:val="26"/>
          <w:szCs w:val="26"/>
          <w:lang w:val="uk-UA"/>
        </w:rPr>
        <w:t>Нароган</w:t>
      </w:r>
      <w:proofErr w:type="spellEnd"/>
    </w:p>
    <w:sectPr w:rsidR="00C445BA" w:rsidRPr="00E9034F" w:rsidSect="002941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0C9"/>
    <w:rsid w:val="000352F9"/>
    <w:rsid w:val="00220FCD"/>
    <w:rsid w:val="002941D8"/>
    <w:rsid w:val="003D7DDA"/>
    <w:rsid w:val="003F652E"/>
    <w:rsid w:val="005B60C9"/>
    <w:rsid w:val="005F023F"/>
    <w:rsid w:val="00817387"/>
    <w:rsid w:val="00851798"/>
    <w:rsid w:val="009E0A92"/>
    <w:rsid w:val="00A01880"/>
    <w:rsid w:val="00A20B29"/>
    <w:rsid w:val="00B63947"/>
    <w:rsid w:val="00C445BA"/>
    <w:rsid w:val="00D31999"/>
    <w:rsid w:val="00DD2BD0"/>
    <w:rsid w:val="00E9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99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B60C9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5B60C9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">
    <w:name w:val="Абзац списка1"/>
    <w:basedOn w:val="a"/>
    <w:uiPriority w:val="99"/>
    <w:rsid w:val="005B6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361</Words>
  <Characters>2059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2015-09-24T12:03:00Z</cp:lastPrinted>
  <dcterms:created xsi:type="dcterms:W3CDTF">2015-08-21T11:42:00Z</dcterms:created>
  <dcterms:modified xsi:type="dcterms:W3CDTF">2015-09-24T12:04:00Z</dcterms:modified>
</cp:coreProperties>
</file>