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56" w:rsidRDefault="00173756" w:rsidP="0017375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1905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173756" w:rsidRDefault="00173756" w:rsidP="00173756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173756" w:rsidRDefault="00173756" w:rsidP="00173756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173756" w:rsidRDefault="00173756" w:rsidP="00173756">
      <w:pPr>
        <w:ind w:firstLine="567"/>
        <w:jc w:val="center"/>
      </w:pPr>
    </w:p>
    <w:p w:rsidR="00173756" w:rsidRPr="00EF0FCD" w:rsidRDefault="00173756" w:rsidP="001737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286393">
        <w:rPr>
          <w:b/>
          <w:sz w:val="28"/>
          <w:szCs w:val="28"/>
        </w:rPr>
        <w:t>504</w:t>
      </w:r>
    </w:p>
    <w:p w:rsidR="00173756" w:rsidRPr="009A0BD8" w:rsidRDefault="00173756" w:rsidP="00173756">
      <w:pPr>
        <w:ind w:firstLine="567"/>
        <w:rPr>
          <w:b/>
          <w:sz w:val="26"/>
          <w:szCs w:val="26"/>
        </w:rPr>
      </w:pPr>
    </w:p>
    <w:p w:rsidR="00173756" w:rsidRPr="009A0BD8" w:rsidRDefault="00173756" w:rsidP="00173756">
      <w:pPr>
        <w:rPr>
          <w:sz w:val="26"/>
          <w:szCs w:val="26"/>
        </w:rPr>
      </w:pPr>
      <w:r w:rsidRPr="009A0BD8">
        <w:rPr>
          <w:sz w:val="26"/>
          <w:szCs w:val="26"/>
        </w:rPr>
        <w:t xml:space="preserve">від 19 червня </w:t>
      </w:r>
      <w:r w:rsidR="009A0BD8">
        <w:rPr>
          <w:sz w:val="26"/>
          <w:szCs w:val="26"/>
        </w:rPr>
        <w:t>2014 року</w:t>
      </w:r>
      <w:r w:rsidR="009A0BD8">
        <w:rPr>
          <w:sz w:val="26"/>
          <w:szCs w:val="26"/>
        </w:rPr>
        <w:tab/>
      </w:r>
      <w:r w:rsidR="009A0BD8">
        <w:rPr>
          <w:sz w:val="26"/>
          <w:szCs w:val="26"/>
        </w:rPr>
        <w:tab/>
      </w:r>
      <w:r w:rsidR="009A0BD8">
        <w:rPr>
          <w:sz w:val="26"/>
          <w:szCs w:val="26"/>
        </w:rPr>
        <w:tab/>
      </w:r>
      <w:r w:rsidR="009A0BD8">
        <w:rPr>
          <w:sz w:val="26"/>
          <w:szCs w:val="26"/>
        </w:rPr>
        <w:tab/>
      </w:r>
      <w:r w:rsidR="009A0BD8">
        <w:rPr>
          <w:sz w:val="26"/>
          <w:szCs w:val="26"/>
        </w:rPr>
        <w:tab/>
      </w:r>
      <w:r w:rsidR="009A0BD8">
        <w:rPr>
          <w:sz w:val="26"/>
          <w:szCs w:val="26"/>
        </w:rPr>
        <w:tab/>
      </w:r>
      <w:r w:rsidR="009A0BD8">
        <w:rPr>
          <w:sz w:val="26"/>
          <w:szCs w:val="26"/>
        </w:rPr>
        <w:tab/>
      </w:r>
      <w:r w:rsidRPr="009A0BD8">
        <w:rPr>
          <w:sz w:val="26"/>
          <w:szCs w:val="26"/>
        </w:rPr>
        <w:t>31 сесія 6 скликання</w:t>
      </w:r>
    </w:p>
    <w:p w:rsidR="00173756" w:rsidRPr="009A0BD8" w:rsidRDefault="00173756" w:rsidP="00173756">
      <w:pPr>
        <w:rPr>
          <w:b/>
          <w:bCs/>
          <w:color w:val="000000"/>
          <w:sz w:val="26"/>
          <w:szCs w:val="26"/>
        </w:rPr>
      </w:pPr>
    </w:p>
    <w:p w:rsidR="00173756" w:rsidRPr="009A0BD8" w:rsidRDefault="00173756" w:rsidP="001737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A0BD8">
        <w:rPr>
          <w:b/>
          <w:bCs/>
          <w:color w:val="000000"/>
          <w:sz w:val="26"/>
          <w:szCs w:val="26"/>
        </w:rPr>
        <w:t xml:space="preserve">Про затвердження технічної документації із нормативної грошової оцінки земельних ділянок, що надаються на умовах оренди громадянці Мельник Світлані Миколаївні для ведення фермерського господарства, за межами населеного пункту </w:t>
      </w:r>
      <w:proofErr w:type="spellStart"/>
      <w:r w:rsidRPr="009A0BD8">
        <w:rPr>
          <w:b/>
          <w:bCs/>
          <w:color w:val="000000"/>
          <w:sz w:val="26"/>
          <w:szCs w:val="26"/>
        </w:rPr>
        <w:t>с.Марківка</w:t>
      </w:r>
      <w:proofErr w:type="spellEnd"/>
      <w:r w:rsidRPr="009A0BD8">
        <w:rPr>
          <w:b/>
          <w:bCs/>
          <w:color w:val="000000"/>
          <w:sz w:val="26"/>
          <w:szCs w:val="26"/>
        </w:rPr>
        <w:t xml:space="preserve">, на території </w:t>
      </w:r>
      <w:proofErr w:type="spellStart"/>
      <w:r w:rsidRPr="009A0BD8">
        <w:rPr>
          <w:b/>
          <w:bCs/>
          <w:color w:val="000000"/>
          <w:sz w:val="26"/>
          <w:szCs w:val="26"/>
        </w:rPr>
        <w:t>Марківської</w:t>
      </w:r>
      <w:proofErr w:type="spellEnd"/>
      <w:r w:rsidRPr="009A0BD8">
        <w:rPr>
          <w:b/>
          <w:bCs/>
          <w:color w:val="000000"/>
          <w:sz w:val="26"/>
          <w:szCs w:val="26"/>
        </w:rPr>
        <w:t xml:space="preserve"> сільської ради </w:t>
      </w:r>
      <w:proofErr w:type="spellStart"/>
      <w:r w:rsidRPr="009A0BD8">
        <w:rPr>
          <w:b/>
          <w:bCs/>
          <w:color w:val="000000"/>
          <w:sz w:val="26"/>
          <w:szCs w:val="26"/>
        </w:rPr>
        <w:t>Томашпільського</w:t>
      </w:r>
      <w:proofErr w:type="spellEnd"/>
      <w:r w:rsidRPr="009A0BD8">
        <w:rPr>
          <w:b/>
          <w:bCs/>
          <w:color w:val="000000"/>
          <w:sz w:val="26"/>
          <w:szCs w:val="26"/>
        </w:rPr>
        <w:t xml:space="preserve"> району, Вінницької області </w:t>
      </w:r>
    </w:p>
    <w:p w:rsidR="00173756" w:rsidRPr="009A0BD8" w:rsidRDefault="00173756" w:rsidP="001737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73756" w:rsidRPr="009A0BD8" w:rsidRDefault="00173756" w:rsidP="001737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A0BD8">
        <w:rPr>
          <w:color w:val="000000"/>
          <w:sz w:val="26"/>
          <w:szCs w:val="26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9A0BD8">
        <w:rPr>
          <w:color w:val="000000"/>
          <w:sz w:val="26"/>
          <w:szCs w:val="26"/>
        </w:rPr>
        <w:t>Держземагентства</w:t>
      </w:r>
      <w:proofErr w:type="spellEnd"/>
      <w:r w:rsidRPr="009A0BD8">
        <w:rPr>
          <w:color w:val="000000"/>
          <w:sz w:val="26"/>
          <w:szCs w:val="26"/>
        </w:rPr>
        <w:t xml:space="preserve"> у </w:t>
      </w:r>
      <w:proofErr w:type="spellStart"/>
      <w:r w:rsidRPr="009A0BD8">
        <w:rPr>
          <w:color w:val="000000"/>
          <w:sz w:val="26"/>
          <w:szCs w:val="26"/>
        </w:rPr>
        <w:t>Томашпільському</w:t>
      </w:r>
      <w:proofErr w:type="spellEnd"/>
      <w:r w:rsidRPr="009A0BD8">
        <w:rPr>
          <w:color w:val="000000"/>
          <w:sz w:val="26"/>
          <w:szCs w:val="26"/>
        </w:rPr>
        <w:t xml:space="preserve"> районі технічну документацію із нормативної грошової оцінки земельних ділянок, що надаються на умовах оренди громадянці Мельник Світлані Миколаївні для ведення фермерського господарства, за межами населеного пункту </w:t>
      </w:r>
      <w:proofErr w:type="spellStart"/>
      <w:r w:rsidRPr="009A0BD8">
        <w:rPr>
          <w:color w:val="000000"/>
          <w:sz w:val="26"/>
          <w:szCs w:val="26"/>
        </w:rPr>
        <w:t>с.Марківка</w:t>
      </w:r>
      <w:proofErr w:type="spellEnd"/>
      <w:r w:rsidRPr="009A0BD8">
        <w:rPr>
          <w:color w:val="000000"/>
          <w:sz w:val="26"/>
          <w:szCs w:val="26"/>
        </w:rPr>
        <w:t xml:space="preserve">, на території </w:t>
      </w:r>
      <w:proofErr w:type="spellStart"/>
      <w:r w:rsidRPr="009A0BD8">
        <w:rPr>
          <w:color w:val="000000"/>
          <w:sz w:val="26"/>
          <w:szCs w:val="26"/>
        </w:rPr>
        <w:t>Марківської</w:t>
      </w:r>
      <w:proofErr w:type="spellEnd"/>
      <w:r w:rsidRPr="009A0BD8">
        <w:rPr>
          <w:color w:val="000000"/>
          <w:sz w:val="26"/>
          <w:szCs w:val="26"/>
        </w:rPr>
        <w:t xml:space="preserve"> сільської ради </w:t>
      </w:r>
      <w:proofErr w:type="spellStart"/>
      <w:r w:rsidRPr="009A0BD8">
        <w:rPr>
          <w:color w:val="000000"/>
          <w:sz w:val="26"/>
          <w:szCs w:val="26"/>
        </w:rPr>
        <w:t>Томашпільського</w:t>
      </w:r>
      <w:proofErr w:type="spellEnd"/>
      <w:r w:rsidRPr="009A0BD8">
        <w:rPr>
          <w:color w:val="000000"/>
          <w:sz w:val="26"/>
          <w:szCs w:val="26"/>
        </w:rPr>
        <w:t xml:space="preserve"> району, Вінницької області, розроблену Державним підприємством «Вінницький науково-дослідний та </w:t>
      </w:r>
      <w:r w:rsidR="000053DA">
        <w:rPr>
          <w:color w:val="000000"/>
          <w:sz w:val="26"/>
          <w:szCs w:val="26"/>
        </w:rPr>
        <w:t>проектний інститут землеустрою»,</w:t>
      </w:r>
      <w:r w:rsidRPr="009A0BD8">
        <w:rPr>
          <w:color w:val="000000"/>
          <w:sz w:val="26"/>
          <w:szCs w:val="26"/>
        </w:rPr>
        <w:t xml:space="preserve"> </w:t>
      </w:r>
      <w:r w:rsidR="000053DA" w:rsidRPr="000053DA">
        <w:rPr>
          <w:color w:val="000000"/>
          <w:sz w:val="26"/>
          <w:szCs w:val="26"/>
        </w:rPr>
        <w:t>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="000053DA">
        <w:rPr>
          <w:color w:val="000000"/>
          <w:sz w:val="26"/>
          <w:szCs w:val="26"/>
        </w:rPr>
        <w:t>,</w:t>
      </w:r>
      <w:r w:rsidR="000053DA" w:rsidRPr="000053DA">
        <w:rPr>
          <w:color w:val="000000"/>
          <w:sz w:val="26"/>
          <w:szCs w:val="26"/>
        </w:rPr>
        <w:t xml:space="preserve"> </w:t>
      </w:r>
      <w:r w:rsidRPr="009A0BD8">
        <w:rPr>
          <w:color w:val="000000"/>
          <w:sz w:val="26"/>
          <w:szCs w:val="26"/>
        </w:rPr>
        <w:t xml:space="preserve">районна рада </w:t>
      </w:r>
      <w:r w:rsidRPr="009A0BD8">
        <w:rPr>
          <w:b/>
          <w:color w:val="000000"/>
          <w:sz w:val="26"/>
          <w:szCs w:val="26"/>
        </w:rPr>
        <w:t>ВИРІШИЛА:</w:t>
      </w:r>
    </w:p>
    <w:p w:rsidR="00173756" w:rsidRPr="009A0BD8" w:rsidRDefault="00173756" w:rsidP="001737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173756" w:rsidRPr="009A0BD8" w:rsidRDefault="00173756" w:rsidP="001737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A0BD8">
        <w:rPr>
          <w:color w:val="000000"/>
          <w:sz w:val="26"/>
          <w:szCs w:val="26"/>
        </w:rPr>
        <w:t xml:space="preserve">1. Затвердити технічну документацію із нормативної грошової оцінки земельних ділянок, що надаються на умовах оренди громадянці Мельник Світлані Миколаївні для ведення фермерського господарства, за межами населеного пункту </w:t>
      </w:r>
      <w:proofErr w:type="spellStart"/>
      <w:r w:rsidRPr="009A0BD8">
        <w:rPr>
          <w:color w:val="000000"/>
          <w:sz w:val="26"/>
          <w:szCs w:val="26"/>
        </w:rPr>
        <w:t>с.Марківка</w:t>
      </w:r>
      <w:proofErr w:type="spellEnd"/>
      <w:r w:rsidRPr="009A0BD8">
        <w:rPr>
          <w:color w:val="000000"/>
          <w:sz w:val="26"/>
          <w:szCs w:val="26"/>
        </w:rPr>
        <w:t xml:space="preserve">, на території </w:t>
      </w:r>
      <w:proofErr w:type="spellStart"/>
      <w:r w:rsidRPr="009A0BD8">
        <w:rPr>
          <w:color w:val="000000"/>
          <w:sz w:val="26"/>
          <w:szCs w:val="26"/>
        </w:rPr>
        <w:t>Марківської</w:t>
      </w:r>
      <w:proofErr w:type="spellEnd"/>
      <w:r w:rsidRPr="009A0BD8">
        <w:rPr>
          <w:color w:val="000000"/>
          <w:sz w:val="26"/>
          <w:szCs w:val="26"/>
        </w:rPr>
        <w:t xml:space="preserve"> сільської ради </w:t>
      </w:r>
      <w:proofErr w:type="spellStart"/>
      <w:r w:rsidRPr="009A0BD8">
        <w:rPr>
          <w:color w:val="000000"/>
          <w:sz w:val="26"/>
          <w:szCs w:val="26"/>
        </w:rPr>
        <w:t>Томашпільського</w:t>
      </w:r>
      <w:proofErr w:type="spellEnd"/>
      <w:r w:rsidRPr="009A0BD8">
        <w:rPr>
          <w:color w:val="000000"/>
          <w:sz w:val="26"/>
          <w:szCs w:val="26"/>
        </w:rPr>
        <w:t xml:space="preserve"> району, Вінницької області, загальною площею 8,0545 га. з визначеною нормативною грошовою оцінкою в цілому 36 096 грн. 00 коп. (тридцять шість тисяч дев’яносто шість гривень, 00 коп.), в тому числі:</w:t>
      </w:r>
    </w:p>
    <w:p w:rsidR="00173756" w:rsidRPr="009A0BD8" w:rsidRDefault="00173756" w:rsidP="001737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A0BD8">
        <w:rPr>
          <w:color w:val="000000"/>
          <w:sz w:val="26"/>
          <w:szCs w:val="26"/>
        </w:rPr>
        <w:t>- земельна ділянка №1 – 2,0253 га. з визначеною нормативною грошовою оцінкою 10 426 грн. 00 коп. (десять тисяч чотириста двадцять шість гривень 00 копійок);</w:t>
      </w:r>
    </w:p>
    <w:p w:rsidR="00173756" w:rsidRPr="009A0BD8" w:rsidRDefault="00173756" w:rsidP="001737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A0BD8">
        <w:rPr>
          <w:color w:val="000000"/>
          <w:sz w:val="26"/>
          <w:szCs w:val="26"/>
        </w:rPr>
        <w:t>- земельна ділянка №2 – 6,0292 га. з визначеною нормативною грошовою оцінкою 25 670 грн. 00 коп. (двадцять п’ять тисяч шістсот сімдесят гривень, 00 копійок)</w:t>
      </w:r>
      <w:r w:rsidR="009A0BD8">
        <w:rPr>
          <w:color w:val="000000"/>
          <w:sz w:val="26"/>
          <w:szCs w:val="26"/>
        </w:rPr>
        <w:t xml:space="preserve"> </w:t>
      </w:r>
      <w:r w:rsidRPr="009A0BD8">
        <w:rPr>
          <w:color w:val="000000"/>
          <w:sz w:val="26"/>
          <w:szCs w:val="26"/>
        </w:rPr>
        <w:t>розроблену Державним підприємством «Вінницький науково-дослідний та проектний інститут землеустрою».</w:t>
      </w:r>
    </w:p>
    <w:p w:rsidR="00173756" w:rsidRPr="009A0BD8" w:rsidRDefault="00173756" w:rsidP="001737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0BD8">
        <w:rPr>
          <w:sz w:val="26"/>
          <w:szCs w:val="26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9A0BD8">
        <w:rPr>
          <w:sz w:val="26"/>
          <w:szCs w:val="26"/>
        </w:rPr>
        <w:t>Загроцький</w:t>
      </w:r>
      <w:proofErr w:type="spellEnd"/>
      <w:r w:rsidRPr="009A0BD8">
        <w:rPr>
          <w:sz w:val="26"/>
          <w:szCs w:val="26"/>
        </w:rPr>
        <w:t xml:space="preserve"> М.Й.).</w:t>
      </w:r>
    </w:p>
    <w:p w:rsidR="009A0BD8" w:rsidRDefault="009A0BD8" w:rsidP="009A0BD8">
      <w:pPr>
        <w:jc w:val="both"/>
        <w:rPr>
          <w:b/>
          <w:bCs/>
          <w:color w:val="000000"/>
          <w:sz w:val="26"/>
          <w:szCs w:val="26"/>
        </w:rPr>
      </w:pPr>
    </w:p>
    <w:p w:rsidR="006601A5" w:rsidRDefault="00173756" w:rsidP="009A0BD8">
      <w:pPr>
        <w:jc w:val="both"/>
      </w:pPr>
      <w:r w:rsidRPr="009A0BD8">
        <w:rPr>
          <w:b/>
          <w:bCs/>
          <w:color w:val="000000"/>
          <w:sz w:val="26"/>
          <w:szCs w:val="26"/>
        </w:rPr>
        <w:t>Голова районної ради</w:t>
      </w:r>
      <w:r w:rsidRPr="009A0BD8">
        <w:rPr>
          <w:b/>
          <w:color w:val="000000"/>
          <w:sz w:val="26"/>
          <w:szCs w:val="26"/>
        </w:rPr>
        <w:tab/>
      </w:r>
      <w:r w:rsidRPr="009A0BD8">
        <w:rPr>
          <w:b/>
          <w:color w:val="000000"/>
          <w:sz w:val="26"/>
          <w:szCs w:val="26"/>
        </w:rPr>
        <w:tab/>
      </w:r>
      <w:r w:rsidRPr="009A0BD8">
        <w:rPr>
          <w:b/>
          <w:color w:val="000000"/>
          <w:sz w:val="26"/>
          <w:szCs w:val="26"/>
        </w:rPr>
        <w:tab/>
      </w:r>
      <w:r w:rsidRPr="009A0BD8">
        <w:rPr>
          <w:b/>
          <w:color w:val="000000"/>
          <w:sz w:val="26"/>
          <w:szCs w:val="26"/>
        </w:rPr>
        <w:tab/>
      </w:r>
      <w:r w:rsidRPr="009A0BD8">
        <w:rPr>
          <w:b/>
          <w:color w:val="000000"/>
          <w:sz w:val="26"/>
          <w:szCs w:val="26"/>
        </w:rPr>
        <w:tab/>
        <w:t>Л.</w:t>
      </w:r>
      <w:proofErr w:type="spellStart"/>
      <w:r w:rsidRPr="009A0BD8">
        <w:rPr>
          <w:b/>
          <w:color w:val="000000"/>
          <w:sz w:val="26"/>
          <w:szCs w:val="26"/>
        </w:rPr>
        <w:t>Нароган</w:t>
      </w:r>
      <w:proofErr w:type="spellEnd"/>
    </w:p>
    <w:sectPr w:rsidR="006601A5" w:rsidSect="00B6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56"/>
    <w:rsid w:val="000053DA"/>
    <w:rsid w:val="000938C6"/>
    <w:rsid w:val="00173756"/>
    <w:rsid w:val="00286393"/>
    <w:rsid w:val="0031549C"/>
    <w:rsid w:val="004D0874"/>
    <w:rsid w:val="005B1D36"/>
    <w:rsid w:val="006601A5"/>
    <w:rsid w:val="008718F1"/>
    <w:rsid w:val="009A0BD8"/>
    <w:rsid w:val="00B45028"/>
    <w:rsid w:val="00B56292"/>
    <w:rsid w:val="00BA7C89"/>
    <w:rsid w:val="00BE2D2C"/>
    <w:rsid w:val="00D36F45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5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73756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1737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756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7375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2014-06-06T11:13:00Z</cp:lastPrinted>
  <dcterms:created xsi:type="dcterms:W3CDTF">2014-06-03T06:47:00Z</dcterms:created>
  <dcterms:modified xsi:type="dcterms:W3CDTF">2014-06-19T11:04:00Z</dcterms:modified>
</cp:coreProperties>
</file>