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4F" w:rsidRPr="00520346" w:rsidRDefault="0074144F" w:rsidP="001371D1">
      <w:pPr>
        <w:pStyle w:val="Heading1"/>
        <w:ind w:left="8496"/>
        <w:jc w:val="center"/>
        <w:rPr>
          <w:b w:val="0"/>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3in;margin-top:18pt;width:28.8pt;height:42.55pt;z-index:251658240;visibility:visible">
            <v:imagedata r:id="rId4" o:title=""/>
            <w10:wrap type="topAndBottom"/>
          </v:shape>
        </w:pict>
      </w:r>
    </w:p>
    <w:p w:rsidR="0074144F" w:rsidRPr="00520346" w:rsidRDefault="0074144F" w:rsidP="001371D1">
      <w:pPr>
        <w:pStyle w:val="Heading1"/>
        <w:jc w:val="center"/>
        <w:rPr>
          <w:szCs w:val="28"/>
        </w:rPr>
      </w:pPr>
      <w:r>
        <w:rPr>
          <w:noProof/>
          <w:lang w:val="ru-RU"/>
        </w:rPr>
        <w:pict>
          <v:line id="_x0000_s1027" style="position:absolute;left:0;text-align:left;z-index:251657216" from="-99pt,-1in" to="376.2pt,-1in" strokeweight="3.25pt">
            <v:stroke linestyle="thickThin"/>
          </v:line>
        </w:pict>
      </w:r>
      <w:r w:rsidRPr="00520346">
        <w:rPr>
          <w:szCs w:val="28"/>
        </w:rPr>
        <w:t>У  К  Р А  Ї  Н  А</w:t>
      </w:r>
    </w:p>
    <w:p w:rsidR="0074144F" w:rsidRPr="00520346" w:rsidRDefault="0074144F" w:rsidP="001371D1">
      <w:pPr>
        <w:pStyle w:val="Heading1"/>
        <w:jc w:val="center"/>
        <w:rPr>
          <w:szCs w:val="28"/>
        </w:rPr>
      </w:pPr>
      <w:r w:rsidRPr="00520346">
        <w:rPr>
          <w:szCs w:val="28"/>
        </w:rPr>
        <w:t>ТОМАШПІЛЬСЬКА РАЙОННА РАДА</w:t>
      </w:r>
    </w:p>
    <w:p w:rsidR="0074144F" w:rsidRPr="00520346" w:rsidRDefault="0074144F" w:rsidP="001371D1">
      <w:pPr>
        <w:pStyle w:val="Heading8"/>
        <w:rPr>
          <w:sz w:val="28"/>
          <w:szCs w:val="28"/>
        </w:rPr>
      </w:pPr>
      <w:r w:rsidRPr="00520346">
        <w:rPr>
          <w:sz w:val="28"/>
          <w:szCs w:val="28"/>
        </w:rPr>
        <w:t>В І Н Н И Ц Ь К О Ї  О Б Л А С Т І</w:t>
      </w:r>
    </w:p>
    <w:p w:rsidR="0074144F" w:rsidRPr="00520346" w:rsidRDefault="0074144F" w:rsidP="001371D1">
      <w:pPr>
        <w:rPr>
          <w:sz w:val="28"/>
          <w:szCs w:val="28"/>
        </w:rPr>
      </w:pPr>
    </w:p>
    <w:p w:rsidR="0074144F" w:rsidRPr="00312327" w:rsidRDefault="0074144F" w:rsidP="001371D1">
      <w:pPr>
        <w:jc w:val="center"/>
        <w:rPr>
          <w:b/>
          <w:sz w:val="28"/>
          <w:szCs w:val="28"/>
          <w:lang w:val="en-US"/>
        </w:rPr>
      </w:pPr>
      <w:r w:rsidRPr="00520346">
        <w:rPr>
          <w:b/>
          <w:sz w:val="28"/>
          <w:szCs w:val="28"/>
        </w:rPr>
        <w:t>Р І Ш Е Н Н Я №</w:t>
      </w:r>
      <w:r w:rsidRPr="00312327">
        <w:rPr>
          <w:b/>
          <w:sz w:val="28"/>
          <w:szCs w:val="28"/>
          <w:lang w:val="ru-RU"/>
        </w:rPr>
        <w:t>6</w:t>
      </w:r>
      <w:r>
        <w:rPr>
          <w:b/>
          <w:sz w:val="28"/>
          <w:szCs w:val="28"/>
          <w:lang w:val="en-US"/>
        </w:rPr>
        <w:t>62</w:t>
      </w:r>
    </w:p>
    <w:p w:rsidR="0074144F" w:rsidRPr="0053538A" w:rsidRDefault="0074144F" w:rsidP="001371D1">
      <w:pPr>
        <w:jc w:val="center"/>
        <w:rPr>
          <w:sz w:val="28"/>
          <w:szCs w:val="28"/>
          <w:u w:val="single"/>
        </w:rPr>
      </w:pPr>
    </w:p>
    <w:p w:rsidR="0074144F" w:rsidRPr="0053538A" w:rsidRDefault="0074144F" w:rsidP="001371D1">
      <w:pPr>
        <w:jc w:val="both"/>
        <w:rPr>
          <w:sz w:val="28"/>
          <w:szCs w:val="28"/>
        </w:rPr>
      </w:pPr>
      <w:r w:rsidRPr="0053538A">
        <w:rPr>
          <w:sz w:val="28"/>
          <w:szCs w:val="28"/>
        </w:rPr>
        <w:t xml:space="preserve">від </w:t>
      </w:r>
      <w:r w:rsidRPr="0053538A">
        <w:rPr>
          <w:sz w:val="28"/>
          <w:szCs w:val="28"/>
          <w:lang w:val="ru-RU"/>
        </w:rPr>
        <w:t>24</w:t>
      </w:r>
      <w:r w:rsidRPr="0053538A">
        <w:rPr>
          <w:sz w:val="28"/>
          <w:szCs w:val="28"/>
        </w:rPr>
        <w:t xml:space="preserve"> вересня 2015 року                                                       40 сесія 6 скликання</w:t>
      </w:r>
    </w:p>
    <w:p w:rsidR="0074144F" w:rsidRPr="0053538A" w:rsidRDefault="0074144F" w:rsidP="001371D1">
      <w:pPr>
        <w:tabs>
          <w:tab w:val="left" w:pos="2700"/>
        </w:tabs>
        <w:ind w:left="3060"/>
        <w:jc w:val="both"/>
        <w:rPr>
          <w:sz w:val="28"/>
          <w:szCs w:val="28"/>
        </w:rPr>
      </w:pPr>
    </w:p>
    <w:p w:rsidR="0074144F" w:rsidRPr="0053538A" w:rsidRDefault="0074144F" w:rsidP="001371D1">
      <w:pPr>
        <w:jc w:val="center"/>
        <w:rPr>
          <w:b/>
          <w:bCs/>
          <w:sz w:val="28"/>
          <w:szCs w:val="28"/>
        </w:rPr>
      </w:pPr>
      <w:r w:rsidRPr="0053538A">
        <w:rPr>
          <w:b/>
          <w:bCs/>
          <w:sz w:val="28"/>
          <w:szCs w:val="28"/>
        </w:rPr>
        <w:t>Про списання майна</w:t>
      </w:r>
    </w:p>
    <w:p w:rsidR="0074144F" w:rsidRPr="0053538A" w:rsidRDefault="0074144F" w:rsidP="001371D1">
      <w:pPr>
        <w:ind w:right="202" w:firstLine="855"/>
        <w:jc w:val="both"/>
        <w:rPr>
          <w:sz w:val="28"/>
          <w:szCs w:val="28"/>
        </w:rPr>
      </w:pPr>
    </w:p>
    <w:p w:rsidR="0074144F" w:rsidRPr="0053538A" w:rsidRDefault="0074144F" w:rsidP="001371D1">
      <w:pPr>
        <w:ind w:firstLine="539"/>
        <w:jc w:val="both"/>
        <w:rPr>
          <w:b/>
          <w:bCs/>
          <w:sz w:val="28"/>
          <w:szCs w:val="28"/>
        </w:rPr>
      </w:pPr>
      <w:r w:rsidRPr="0053538A">
        <w:rPr>
          <w:sz w:val="28"/>
          <w:szCs w:val="28"/>
        </w:rPr>
        <w:t xml:space="preserve">Відповідно до пункту 20 частини 1 статті 43, частин 4,5 статті 60, абзацу  2 пункту 10 розділу </w:t>
      </w:r>
      <w:r w:rsidRPr="0053538A">
        <w:rPr>
          <w:bCs/>
          <w:sz w:val="28"/>
          <w:szCs w:val="28"/>
          <w:lang w:val="en-US"/>
        </w:rPr>
        <w:t>V</w:t>
      </w:r>
      <w:r w:rsidRPr="0053538A">
        <w:rPr>
          <w:sz w:val="28"/>
          <w:szCs w:val="28"/>
        </w:rPr>
        <w:t xml:space="preserve"> “Прикінцеві та перехідні положення” Закону України “Про місцеве самоврядування в Україні”, рішення 23 сесії районної ради 5 скликання від 28 квітня 2009 року №284 «Про управління об’єктами спільної власності територіальних громад району», рішення 20 сесії районної ради 6 скликання від 21 березня 2013 року №320 «Про затвердження Положення про порядок списання майна спільної власності територіальних громад Томашпільського району», враховуючи клопотання Територіального центру соціального обслуговування (надання соціальних послуг) Томашпільського району, виконавчого апарату Томашпільської районної ради та висновки постійної комісії районної ради з питань будівництва, комплексного розвитку та благоустрою населених пунктів, охорони довкілля, регулювання комунальної власності та питань приватизації, районна рада </w:t>
      </w:r>
      <w:r w:rsidRPr="0053538A">
        <w:rPr>
          <w:b/>
          <w:bCs/>
          <w:sz w:val="28"/>
          <w:szCs w:val="28"/>
        </w:rPr>
        <w:t>ВИРІШИЛА:</w:t>
      </w:r>
    </w:p>
    <w:p w:rsidR="0074144F" w:rsidRPr="0053538A" w:rsidRDefault="0074144F" w:rsidP="001371D1">
      <w:pPr>
        <w:pStyle w:val="BodyTextIndent2"/>
        <w:spacing w:after="0" w:line="240" w:lineRule="auto"/>
        <w:ind w:left="0" w:firstLine="539"/>
        <w:jc w:val="both"/>
        <w:rPr>
          <w:rFonts w:ascii="Times New Roman" w:hAnsi="Times New Roman" w:cs="Times New Roman"/>
          <w:sz w:val="28"/>
          <w:szCs w:val="28"/>
          <w:lang w:val="uk-UA"/>
        </w:rPr>
      </w:pPr>
    </w:p>
    <w:p w:rsidR="0074144F" w:rsidRPr="0053538A" w:rsidRDefault="0074144F" w:rsidP="001371D1">
      <w:pPr>
        <w:pStyle w:val="BodyTextIndent2"/>
        <w:spacing w:after="0" w:line="240" w:lineRule="auto"/>
        <w:ind w:left="0" w:firstLine="539"/>
        <w:jc w:val="both"/>
        <w:rPr>
          <w:rFonts w:ascii="Times New Roman" w:hAnsi="Times New Roman" w:cs="Times New Roman"/>
          <w:sz w:val="28"/>
          <w:szCs w:val="28"/>
          <w:lang w:val="uk-UA"/>
        </w:rPr>
      </w:pPr>
      <w:r w:rsidRPr="0053538A">
        <w:rPr>
          <w:rFonts w:ascii="Times New Roman" w:hAnsi="Times New Roman" w:cs="Times New Roman"/>
          <w:sz w:val="28"/>
          <w:szCs w:val="28"/>
          <w:lang w:val="uk-UA"/>
        </w:rPr>
        <w:t>1. Списати непридатні до експлуатації основні засоби:</w:t>
      </w:r>
    </w:p>
    <w:p w:rsidR="0074144F" w:rsidRPr="0053538A" w:rsidRDefault="0074144F" w:rsidP="001371D1">
      <w:pPr>
        <w:pStyle w:val="BodyTextIndent2"/>
        <w:spacing w:after="0" w:line="240" w:lineRule="auto"/>
        <w:ind w:left="0" w:firstLine="539"/>
        <w:jc w:val="both"/>
        <w:rPr>
          <w:rFonts w:ascii="Times New Roman" w:hAnsi="Times New Roman" w:cs="Times New Roman"/>
          <w:sz w:val="28"/>
          <w:szCs w:val="28"/>
          <w:lang w:val="uk-UA"/>
        </w:rPr>
      </w:pPr>
      <w:r w:rsidRPr="0053538A">
        <w:rPr>
          <w:rFonts w:ascii="Times New Roman" w:hAnsi="Times New Roman" w:cs="Times New Roman"/>
          <w:sz w:val="28"/>
          <w:szCs w:val="28"/>
          <w:lang w:val="uk-UA"/>
        </w:rPr>
        <w:t>- легковий автомобіль Москвич ІЖ 21251 інвентар</w:t>
      </w:r>
      <w:r>
        <w:rPr>
          <w:rFonts w:ascii="Times New Roman" w:hAnsi="Times New Roman" w:cs="Times New Roman"/>
          <w:sz w:val="28"/>
          <w:szCs w:val="28"/>
          <w:lang w:val="uk-UA"/>
        </w:rPr>
        <w:t>ний</w:t>
      </w:r>
      <w:r w:rsidRPr="0053538A">
        <w:rPr>
          <w:rFonts w:ascii="Times New Roman" w:hAnsi="Times New Roman" w:cs="Times New Roman"/>
          <w:sz w:val="28"/>
          <w:szCs w:val="28"/>
          <w:lang w:val="uk-UA"/>
        </w:rPr>
        <w:t xml:space="preserve"> №10510001, державний №АВ 95-82 ВС, 1991 року випуску, номер шасі ХТК 2125101 первісною вартістю 6873 грн. 00 коп., залишковою вартістю 0 грн.; </w:t>
      </w:r>
    </w:p>
    <w:p w:rsidR="0074144F" w:rsidRPr="0053538A" w:rsidRDefault="0074144F" w:rsidP="001371D1">
      <w:pPr>
        <w:pStyle w:val="BodyTextIndent2"/>
        <w:spacing w:after="0" w:line="240" w:lineRule="auto"/>
        <w:ind w:left="0" w:firstLine="539"/>
        <w:jc w:val="both"/>
        <w:rPr>
          <w:rFonts w:ascii="Times New Roman" w:hAnsi="Times New Roman" w:cs="Times New Roman"/>
          <w:sz w:val="28"/>
          <w:szCs w:val="28"/>
          <w:lang w:val="uk-UA"/>
        </w:rPr>
      </w:pPr>
      <w:r w:rsidRPr="0053538A">
        <w:rPr>
          <w:rFonts w:ascii="Times New Roman" w:hAnsi="Times New Roman" w:cs="Times New Roman"/>
          <w:sz w:val="28"/>
          <w:szCs w:val="28"/>
          <w:lang w:val="uk-UA"/>
        </w:rPr>
        <w:t xml:space="preserve">- мінімоторолер </w:t>
      </w:r>
      <w:r w:rsidRPr="0053538A">
        <w:rPr>
          <w:rFonts w:ascii="Times New Roman" w:hAnsi="Times New Roman" w:cs="Times New Roman"/>
          <w:sz w:val="28"/>
          <w:szCs w:val="28"/>
          <w:lang w:val="en-US"/>
        </w:rPr>
        <w:t>Honda</w:t>
      </w:r>
      <w:r w:rsidRPr="0053538A">
        <w:rPr>
          <w:rFonts w:ascii="Times New Roman" w:hAnsi="Times New Roman" w:cs="Times New Roman"/>
          <w:sz w:val="28"/>
          <w:szCs w:val="28"/>
          <w:lang w:val="uk-UA"/>
        </w:rPr>
        <w:t xml:space="preserve"> </w:t>
      </w:r>
      <w:r w:rsidRPr="0053538A">
        <w:rPr>
          <w:rFonts w:ascii="Times New Roman" w:hAnsi="Times New Roman" w:cs="Times New Roman"/>
          <w:sz w:val="28"/>
          <w:szCs w:val="28"/>
          <w:lang w:val="en-US"/>
        </w:rPr>
        <w:t>Topic</w:t>
      </w:r>
      <w:r w:rsidRPr="0053538A">
        <w:rPr>
          <w:rFonts w:ascii="Times New Roman" w:hAnsi="Times New Roman" w:cs="Times New Roman"/>
          <w:sz w:val="28"/>
          <w:szCs w:val="28"/>
          <w:lang w:val="uk-UA"/>
        </w:rPr>
        <w:t xml:space="preserve"> </w:t>
      </w:r>
      <w:r w:rsidRPr="0053538A">
        <w:rPr>
          <w:rFonts w:ascii="Times New Roman" w:hAnsi="Times New Roman" w:cs="Times New Roman"/>
          <w:sz w:val="28"/>
          <w:szCs w:val="28"/>
          <w:lang w:val="en-US"/>
        </w:rPr>
        <w:t>Pio</w:t>
      </w:r>
      <w:r w:rsidRPr="0053538A">
        <w:rPr>
          <w:rFonts w:ascii="Times New Roman" w:hAnsi="Times New Roman" w:cs="Times New Roman"/>
          <w:sz w:val="28"/>
          <w:szCs w:val="28"/>
          <w:lang w:val="uk-UA"/>
        </w:rPr>
        <w:t>, інвентар</w:t>
      </w:r>
      <w:r>
        <w:rPr>
          <w:rFonts w:ascii="Times New Roman" w:hAnsi="Times New Roman" w:cs="Times New Roman"/>
          <w:sz w:val="28"/>
          <w:szCs w:val="28"/>
          <w:lang w:val="uk-UA"/>
        </w:rPr>
        <w:t>ний</w:t>
      </w:r>
      <w:r w:rsidRPr="0053538A">
        <w:rPr>
          <w:rFonts w:ascii="Times New Roman" w:hAnsi="Times New Roman" w:cs="Times New Roman"/>
          <w:sz w:val="28"/>
          <w:szCs w:val="28"/>
          <w:lang w:val="uk-UA"/>
        </w:rPr>
        <w:t xml:space="preserve"> №10540001, рік випуску 1999, введено в експлуатацію у 2005 році, первісна вартість 3272 грн., залишковою вартістю 0 грн.;</w:t>
      </w:r>
    </w:p>
    <w:p w:rsidR="0074144F" w:rsidRPr="0053538A" w:rsidRDefault="0074144F" w:rsidP="001371D1">
      <w:pPr>
        <w:pStyle w:val="BodyTextIndent2"/>
        <w:spacing w:after="0" w:line="240" w:lineRule="auto"/>
        <w:ind w:left="0" w:firstLine="539"/>
        <w:jc w:val="both"/>
        <w:rPr>
          <w:rFonts w:ascii="Times New Roman" w:hAnsi="Times New Roman" w:cs="Times New Roman"/>
          <w:sz w:val="28"/>
          <w:szCs w:val="28"/>
          <w:lang w:val="uk-UA"/>
        </w:rPr>
      </w:pPr>
      <w:r w:rsidRPr="0053538A">
        <w:rPr>
          <w:rFonts w:ascii="Times New Roman" w:hAnsi="Times New Roman" w:cs="Times New Roman"/>
          <w:sz w:val="28"/>
          <w:szCs w:val="28"/>
          <w:lang w:val="uk-UA"/>
        </w:rPr>
        <w:t xml:space="preserve">- мінімоторолер </w:t>
      </w:r>
      <w:r w:rsidRPr="0053538A">
        <w:rPr>
          <w:rFonts w:ascii="Times New Roman" w:hAnsi="Times New Roman" w:cs="Times New Roman"/>
          <w:sz w:val="28"/>
          <w:szCs w:val="28"/>
          <w:lang w:val="en-US"/>
        </w:rPr>
        <w:t>Honda</w:t>
      </w:r>
      <w:r w:rsidRPr="0053538A">
        <w:rPr>
          <w:rFonts w:ascii="Times New Roman" w:hAnsi="Times New Roman" w:cs="Times New Roman"/>
          <w:sz w:val="28"/>
          <w:szCs w:val="28"/>
          <w:lang w:val="uk-UA"/>
        </w:rPr>
        <w:t xml:space="preserve"> </w:t>
      </w:r>
      <w:r w:rsidRPr="0053538A">
        <w:rPr>
          <w:rFonts w:ascii="Times New Roman" w:hAnsi="Times New Roman" w:cs="Times New Roman"/>
          <w:sz w:val="28"/>
          <w:szCs w:val="28"/>
          <w:lang w:val="en-US"/>
        </w:rPr>
        <w:t>Pio</w:t>
      </w:r>
      <w:r w:rsidRPr="0053538A">
        <w:rPr>
          <w:rFonts w:ascii="Times New Roman" w:hAnsi="Times New Roman" w:cs="Times New Roman"/>
          <w:sz w:val="28"/>
          <w:szCs w:val="28"/>
          <w:lang w:val="uk-UA"/>
        </w:rPr>
        <w:t>, інвентар</w:t>
      </w:r>
      <w:r>
        <w:rPr>
          <w:rFonts w:ascii="Times New Roman" w:hAnsi="Times New Roman" w:cs="Times New Roman"/>
          <w:sz w:val="28"/>
          <w:szCs w:val="28"/>
          <w:lang w:val="uk-UA"/>
        </w:rPr>
        <w:t>ний</w:t>
      </w:r>
      <w:r w:rsidRPr="0053538A">
        <w:rPr>
          <w:rFonts w:ascii="Times New Roman" w:hAnsi="Times New Roman" w:cs="Times New Roman"/>
          <w:sz w:val="28"/>
          <w:szCs w:val="28"/>
          <w:lang w:val="uk-UA"/>
        </w:rPr>
        <w:t xml:space="preserve"> №10540002, рік випуску 1999, введено в експлуатацію у 2005 році, первісна вартість 2006 грн., залишковою вартістю 0 грн., що знаходяться в оперативному управлінні територіального центру соціального обслуговування (надання соціальних послуг) Томашпільського району.</w:t>
      </w:r>
    </w:p>
    <w:p w:rsidR="0074144F" w:rsidRPr="0053538A" w:rsidRDefault="0074144F" w:rsidP="001371D1">
      <w:pPr>
        <w:pStyle w:val="BodyTextIndent2"/>
        <w:spacing w:after="0" w:line="240" w:lineRule="auto"/>
        <w:ind w:left="0" w:firstLine="539"/>
        <w:jc w:val="both"/>
        <w:rPr>
          <w:rFonts w:ascii="Times New Roman" w:hAnsi="Times New Roman" w:cs="Times New Roman"/>
          <w:sz w:val="28"/>
          <w:szCs w:val="28"/>
          <w:lang w:val="uk-UA"/>
        </w:rPr>
      </w:pPr>
    </w:p>
    <w:p w:rsidR="0074144F" w:rsidRPr="0053538A" w:rsidRDefault="0074144F" w:rsidP="00856E39">
      <w:pPr>
        <w:pStyle w:val="BodyTextIndent2"/>
        <w:spacing w:after="0" w:line="240" w:lineRule="auto"/>
        <w:ind w:left="0" w:firstLine="539"/>
        <w:jc w:val="both"/>
        <w:rPr>
          <w:rFonts w:ascii="Times New Roman" w:hAnsi="Times New Roman" w:cs="Times New Roman"/>
          <w:sz w:val="28"/>
          <w:szCs w:val="28"/>
          <w:lang w:val="uk-UA"/>
        </w:rPr>
      </w:pPr>
      <w:r w:rsidRPr="0053538A">
        <w:rPr>
          <w:rFonts w:ascii="Times New Roman" w:hAnsi="Times New Roman" w:cs="Times New Roman"/>
          <w:color w:val="000000"/>
          <w:sz w:val="28"/>
          <w:szCs w:val="28"/>
          <w:lang w:val="uk-UA"/>
        </w:rPr>
        <w:t>2</w:t>
      </w:r>
      <w:r w:rsidRPr="0053538A">
        <w:rPr>
          <w:rFonts w:ascii="Times New Roman" w:hAnsi="Times New Roman" w:cs="Times New Roman"/>
          <w:color w:val="000000"/>
          <w:sz w:val="28"/>
          <w:szCs w:val="28"/>
        </w:rPr>
        <w:t>. Списати непридатні до експлуатації</w:t>
      </w:r>
      <w:r w:rsidRPr="0053538A">
        <w:rPr>
          <w:rFonts w:ascii="Times New Roman" w:hAnsi="Times New Roman" w:cs="Times New Roman"/>
          <w:color w:val="000000"/>
          <w:sz w:val="28"/>
          <w:szCs w:val="28"/>
          <w:lang w:val="uk-UA"/>
        </w:rPr>
        <w:t xml:space="preserve"> </w:t>
      </w:r>
      <w:r w:rsidRPr="0053538A">
        <w:rPr>
          <w:rFonts w:ascii="Times New Roman" w:hAnsi="Times New Roman" w:cs="Times New Roman"/>
          <w:sz w:val="28"/>
          <w:szCs w:val="28"/>
          <w:lang w:val="uk-UA"/>
        </w:rPr>
        <w:t>основні засоби:</w:t>
      </w:r>
    </w:p>
    <w:p w:rsidR="0074144F" w:rsidRPr="0053538A" w:rsidRDefault="0074144F" w:rsidP="00A55AFD">
      <w:pPr>
        <w:ind w:firstLine="539"/>
        <w:jc w:val="both"/>
        <w:rPr>
          <w:color w:val="000000"/>
          <w:sz w:val="28"/>
          <w:szCs w:val="28"/>
        </w:rPr>
      </w:pPr>
      <w:r w:rsidRPr="0053538A">
        <w:rPr>
          <w:color w:val="000000"/>
          <w:sz w:val="28"/>
          <w:szCs w:val="28"/>
        </w:rPr>
        <w:t xml:space="preserve">- ксерокс </w:t>
      </w:r>
      <w:r w:rsidRPr="0053538A">
        <w:rPr>
          <w:color w:val="000000"/>
          <w:sz w:val="28"/>
          <w:szCs w:val="28"/>
          <w:lang w:val="en-US"/>
        </w:rPr>
        <w:t>Canon</w:t>
      </w:r>
      <w:r w:rsidRPr="0053538A">
        <w:rPr>
          <w:color w:val="000000"/>
          <w:sz w:val="28"/>
          <w:szCs w:val="28"/>
        </w:rPr>
        <w:t xml:space="preserve"> </w:t>
      </w:r>
      <w:r>
        <w:rPr>
          <w:color w:val="000000"/>
          <w:sz w:val="28"/>
          <w:szCs w:val="28"/>
          <w:lang w:val="en-US"/>
        </w:rPr>
        <w:t>NP</w:t>
      </w:r>
      <w:r w:rsidRPr="004D3942">
        <w:rPr>
          <w:color w:val="000000"/>
          <w:sz w:val="28"/>
          <w:szCs w:val="28"/>
        </w:rPr>
        <w:t xml:space="preserve"> 6317 </w:t>
      </w:r>
      <w:r w:rsidRPr="0053538A">
        <w:rPr>
          <w:sz w:val="28"/>
          <w:szCs w:val="28"/>
        </w:rPr>
        <w:t>інвентар</w:t>
      </w:r>
      <w:r>
        <w:rPr>
          <w:sz w:val="28"/>
          <w:szCs w:val="28"/>
        </w:rPr>
        <w:t>ний</w:t>
      </w:r>
      <w:r w:rsidRPr="0053538A">
        <w:rPr>
          <w:sz w:val="28"/>
          <w:szCs w:val="28"/>
        </w:rPr>
        <w:t xml:space="preserve"> </w:t>
      </w:r>
      <w:r>
        <w:rPr>
          <w:sz w:val="28"/>
          <w:szCs w:val="28"/>
        </w:rPr>
        <w:t>№</w:t>
      </w:r>
      <w:r w:rsidRPr="0053538A">
        <w:rPr>
          <w:color w:val="000000"/>
          <w:sz w:val="28"/>
          <w:szCs w:val="28"/>
        </w:rPr>
        <w:t xml:space="preserve">10410001 первинною вартістю 6726,00 грн., </w:t>
      </w:r>
      <w:r w:rsidRPr="0053538A">
        <w:rPr>
          <w:sz w:val="28"/>
          <w:szCs w:val="28"/>
        </w:rPr>
        <w:t>залишковою вартістю 0 грн.;</w:t>
      </w:r>
    </w:p>
    <w:p w:rsidR="0074144F" w:rsidRPr="0053538A" w:rsidRDefault="0074144F" w:rsidP="00A55AFD">
      <w:pPr>
        <w:ind w:firstLine="539"/>
        <w:jc w:val="both"/>
        <w:rPr>
          <w:color w:val="000000"/>
          <w:sz w:val="28"/>
          <w:szCs w:val="28"/>
        </w:rPr>
      </w:pPr>
      <w:r w:rsidRPr="0053538A">
        <w:rPr>
          <w:color w:val="000000"/>
          <w:sz w:val="28"/>
          <w:szCs w:val="28"/>
        </w:rPr>
        <w:t xml:space="preserve">- ксерокс </w:t>
      </w:r>
      <w:r w:rsidRPr="0053538A">
        <w:rPr>
          <w:color w:val="000000"/>
          <w:sz w:val="28"/>
          <w:szCs w:val="28"/>
          <w:lang w:val="en-US"/>
        </w:rPr>
        <w:t>Canon</w:t>
      </w:r>
      <w:r w:rsidRPr="0053538A">
        <w:rPr>
          <w:color w:val="000000"/>
          <w:sz w:val="28"/>
          <w:szCs w:val="28"/>
        </w:rPr>
        <w:t xml:space="preserve"> 7161 </w:t>
      </w:r>
      <w:r w:rsidRPr="0053538A">
        <w:rPr>
          <w:sz w:val="28"/>
          <w:szCs w:val="28"/>
        </w:rPr>
        <w:t>інвентар</w:t>
      </w:r>
      <w:r>
        <w:rPr>
          <w:sz w:val="28"/>
          <w:szCs w:val="28"/>
        </w:rPr>
        <w:t>ний</w:t>
      </w:r>
      <w:r w:rsidRPr="0053538A">
        <w:rPr>
          <w:sz w:val="28"/>
          <w:szCs w:val="28"/>
        </w:rPr>
        <w:t xml:space="preserve"> </w:t>
      </w:r>
      <w:r w:rsidRPr="0053538A">
        <w:rPr>
          <w:color w:val="000000"/>
          <w:sz w:val="28"/>
          <w:szCs w:val="28"/>
        </w:rPr>
        <w:t xml:space="preserve">№10410007 первинною вартістю 10089,00 грн., </w:t>
      </w:r>
      <w:r w:rsidRPr="0053538A">
        <w:rPr>
          <w:sz w:val="28"/>
          <w:szCs w:val="28"/>
        </w:rPr>
        <w:t>залишковою вартістю 0 грн.;</w:t>
      </w:r>
    </w:p>
    <w:p w:rsidR="0074144F" w:rsidRPr="000D4D05" w:rsidRDefault="0074144F" w:rsidP="00A55AFD">
      <w:pPr>
        <w:ind w:firstLine="539"/>
        <w:jc w:val="both"/>
        <w:rPr>
          <w:sz w:val="28"/>
          <w:szCs w:val="28"/>
        </w:rPr>
      </w:pPr>
      <w:r w:rsidRPr="0053538A">
        <w:rPr>
          <w:color w:val="000000"/>
          <w:sz w:val="28"/>
          <w:szCs w:val="28"/>
        </w:rPr>
        <w:t xml:space="preserve">- принтер Canon </w:t>
      </w:r>
      <w:r w:rsidRPr="0053538A">
        <w:rPr>
          <w:color w:val="000000"/>
          <w:sz w:val="28"/>
          <w:szCs w:val="28"/>
          <w:lang w:val="en-US"/>
        </w:rPr>
        <w:t>PIXMA</w:t>
      </w:r>
      <w:r w:rsidRPr="0053538A">
        <w:rPr>
          <w:color w:val="000000"/>
          <w:sz w:val="28"/>
          <w:szCs w:val="28"/>
        </w:rPr>
        <w:t xml:space="preserve"> </w:t>
      </w:r>
      <w:r w:rsidRPr="0053538A">
        <w:rPr>
          <w:color w:val="000000"/>
          <w:sz w:val="28"/>
          <w:szCs w:val="28"/>
          <w:lang w:val="en-US"/>
        </w:rPr>
        <w:t>iP</w:t>
      </w:r>
      <w:r w:rsidRPr="0053538A">
        <w:rPr>
          <w:color w:val="000000"/>
          <w:sz w:val="28"/>
          <w:szCs w:val="28"/>
        </w:rPr>
        <w:t xml:space="preserve">1500 </w:t>
      </w:r>
      <w:r w:rsidRPr="0053538A">
        <w:rPr>
          <w:sz w:val="28"/>
          <w:szCs w:val="28"/>
        </w:rPr>
        <w:t>інвентар</w:t>
      </w:r>
      <w:r>
        <w:rPr>
          <w:sz w:val="28"/>
          <w:szCs w:val="28"/>
        </w:rPr>
        <w:t>ний</w:t>
      </w:r>
      <w:r w:rsidRPr="0053538A">
        <w:rPr>
          <w:sz w:val="28"/>
          <w:szCs w:val="28"/>
        </w:rPr>
        <w:t xml:space="preserve"> </w:t>
      </w:r>
      <w:r w:rsidRPr="0053538A">
        <w:rPr>
          <w:color w:val="000000"/>
          <w:sz w:val="28"/>
          <w:szCs w:val="28"/>
        </w:rPr>
        <w:t xml:space="preserve">№1130070 первинною вартістю 986,60 грн., </w:t>
      </w:r>
      <w:r w:rsidRPr="0053538A">
        <w:rPr>
          <w:sz w:val="28"/>
          <w:szCs w:val="28"/>
        </w:rPr>
        <w:t>залишковою вартістю 0 грн.;</w:t>
      </w:r>
    </w:p>
    <w:p w:rsidR="0074144F" w:rsidRPr="000428FE" w:rsidRDefault="0074144F" w:rsidP="000D4D05">
      <w:pPr>
        <w:ind w:firstLine="539"/>
        <w:jc w:val="both"/>
        <w:rPr>
          <w:color w:val="000000"/>
          <w:sz w:val="28"/>
          <w:szCs w:val="28"/>
        </w:rPr>
      </w:pPr>
      <w:r w:rsidRPr="000428FE">
        <w:rPr>
          <w:color w:val="000000"/>
          <w:sz w:val="28"/>
          <w:szCs w:val="28"/>
        </w:rPr>
        <w:t xml:space="preserve">- принтер </w:t>
      </w:r>
      <w:r w:rsidRPr="000428FE">
        <w:rPr>
          <w:color w:val="000000"/>
          <w:sz w:val="28"/>
          <w:szCs w:val="28"/>
          <w:lang w:val="en-US"/>
        </w:rPr>
        <w:t>Konica</w:t>
      </w:r>
      <w:r w:rsidRPr="000428FE">
        <w:rPr>
          <w:color w:val="000000"/>
          <w:sz w:val="28"/>
          <w:szCs w:val="28"/>
        </w:rPr>
        <w:t xml:space="preserve"> </w:t>
      </w:r>
      <w:r w:rsidRPr="000428FE">
        <w:rPr>
          <w:color w:val="000000"/>
          <w:sz w:val="28"/>
          <w:szCs w:val="28"/>
          <w:lang w:val="en-US"/>
        </w:rPr>
        <w:t>Minolta</w:t>
      </w:r>
      <w:r w:rsidRPr="000428FE">
        <w:rPr>
          <w:color w:val="000000"/>
          <w:sz w:val="28"/>
          <w:szCs w:val="28"/>
        </w:rPr>
        <w:t xml:space="preserve"> </w:t>
      </w:r>
      <w:r w:rsidRPr="000428FE">
        <w:rPr>
          <w:color w:val="000000"/>
          <w:sz w:val="28"/>
          <w:szCs w:val="28"/>
          <w:lang w:val="en-US"/>
        </w:rPr>
        <w:t>Page</w:t>
      </w:r>
      <w:r w:rsidRPr="000428FE">
        <w:rPr>
          <w:color w:val="000000"/>
          <w:sz w:val="28"/>
          <w:szCs w:val="28"/>
        </w:rPr>
        <w:t xml:space="preserve"> </w:t>
      </w:r>
      <w:r w:rsidRPr="000428FE">
        <w:rPr>
          <w:color w:val="000000"/>
          <w:sz w:val="28"/>
          <w:szCs w:val="28"/>
          <w:lang w:val="en-US"/>
        </w:rPr>
        <w:t>Pro</w:t>
      </w:r>
      <w:r w:rsidRPr="000428FE">
        <w:rPr>
          <w:color w:val="000000"/>
          <w:sz w:val="28"/>
          <w:szCs w:val="28"/>
        </w:rPr>
        <w:t xml:space="preserve"> 1400</w:t>
      </w:r>
      <w:r w:rsidRPr="000428FE">
        <w:rPr>
          <w:color w:val="000000"/>
          <w:sz w:val="28"/>
          <w:szCs w:val="28"/>
          <w:lang w:val="en-US"/>
        </w:rPr>
        <w:t>w</w:t>
      </w:r>
      <w:r w:rsidRPr="000428FE">
        <w:rPr>
          <w:color w:val="000000"/>
          <w:sz w:val="28"/>
          <w:szCs w:val="28"/>
        </w:rPr>
        <w:t xml:space="preserve"> інвентарний №1130037 первинною вартістю 390,00 грн., </w:t>
      </w:r>
      <w:r w:rsidRPr="000428FE">
        <w:rPr>
          <w:sz w:val="28"/>
          <w:szCs w:val="28"/>
        </w:rPr>
        <w:t>залишковою вартістю 0 грн.;</w:t>
      </w:r>
    </w:p>
    <w:p w:rsidR="0074144F" w:rsidRPr="0053538A" w:rsidRDefault="0074144F" w:rsidP="00A55AFD">
      <w:pPr>
        <w:ind w:firstLine="539"/>
        <w:jc w:val="both"/>
        <w:rPr>
          <w:color w:val="000000"/>
          <w:sz w:val="28"/>
          <w:szCs w:val="28"/>
        </w:rPr>
      </w:pPr>
      <w:r w:rsidRPr="0053538A">
        <w:rPr>
          <w:color w:val="000000"/>
          <w:sz w:val="28"/>
          <w:szCs w:val="28"/>
        </w:rPr>
        <w:t>- монітор View So</w:t>
      </w:r>
      <w:r w:rsidRPr="0053538A">
        <w:rPr>
          <w:color w:val="000000"/>
          <w:sz w:val="28"/>
          <w:szCs w:val="28"/>
          <w:lang w:val="en-US"/>
        </w:rPr>
        <w:t>nic</w:t>
      </w:r>
      <w:r w:rsidRPr="0053538A">
        <w:rPr>
          <w:color w:val="000000"/>
          <w:sz w:val="28"/>
          <w:szCs w:val="28"/>
        </w:rPr>
        <w:t xml:space="preserve"> </w:t>
      </w:r>
      <w:r w:rsidRPr="0053538A">
        <w:rPr>
          <w:color w:val="000000"/>
          <w:sz w:val="28"/>
          <w:szCs w:val="28"/>
          <w:lang w:val="en-US"/>
        </w:rPr>
        <w:t>VA</w:t>
      </w:r>
      <w:r w:rsidRPr="0053538A">
        <w:rPr>
          <w:color w:val="000000"/>
          <w:sz w:val="28"/>
          <w:szCs w:val="28"/>
        </w:rPr>
        <w:t xml:space="preserve"> 703</w:t>
      </w:r>
      <w:r w:rsidRPr="0053538A">
        <w:rPr>
          <w:color w:val="000000"/>
          <w:sz w:val="28"/>
          <w:szCs w:val="28"/>
          <w:lang w:val="en-US"/>
        </w:rPr>
        <w:t>b</w:t>
      </w:r>
      <w:r w:rsidRPr="0053538A">
        <w:rPr>
          <w:color w:val="000000"/>
          <w:sz w:val="28"/>
          <w:szCs w:val="28"/>
        </w:rPr>
        <w:t xml:space="preserve"> </w:t>
      </w:r>
      <w:r w:rsidRPr="0053538A">
        <w:rPr>
          <w:sz w:val="28"/>
          <w:szCs w:val="28"/>
        </w:rPr>
        <w:t>інвентар</w:t>
      </w:r>
      <w:r>
        <w:rPr>
          <w:sz w:val="28"/>
          <w:szCs w:val="28"/>
        </w:rPr>
        <w:t>ний</w:t>
      </w:r>
      <w:r w:rsidRPr="0053538A">
        <w:rPr>
          <w:sz w:val="28"/>
          <w:szCs w:val="28"/>
        </w:rPr>
        <w:t xml:space="preserve"> </w:t>
      </w:r>
      <w:r w:rsidRPr="0053538A">
        <w:rPr>
          <w:color w:val="000000"/>
          <w:sz w:val="28"/>
          <w:szCs w:val="28"/>
        </w:rPr>
        <w:t xml:space="preserve">№1130004 первинною вартістю 750,00 грн., </w:t>
      </w:r>
      <w:r w:rsidRPr="0053538A">
        <w:rPr>
          <w:sz w:val="28"/>
          <w:szCs w:val="28"/>
        </w:rPr>
        <w:t>залишковою вартістю 0 грн.;</w:t>
      </w:r>
    </w:p>
    <w:p w:rsidR="0074144F" w:rsidRPr="0053538A" w:rsidRDefault="0074144F" w:rsidP="00A55AFD">
      <w:pPr>
        <w:ind w:firstLine="539"/>
        <w:rPr>
          <w:color w:val="000000"/>
          <w:sz w:val="28"/>
          <w:szCs w:val="28"/>
        </w:rPr>
      </w:pPr>
      <w:r w:rsidRPr="0053538A">
        <w:rPr>
          <w:color w:val="000000"/>
          <w:sz w:val="28"/>
          <w:szCs w:val="28"/>
        </w:rPr>
        <w:t xml:space="preserve">- системний блок РС-2060 </w:t>
      </w:r>
      <w:r w:rsidRPr="0053538A">
        <w:rPr>
          <w:sz w:val="28"/>
          <w:szCs w:val="28"/>
        </w:rPr>
        <w:t>інвентар</w:t>
      </w:r>
      <w:r>
        <w:rPr>
          <w:sz w:val="28"/>
          <w:szCs w:val="28"/>
        </w:rPr>
        <w:t>ний</w:t>
      </w:r>
      <w:r w:rsidRPr="0053538A">
        <w:rPr>
          <w:sz w:val="28"/>
          <w:szCs w:val="28"/>
        </w:rPr>
        <w:t xml:space="preserve"> </w:t>
      </w:r>
      <w:r w:rsidRPr="0053538A">
        <w:rPr>
          <w:color w:val="000000"/>
          <w:sz w:val="28"/>
          <w:szCs w:val="28"/>
        </w:rPr>
        <w:t xml:space="preserve">№10410032 первинною вартістю 2872,00 грн., </w:t>
      </w:r>
      <w:r w:rsidRPr="0053538A">
        <w:rPr>
          <w:sz w:val="28"/>
          <w:szCs w:val="28"/>
        </w:rPr>
        <w:t>залишковою вартістю 0 грн.;</w:t>
      </w:r>
    </w:p>
    <w:p w:rsidR="0074144F" w:rsidRPr="0053538A" w:rsidRDefault="0074144F" w:rsidP="00A55AFD">
      <w:pPr>
        <w:ind w:firstLine="539"/>
        <w:jc w:val="both"/>
        <w:rPr>
          <w:color w:val="000000"/>
          <w:sz w:val="28"/>
          <w:szCs w:val="28"/>
        </w:rPr>
      </w:pPr>
      <w:r w:rsidRPr="0053538A">
        <w:rPr>
          <w:color w:val="000000"/>
          <w:sz w:val="28"/>
          <w:szCs w:val="28"/>
        </w:rPr>
        <w:t xml:space="preserve">- системний блок 52Х МАХ </w:t>
      </w:r>
      <w:r w:rsidRPr="0053538A">
        <w:rPr>
          <w:sz w:val="28"/>
          <w:szCs w:val="28"/>
        </w:rPr>
        <w:t>інвентар</w:t>
      </w:r>
      <w:r>
        <w:rPr>
          <w:sz w:val="28"/>
          <w:szCs w:val="28"/>
        </w:rPr>
        <w:t>ний</w:t>
      </w:r>
      <w:r w:rsidRPr="0053538A">
        <w:rPr>
          <w:sz w:val="28"/>
          <w:szCs w:val="28"/>
        </w:rPr>
        <w:t xml:space="preserve"> </w:t>
      </w:r>
      <w:r w:rsidRPr="0053538A">
        <w:rPr>
          <w:color w:val="000000"/>
          <w:sz w:val="28"/>
          <w:szCs w:val="28"/>
        </w:rPr>
        <w:t xml:space="preserve">№10410012 первинною вартістю 2053,00 грн., </w:t>
      </w:r>
      <w:r w:rsidRPr="0053538A">
        <w:rPr>
          <w:sz w:val="28"/>
          <w:szCs w:val="28"/>
        </w:rPr>
        <w:t>залишковою вартістю 0 грн.;</w:t>
      </w:r>
    </w:p>
    <w:p w:rsidR="0074144F" w:rsidRPr="0053538A" w:rsidRDefault="0074144F" w:rsidP="009F3323">
      <w:pPr>
        <w:ind w:firstLine="539"/>
        <w:jc w:val="both"/>
        <w:rPr>
          <w:sz w:val="28"/>
          <w:szCs w:val="28"/>
        </w:rPr>
      </w:pPr>
      <w:r w:rsidRPr="0053538A">
        <w:rPr>
          <w:color w:val="000000"/>
          <w:sz w:val="28"/>
          <w:szCs w:val="28"/>
        </w:rPr>
        <w:t xml:space="preserve">- процесор SANATRON </w:t>
      </w:r>
      <w:r w:rsidRPr="0053538A">
        <w:rPr>
          <w:sz w:val="28"/>
          <w:szCs w:val="28"/>
        </w:rPr>
        <w:t>інвентар</w:t>
      </w:r>
      <w:r>
        <w:rPr>
          <w:sz w:val="28"/>
          <w:szCs w:val="28"/>
        </w:rPr>
        <w:t>ний</w:t>
      </w:r>
      <w:r w:rsidRPr="0053538A">
        <w:rPr>
          <w:sz w:val="28"/>
          <w:szCs w:val="28"/>
        </w:rPr>
        <w:t xml:space="preserve"> </w:t>
      </w:r>
      <w:r w:rsidRPr="0053538A">
        <w:rPr>
          <w:color w:val="000000"/>
          <w:sz w:val="28"/>
          <w:szCs w:val="28"/>
        </w:rPr>
        <w:t xml:space="preserve">№10410010 первинною вартістю 1076,00 грн., </w:t>
      </w:r>
      <w:r w:rsidRPr="0053538A">
        <w:rPr>
          <w:sz w:val="28"/>
          <w:szCs w:val="28"/>
        </w:rPr>
        <w:t xml:space="preserve">залишковою вартістю 0 грн., </w:t>
      </w:r>
      <w:r w:rsidRPr="0053538A">
        <w:rPr>
          <w:color w:val="000000"/>
          <w:sz w:val="28"/>
          <w:szCs w:val="28"/>
        </w:rPr>
        <w:t>що знаходяться в оперативному управлінні Томашпільської районної ради.</w:t>
      </w:r>
    </w:p>
    <w:p w:rsidR="0074144F" w:rsidRPr="0053538A" w:rsidRDefault="0074144F" w:rsidP="001371D1">
      <w:pPr>
        <w:pStyle w:val="BodyTextIndent2"/>
        <w:spacing w:after="0" w:line="240" w:lineRule="auto"/>
        <w:ind w:left="0" w:firstLine="539"/>
        <w:jc w:val="both"/>
        <w:rPr>
          <w:rFonts w:ascii="Times New Roman" w:hAnsi="Times New Roman" w:cs="Times New Roman"/>
          <w:sz w:val="28"/>
          <w:szCs w:val="28"/>
          <w:lang w:val="uk-UA"/>
        </w:rPr>
      </w:pPr>
    </w:p>
    <w:p w:rsidR="0074144F" w:rsidRPr="0053538A" w:rsidRDefault="0074144F" w:rsidP="001371D1">
      <w:pPr>
        <w:pStyle w:val="BodyTextIndent2"/>
        <w:spacing w:after="0" w:line="240" w:lineRule="auto"/>
        <w:ind w:left="0" w:firstLine="539"/>
        <w:jc w:val="both"/>
        <w:rPr>
          <w:rFonts w:ascii="Times New Roman" w:hAnsi="Times New Roman" w:cs="Times New Roman"/>
          <w:sz w:val="28"/>
          <w:szCs w:val="28"/>
          <w:lang w:val="uk-UA"/>
        </w:rPr>
      </w:pPr>
      <w:r w:rsidRPr="0053538A">
        <w:rPr>
          <w:rFonts w:ascii="Times New Roman" w:hAnsi="Times New Roman" w:cs="Times New Roman"/>
          <w:sz w:val="28"/>
          <w:szCs w:val="28"/>
          <w:lang w:val="uk-UA"/>
        </w:rPr>
        <w:t>3. Територіальному центру соціального обслуговування (надання соціальних послуг) Томашпільського району (Васільєва Л.В.), Томашпільській районній раді (Нароган Л.А.) здійснити заходи зі списання майна, відповідно до чинного законодавства України, з оформленням необхідних документів та надати акти на ліквідацію основних засобів районній раді протягом місяця.</w:t>
      </w:r>
    </w:p>
    <w:p w:rsidR="0074144F" w:rsidRPr="0053538A" w:rsidRDefault="0074144F" w:rsidP="001371D1">
      <w:pPr>
        <w:tabs>
          <w:tab w:val="left" w:pos="540"/>
        </w:tabs>
        <w:ind w:firstLine="539"/>
        <w:jc w:val="both"/>
        <w:rPr>
          <w:sz w:val="28"/>
          <w:szCs w:val="28"/>
        </w:rPr>
      </w:pPr>
    </w:p>
    <w:p w:rsidR="0074144F" w:rsidRPr="0053538A" w:rsidRDefault="0074144F" w:rsidP="001371D1">
      <w:pPr>
        <w:tabs>
          <w:tab w:val="left" w:pos="540"/>
        </w:tabs>
        <w:ind w:firstLine="539"/>
        <w:jc w:val="both"/>
        <w:rPr>
          <w:sz w:val="28"/>
          <w:szCs w:val="28"/>
        </w:rPr>
      </w:pPr>
      <w:r w:rsidRPr="0053538A">
        <w:rPr>
          <w:sz w:val="28"/>
          <w:szCs w:val="28"/>
        </w:rPr>
        <w:t>4. Контроль за виконанням даного рішення покласти на постійну комісію районної ради з питань будівництва, комплексного розвитку та благоустрою населених пунктів, охорони довкілля, регулювання комунальної власності та питань приватизації (Затирка В.І.).</w:t>
      </w:r>
    </w:p>
    <w:p w:rsidR="0074144F" w:rsidRPr="0053538A" w:rsidRDefault="0074144F" w:rsidP="0099088E">
      <w:pPr>
        <w:jc w:val="both"/>
        <w:rPr>
          <w:b/>
          <w:sz w:val="28"/>
          <w:szCs w:val="28"/>
        </w:rPr>
      </w:pPr>
    </w:p>
    <w:p w:rsidR="0074144F" w:rsidRPr="0053538A" w:rsidRDefault="0074144F" w:rsidP="0099088E">
      <w:pPr>
        <w:jc w:val="both"/>
        <w:rPr>
          <w:b/>
          <w:sz w:val="28"/>
          <w:szCs w:val="28"/>
        </w:rPr>
      </w:pPr>
    </w:p>
    <w:p w:rsidR="0074144F" w:rsidRPr="0053538A" w:rsidRDefault="0074144F" w:rsidP="0099088E">
      <w:pPr>
        <w:jc w:val="both"/>
        <w:rPr>
          <w:b/>
          <w:sz w:val="28"/>
          <w:szCs w:val="28"/>
        </w:rPr>
      </w:pPr>
    </w:p>
    <w:p w:rsidR="0074144F" w:rsidRDefault="0074144F" w:rsidP="0099088E">
      <w:pPr>
        <w:jc w:val="both"/>
        <w:rPr>
          <w:b/>
          <w:sz w:val="28"/>
          <w:szCs w:val="28"/>
        </w:rPr>
      </w:pPr>
    </w:p>
    <w:p w:rsidR="0074144F" w:rsidRDefault="0074144F" w:rsidP="0099088E">
      <w:pPr>
        <w:jc w:val="both"/>
        <w:rPr>
          <w:b/>
          <w:sz w:val="28"/>
          <w:szCs w:val="28"/>
        </w:rPr>
      </w:pPr>
    </w:p>
    <w:p w:rsidR="0074144F" w:rsidRPr="0053538A" w:rsidRDefault="0074144F" w:rsidP="0099088E">
      <w:pPr>
        <w:jc w:val="both"/>
        <w:rPr>
          <w:sz w:val="28"/>
          <w:szCs w:val="28"/>
        </w:rPr>
      </w:pPr>
      <w:r w:rsidRPr="0053538A">
        <w:rPr>
          <w:b/>
          <w:sz w:val="28"/>
          <w:szCs w:val="28"/>
        </w:rPr>
        <w:t>Голова районної ради                                      Л.Нароган</w:t>
      </w:r>
    </w:p>
    <w:sectPr w:rsidR="0074144F" w:rsidRPr="0053538A" w:rsidSect="00384B53">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1D1"/>
    <w:rsid w:val="0002272B"/>
    <w:rsid w:val="000428FE"/>
    <w:rsid w:val="000C3901"/>
    <w:rsid w:val="000D4D05"/>
    <w:rsid w:val="000F0DB1"/>
    <w:rsid w:val="000F279D"/>
    <w:rsid w:val="00104D1F"/>
    <w:rsid w:val="00121702"/>
    <w:rsid w:val="001371D1"/>
    <w:rsid w:val="001601CB"/>
    <w:rsid w:val="002D08FA"/>
    <w:rsid w:val="002D3C78"/>
    <w:rsid w:val="00312327"/>
    <w:rsid w:val="0035011F"/>
    <w:rsid w:val="00384B53"/>
    <w:rsid w:val="003D3546"/>
    <w:rsid w:val="003F158F"/>
    <w:rsid w:val="0041018E"/>
    <w:rsid w:val="00460726"/>
    <w:rsid w:val="00472503"/>
    <w:rsid w:val="00480833"/>
    <w:rsid w:val="004D3942"/>
    <w:rsid w:val="00520346"/>
    <w:rsid w:val="0053538A"/>
    <w:rsid w:val="00615B02"/>
    <w:rsid w:val="00663B8C"/>
    <w:rsid w:val="00667216"/>
    <w:rsid w:val="00685CD7"/>
    <w:rsid w:val="006A65E2"/>
    <w:rsid w:val="0074144F"/>
    <w:rsid w:val="00746364"/>
    <w:rsid w:val="0075476B"/>
    <w:rsid w:val="00782CBF"/>
    <w:rsid w:val="007D16B3"/>
    <w:rsid w:val="008468FC"/>
    <w:rsid w:val="00856E39"/>
    <w:rsid w:val="008B2A98"/>
    <w:rsid w:val="008B72B2"/>
    <w:rsid w:val="008F23EE"/>
    <w:rsid w:val="0099088E"/>
    <w:rsid w:val="009A7D75"/>
    <w:rsid w:val="009D0685"/>
    <w:rsid w:val="009F3323"/>
    <w:rsid w:val="00A07688"/>
    <w:rsid w:val="00A55AFD"/>
    <w:rsid w:val="00AB30F1"/>
    <w:rsid w:val="00AE6F12"/>
    <w:rsid w:val="00AF2011"/>
    <w:rsid w:val="00B32E66"/>
    <w:rsid w:val="00B906B1"/>
    <w:rsid w:val="00BB61D7"/>
    <w:rsid w:val="00CC071A"/>
    <w:rsid w:val="00CD0335"/>
    <w:rsid w:val="00D16346"/>
    <w:rsid w:val="00E4115B"/>
    <w:rsid w:val="00E55E8D"/>
    <w:rsid w:val="00EA7192"/>
    <w:rsid w:val="00F06B25"/>
    <w:rsid w:val="00F93F2B"/>
    <w:rsid w:val="00FF7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D1"/>
    <w:rPr>
      <w:rFonts w:ascii="Times New Roman" w:eastAsia="Times New Roman" w:hAnsi="Times New Roman"/>
      <w:sz w:val="20"/>
      <w:szCs w:val="20"/>
      <w:lang w:val="uk-UA"/>
    </w:rPr>
  </w:style>
  <w:style w:type="paragraph" w:styleId="Heading1">
    <w:name w:val="heading 1"/>
    <w:basedOn w:val="Normal"/>
    <w:next w:val="Normal"/>
    <w:link w:val="Heading1Char"/>
    <w:uiPriority w:val="99"/>
    <w:qFormat/>
    <w:rsid w:val="001371D1"/>
    <w:pPr>
      <w:keepNext/>
      <w:outlineLvl w:val="0"/>
    </w:pPr>
    <w:rPr>
      <w:b/>
      <w:sz w:val="28"/>
    </w:rPr>
  </w:style>
  <w:style w:type="paragraph" w:styleId="Heading8">
    <w:name w:val="heading 8"/>
    <w:basedOn w:val="Normal"/>
    <w:next w:val="Normal"/>
    <w:link w:val="Heading8Char"/>
    <w:uiPriority w:val="99"/>
    <w:qFormat/>
    <w:rsid w:val="001371D1"/>
    <w:pPr>
      <w:keepNext/>
      <w:jc w:val="center"/>
      <w:outlineLvl w:val="7"/>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1D1"/>
    <w:rPr>
      <w:rFonts w:ascii="Times New Roman" w:hAnsi="Times New Roman" w:cs="Times New Roman"/>
      <w:b/>
      <w:sz w:val="20"/>
      <w:szCs w:val="20"/>
      <w:lang w:val="uk-UA" w:eastAsia="ru-RU"/>
    </w:rPr>
  </w:style>
  <w:style w:type="character" w:customStyle="1" w:styleId="Heading8Char">
    <w:name w:val="Heading 8 Char"/>
    <w:basedOn w:val="DefaultParagraphFont"/>
    <w:link w:val="Heading8"/>
    <w:uiPriority w:val="99"/>
    <w:locked/>
    <w:rsid w:val="001371D1"/>
    <w:rPr>
      <w:rFonts w:ascii="Times New Roman" w:hAnsi="Times New Roman" w:cs="Times New Roman"/>
      <w:b/>
      <w:sz w:val="20"/>
      <w:szCs w:val="20"/>
      <w:lang w:val="uk-UA" w:eastAsia="ru-RU"/>
    </w:rPr>
  </w:style>
  <w:style w:type="paragraph" w:styleId="BodyTextIndent2">
    <w:name w:val="Body Text Indent 2"/>
    <w:basedOn w:val="Normal"/>
    <w:link w:val="BodyTextIndent2Char"/>
    <w:uiPriority w:val="99"/>
    <w:rsid w:val="001371D1"/>
    <w:pPr>
      <w:widowControl w:val="0"/>
      <w:autoSpaceDE w:val="0"/>
      <w:autoSpaceDN w:val="0"/>
      <w:adjustRightInd w:val="0"/>
      <w:spacing w:after="120" w:line="480" w:lineRule="auto"/>
      <w:ind w:left="283"/>
    </w:pPr>
    <w:rPr>
      <w:rFonts w:ascii="Arial" w:hAnsi="Arial" w:cs="Arial"/>
      <w:lang w:val="ru-RU"/>
    </w:rPr>
  </w:style>
  <w:style w:type="character" w:customStyle="1" w:styleId="BodyTextIndent2Char">
    <w:name w:val="Body Text Indent 2 Char"/>
    <w:basedOn w:val="DefaultParagraphFont"/>
    <w:link w:val="BodyTextIndent2"/>
    <w:uiPriority w:val="99"/>
    <w:locked/>
    <w:rsid w:val="001371D1"/>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696969"/>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2</Pages>
  <Words>530</Words>
  <Characters>3027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6</cp:revision>
  <cp:lastPrinted>2015-09-24T12:52:00Z</cp:lastPrinted>
  <dcterms:created xsi:type="dcterms:W3CDTF">2015-08-19T07:52:00Z</dcterms:created>
  <dcterms:modified xsi:type="dcterms:W3CDTF">2015-09-24T13:05:00Z</dcterms:modified>
</cp:coreProperties>
</file>