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B" w:rsidRDefault="00B05FCB" w:rsidP="00B05FCB">
      <w:pPr>
        <w:pStyle w:val="1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6985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251660288;mso-position-horizontal-relative:text;mso-position-vertical-relative:text" from="-99pt,-1in" to="376.2pt,-1in" strokeweight="3.25pt">
            <v:stroke linestyle="thickThin"/>
          </v:line>
        </w:pict>
      </w:r>
      <w:r>
        <w:rPr>
          <w:lang w:val="ru-RU"/>
        </w:rPr>
        <w:t xml:space="preserve">                                                 </w:t>
      </w:r>
      <w:r>
        <w:t>У  К  Р А  Ї  Н  А</w:t>
      </w:r>
    </w:p>
    <w:p w:rsidR="00B05FCB" w:rsidRDefault="00B05FCB" w:rsidP="00B05FC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</w:t>
      </w:r>
      <w:r>
        <w:rPr>
          <w:sz w:val="24"/>
          <w:lang w:val="ru-RU"/>
        </w:rPr>
        <w:t xml:space="preserve">                </w:t>
      </w:r>
      <w:r>
        <w:rPr>
          <w:sz w:val="24"/>
        </w:rPr>
        <w:t>ТОМАШПІЛЬСЬКА РАЙОННА РАДА</w:t>
      </w:r>
    </w:p>
    <w:p w:rsidR="00B05FCB" w:rsidRDefault="00B05FCB" w:rsidP="00B05FCB">
      <w:pPr>
        <w:pStyle w:val="8"/>
        <w:rPr>
          <w:b/>
          <w:i w:val="0"/>
          <w:lang w:val="uk-UA"/>
        </w:rPr>
      </w:pPr>
      <w:r>
        <w:rPr>
          <w:b/>
          <w:i w:val="0"/>
        </w:rPr>
        <w:t xml:space="preserve">                                                   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B05FCB" w:rsidRDefault="00B05FCB" w:rsidP="00B05FCB">
      <w:pPr>
        <w:rPr>
          <w:sz w:val="24"/>
          <w:lang w:val="uk-UA"/>
        </w:rPr>
      </w:pPr>
    </w:p>
    <w:p w:rsidR="00B05FCB" w:rsidRPr="00DF2220" w:rsidRDefault="00B05FCB" w:rsidP="00B05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</w:p>
    <w:p w:rsidR="00B05FCB" w:rsidRDefault="00B05FCB" w:rsidP="00B05FCB">
      <w:pPr>
        <w:jc w:val="both"/>
        <w:rPr>
          <w:sz w:val="28"/>
          <w:szCs w:val="28"/>
          <w:u w:val="single"/>
          <w:lang w:val="uk-UA"/>
        </w:rPr>
      </w:pPr>
    </w:p>
    <w:p w:rsidR="00B05FCB" w:rsidRDefault="00B05FCB" w:rsidP="00B05F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B5223">
        <w:rPr>
          <w:sz w:val="28"/>
          <w:szCs w:val="28"/>
          <w:lang w:val="uk-UA"/>
        </w:rPr>
        <w:t>12</w:t>
      </w:r>
      <w:r w:rsidR="00D83E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 201</w:t>
      </w:r>
      <w:r w:rsidR="000B5223">
        <w:rPr>
          <w:sz w:val="28"/>
          <w:szCs w:val="28"/>
          <w:lang w:val="uk-UA"/>
        </w:rPr>
        <w:t>3 року №13</w:t>
      </w:r>
    </w:p>
    <w:p w:rsidR="000B5223" w:rsidRDefault="000B5223" w:rsidP="00B05FCB">
      <w:pPr>
        <w:jc w:val="both"/>
        <w:rPr>
          <w:sz w:val="28"/>
          <w:szCs w:val="28"/>
          <w:lang w:val="uk-UA"/>
        </w:rPr>
      </w:pPr>
    </w:p>
    <w:p w:rsidR="000B5223" w:rsidRDefault="000B5223" w:rsidP="00B05FCB">
      <w:pPr>
        <w:jc w:val="both"/>
        <w:rPr>
          <w:sz w:val="28"/>
          <w:szCs w:val="28"/>
          <w:lang w:val="uk-UA"/>
        </w:rPr>
      </w:pPr>
    </w:p>
    <w:p w:rsidR="00B05FCB" w:rsidRDefault="00B05FCB" w:rsidP="00B05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позачергової двадцять першої сесії районної ради </w:t>
      </w:r>
    </w:p>
    <w:p w:rsidR="00B05FCB" w:rsidRDefault="00B05FCB" w:rsidP="00B05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 скликання</w:t>
      </w:r>
    </w:p>
    <w:p w:rsidR="00B05FCB" w:rsidRDefault="00B05FCB" w:rsidP="00B05FCB">
      <w:pPr>
        <w:jc w:val="center"/>
        <w:rPr>
          <w:b/>
          <w:sz w:val="28"/>
          <w:szCs w:val="28"/>
          <w:lang w:val="uk-UA"/>
        </w:rPr>
      </w:pP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 4</w:t>
      </w:r>
      <w:r w:rsidR="006E0429">
        <w:rPr>
          <w:sz w:val="28"/>
          <w:szCs w:val="28"/>
          <w:lang w:val="uk-UA"/>
        </w:rPr>
        <w:t>, 9</w:t>
      </w:r>
      <w:r>
        <w:rPr>
          <w:sz w:val="28"/>
          <w:szCs w:val="28"/>
          <w:lang w:val="uk-UA"/>
        </w:rPr>
        <w:t xml:space="preserve"> статті 46, пункту 1 частини 6 статті 55 Закону України «Про місцеве самоврядування в Україні», абзацу 3 статті 9 та абзацу 3 статті 10 Регламенту районної ради 6 скликання</w:t>
      </w:r>
      <w:r w:rsidR="006E0429">
        <w:rPr>
          <w:sz w:val="28"/>
          <w:szCs w:val="28"/>
          <w:lang w:val="uk-UA"/>
        </w:rPr>
        <w:t xml:space="preserve">, враховуючи клопотання </w:t>
      </w:r>
      <w:proofErr w:type="spellStart"/>
      <w:r w:rsidR="006E0429">
        <w:rPr>
          <w:sz w:val="28"/>
          <w:szCs w:val="28"/>
          <w:lang w:val="uk-UA"/>
        </w:rPr>
        <w:t>Томашпільської</w:t>
      </w:r>
      <w:proofErr w:type="spellEnd"/>
      <w:r w:rsidR="006E0429">
        <w:rPr>
          <w:sz w:val="28"/>
          <w:szCs w:val="28"/>
          <w:lang w:val="uk-UA"/>
        </w:rPr>
        <w:t xml:space="preserve"> районної державної адміністрації від 09 квітня 2013 року №01-01-06/1265</w:t>
      </w:r>
      <w:r>
        <w:rPr>
          <w:sz w:val="28"/>
          <w:szCs w:val="28"/>
          <w:lang w:val="uk-UA"/>
        </w:rPr>
        <w:t>:</w:t>
      </w: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Скликати позачергову </w:t>
      </w:r>
      <w:r w:rsidR="00916ACB">
        <w:rPr>
          <w:sz w:val="28"/>
          <w:szCs w:val="28"/>
          <w:lang w:val="uk-UA"/>
        </w:rPr>
        <w:t xml:space="preserve">двадцять першу </w:t>
      </w:r>
      <w:r>
        <w:rPr>
          <w:sz w:val="28"/>
          <w:szCs w:val="28"/>
          <w:lang w:val="uk-UA"/>
        </w:rPr>
        <w:t>сесію районної ради 6 скликання 2</w:t>
      </w:r>
      <w:r w:rsidR="00916AC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916ACB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201</w:t>
      </w:r>
      <w:r w:rsidR="00916AC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о 10 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розгляд сесії внести такі питання:</w:t>
      </w: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235A7" w:rsidRPr="000235A7">
        <w:rPr>
          <w:sz w:val="28"/>
          <w:szCs w:val="28"/>
          <w:lang w:val="uk-UA"/>
        </w:rPr>
        <w:t>Про проект районного планування Томашпільського району</w:t>
      </w:r>
      <w:r>
        <w:rPr>
          <w:sz w:val="28"/>
          <w:szCs w:val="28"/>
          <w:lang w:val="uk-UA"/>
        </w:rPr>
        <w:t>.</w:t>
      </w: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Інші.</w:t>
      </w:r>
    </w:p>
    <w:p w:rsidR="00B05FCB" w:rsidRPr="008B5C4B" w:rsidRDefault="00B05FCB" w:rsidP="00B05FCB">
      <w:pPr>
        <w:ind w:firstLine="600"/>
        <w:jc w:val="both"/>
        <w:rPr>
          <w:sz w:val="28"/>
          <w:szCs w:val="28"/>
          <w:lang w:val="uk-UA"/>
        </w:rPr>
      </w:pP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 сесію запросити голову районної державної адміністрації, депутатів обласної Ради (згідно списку),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</w:p>
    <w:p w:rsidR="00B05FCB" w:rsidRDefault="00B05FCB" w:rsidP="00B05FC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вісник» дати оголошення про скликання позачергової </w:t>
      </w:r>
      <w:r w:rsidR="00916ACB">
        <w:rPr>
          <w:sz w:val="28"/>
          <w:szCs w:val="28"/>
          <w:lang w:val="uk-UA"/>
        </w:rPr>
        <w:t>двадцять першої</w:t>
      </w:r>
      <w:r>
        <w:rPr>
          <w:sz w:val="28"/>
          <w:szCs w:val="28"/>
          <w:lang w:val="uk-UA"/>
        </w:rPr>
        <w:t xml:space="preserve"> сесії районної ради 6 скликання.</w:t>
      </w:r>
    </w:p>
    <w:p w:rsidR="00B05FCB" w:rsidRDefault="00B05FCB" w:rsidP="00B05FCB">
      <w:pPr>
        <w:jc w:val="both"/>
        <w:rPr>
          <w:b/>
          <w:sz w:val="28"/>
          <w:szCs w:val="28"/>
          <w:lang w:val="uk-UA"/>
        </w:rPr>
      </w:pPr>
    </w:p>
    <w:p w:rsidR="00B05FCB" w:rsidRDefault="00B05FCB" w:rsidP="00B05FCB">
      <w:pPr>
        <w:jc w:val="both"/>
        <w:rPr>
          <w:b/>
          <w:sz w:val="28"/>
          <w:szCs w:val="28"/>
          <w:lang w:val="uk-UA"/>
        </w:rPr>
      </w:pPr>
    </w:p>
    <w:p w:rsidR="006E0429" w:rsidRDefault="006E0429" w:rsidP="00B05FCB">
      <w:pPr>
        <w:jc w:val="both"/>
        <w:rPr>
          <w:b/>
          <w:sz w:val="28"/>
          <w:szCs w:val="28"/>
          <w:lang w:val="uk-UA"/>
        </w:rPr>
      </w:pPr>
    </w:p>
    <w:p w:rsidR="00B05FCB" w:rsidRDefault="00B05FCB" w:rsidP="00B05F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А. Олійник </w:t>
      </w:r>
    </w:p>
    <w:p w:rsidR="00B05FCB" w:rsidRDefault="00B05FCB" w:rsidP="00B05FCB">
      <w:pPr>
        <w:rPr>
          <w:lang w:val="uk-UA"/>
        </w:rPr>
      </w:pPr>
    </w:p>
    <w:p w:rsidR="00B05FCB" w:rsidRDefault="00B05FCB" w:rsidP="00B05FCB">
      <w:pPr>
        <w:rPr>
          <w:lang w:val="uk-UA"/>
        </w:rPr>
      </w:pPr>
    </w:p>
    <w:p w:rsidR="00B05FCB" w:rsidRDefault="00B05FCB" w:rsidP="00B05FCB">
      <w:pPr>
        <w:rPr>
          <w:lang w:val="uk-UA"/>
        </w:rPr>
      </w:pPr>
    </w:p>
    <w:p w:rsidR="00B05FCB" w:rsidRDefault="00B05FCB" w:rsidP="00B05FCB">
      <w:pPr>
        <w:rPr>
          <w:lang w:val="uk-UA"/>
        </w:rPr>
      </w:pPr>
    </w:p>
    <w:p w:rsidR="000B5223" w:rsidRDefault="000B5223" w:rsidP="00B05FCB">
      <w:pPr>
        <w:rPr>
          <w:lang w:val="uk-UA"/>
        </w:rPr>
      </w:pPr>
    </w:p>
    <w:p w:rsidR="000B5223" w:rsidRDefault="000B5223" w:rsidP="00B05FCB">
      <w:pPr>
        <w:rPr>
          <w:lang w:val="uk-UA"/>
        </w:rPr>
      </w:pPr>
    </w:p>
    <w:p w:rsidR="006E0429" w:rsidRDefault="006E0429" w:rsidP="00B05FCB">
      <w:pPr>
        <w:rPr>
          <w:lang w:val="uk-UA"/>
        </w:rPr>
      </w:pPr>
    </w:p>
    <w:p w:rsidR="006E0429" w:rsidRDefault="006E0429" w:rsidP="00B05FCB">
      <w:pPr>
        <w:rPr>
          <w:lang w:val="uk-UA"/>
        </w:rPr>
      </w:pPr>
    </w:p>
    <w:p w:rsidR="000B5223" w:rsidRDefault="000B5223" w:rsidP="00B05FCB">
      <w:pPr>
        <w:rPr>
          <w:lang w:val="uk-UA"/>
        </w:rPr>
      </w:pPr>
    </w:p>
    <w:p w:rsidR="00B05FCB" w:rsidRPr="007D6DBE" w:rsidRDefault="00B05FCB" w:rsidP="00B05FCB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 w:rsidR="009C40E4">
        <w:rPr>
          <w:lang w:val="uk-UA"/>
        </w:rPr>
        <w:t>Філоненко</w:t>
      </w:r>
      <w:proofErr w:type="spellEnd"/>
      <w:r w:rsidR="009C40E4">
        <w:rPr>
          <w:lang w:val="uk-UA"/>
        </w:rPr>
        <w:t xml:space="preserve"> В.В.</w:t>
      </w:r>
    </w:p>
    <w:sectPr w:rsidR="00B05FCB" w:rsidRPr="007D6DBE" w:rsidSect="005900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CB"/>
    <w:rsid w:val="00000632"/>
    <w:rsid w:val="000235A7"/>
    <w:rsid w:val="000B5223"/>
    <w:rsid w:val="003869B3"/>
    <w:rsid w:val="00411460"/>
    <w:rsid w:val="006E0429"/>
    <w:rsid w:val="00773BC4"/>
    <w:rsid w:val="00916ACB"/>
    <w:rsid w:val="009C40E4"/>
    <w:rsid w:val="00AE6319"/>
    <w:rsid w:val="00B05FCB"/>
    <w:rsid w:val="00CF29F2"/>
    <w:rsid w:val="00D8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FCB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B05F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FC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05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2013-04-15T08:55:00Z</cp:lastPrinted>
  <dcterms:created xsi:type="dcterms:W3CDTF">2013-04-15T06:49:00Z</dcterms:created>
  <dcterms:modified xsi:type="dcterms:W3CDTF">2013-04-15T10:08:00Z</dcterms:modified>
</cp:coreProperties>
</file>