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72" w:rsidRPr="00BA0336" w:rsidRDefault="00B70A72" w:rsidP="00B70A72">
      <w:pPr>
        <w:shd w:val="clear" w:color="auto" w:fill="FFFFFF"/>
        <w:autoSpaceDE w:val="0"/>
        <w:autoSpaceDN w:val="0"/>
        <w:adjustRightInd w:val="0"/>
        <w:spacing w:after="0" w:line="240" w:lineRule="auto"/>
        <w:jc w:val="center"/>
        <w:rPr>
          <w:rFonts w:ascii="Times New Roman" w:hAnsi="Times New Roman" w:cs="Times New Roman"/>
          <w:b/>
          <w:sz w:val="28"/>
          <w:szCs w:val="28"/>
        </w:rPr>
      </w:pPr>
      <w:bookmarkStart w:id="0" w:name="bookmark0"/>
      <w:r w:rsidRPr="00BA0336">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2787015</wp:posOffset>
            </wp:positionH>
            <wp:positionV relativeFrom="paragraph">
              <wp:posOffset>1905</wp:posOffset>
            </wp:positionV>
            <wp:extent cx="361950" cy="542925"/>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61950" cy="542925"/>
                    </a:xfrm>
                    <a:prstGeom prst="rect">
                      <a:avLst/>
                    </a:prstGeom>
                    <a:noFill/>
                  </pic:spPr>
                </pic:pic>
              </a:graphicData>
            </a:graphic>
          </wp:anchor>
        </w:drawing>
      </w:r>
      <w:r w:rsidRPr="00BA0336">
        <w:rPr>
          <w:rFonts w:ascii="Times New Roman" w:hAnsi="Times New Roman" w:cs="Times New Roman"/>
          <w:b/>
          <w:sz w:val="28"/>
          <w:szCs w:val="28"/>
        </w:rPr>
        <w:t xml:space="preserve">У  К  </w:t>
      </w:r>
      <w:proofErr w:type="gramStart"/>
      <w:r w:rsidRPr="00BA0336">
        <w:rPr>
          <w:rFonts w:ascii="Times New Roman" w:hAnsi="Times New Roman" w:cs="Times New Roman"/>
          <w:b/>
          <w:sz w:val="28"/>
          <w:szCs w:val="28"/>
        </w:rPr>
        <w:t>Р</w:t>
      </w:r>
      <w:proofErr w:type="gramEnd"/>
      <w:r w:rsidRPr="00BA0336">
        <w:rPr>
          <w:rFonts w:ascii="Times New Roman" w:hAnsi="Times New Roman" w:cs="Times New Roman"/>
          <w:b/>
          <w:sz w:val="28"/>
          <w:szCs w:val="28"/>
        </w:rPr>
        <w:t xml:space="preserve"> А  Ї  Н  А</w:t>
      </w:r>
    </w:p>
    <w:p w:rsidR="00B70A72" w:rsidRPr="00BA0336" w:rsidRDefault="00B70A72" w:rsidP="00B70A72">
      <w:pPr>
        <w:pStyle w:val="1"/>
        <w:ind w:firstLine="0"/>
        <w:jc w:val="center"/>
        <w:rPr>
          <w:szCs w:val="28"/>
        </w:rPr>
      </w:pPr>
      <w:r w:rsidRPr="00BA0336">
        <w:rPr>
          <w:szCs w:val="28"/>
        </w:rPr>
        <w:t>ТОМАШПІЛЬСЬКА РАЙОННА РАДА</w:t>
      </w:r>
    </w:p>
    <w:p w:rsidR="00B70A72" w:rsidRPr="00BA0336" w:rsidRDefault="00B70A72" w:rsidP="00B70A72">
      <w:pPr>
        <w:pStyle w:val="8"/>
        <w:spacing w:before="0" w:after="0"/>
        <w:jc w:val="center"/>
        <w:rPr>
          <w:b/>
          <w:i w:val="0"/>
          <w:sz w:val="28"/>
          <w:szCs w:val="28"/>
        </w:rPr>
      </w:pPr>
      <w:r w:rsidRPr="00BA0336">
        <w:rPr>
          <w:b/>
          <w:i w:val="0"/>
          <w:sz w:val="28"/>
          <w:szCs w:val="28"/>
        </w:rPr>
        <w:t xml:space="preserve">В І Н </w:t>
      </w:r>
      <w:proofErr w:type="spellStart"/>
      <w:r w:rsidRPr="00BA0336">
        <w:rPr>
          <w:b/>
          <w:i w:val="0"/>
          <w:sz w:val="28"/>
          <w:szCs w:val="28"/>
        </w:rPr>
        <w:t>Н</w:t>
      </w:r>
      <w:proofErr w:type="spellEnd"/>
      <w:r w:rsidRPr="00BA0336">
        <w:rPr>
          <w:b/>
          <w:i w:val="0"/>
          <w:sz w:val="28"/>
          <w:szCs w:val="28"/>
        </w:rPr>
        <w:t xml:space="preserve"> И Ц Ь К О Ї  О Б Л А С Т І</w:t>
      </w:r>
    </w:p>
    <w:p w:rsidR="00B70A72" w:rsidRPr="00BA0336" w:rsidRDefault="00B70A72" w:rsidP="00B70A72">
      <w:pPr>
        <w:spacing w:after="0" w:line="240" w:lineRule="auto"/>
        <w:jc w:val="center"/>
        <w:rPr>
          <w:rFonts w:ascii="Times New Roman" w:hAnsi="Times New Roman" w:cs="Times New Roman"/>
          <w:sz w:val="28"/>
          <w:szCs w:val="28"/>
        </w:rPr>
      </w:pPr>
    </w:p>
    <w:p w:rsidR="00B70A72" w:rsidRPr="00622829" w:rsidRDefault="00B70A72" w:rsidP="00B70A72">
      <w:pPr>
        <w:spacing w:after="0" w:line="240" w:lineRule="auto"/>
        <w:jc w:val="center"/>
        <w:rPr>
          <w:rFonts w:ascii="Times New Roman" w:hAnsi="Times New Roman" w:cs="Times New Roman"/>
          <w:b/>
          <w:sz w:val="28"/>
          <w:szCs w:val="28"/>
          <w:lang w:val="en-US"/>
        </w:rPr>
      </w:pPr>
      <w:proofErr w:type="gramStart"/>
      <w:r w:rsidRPr="00BA0336">
        <w:rPr>
          <w:rFonts w:ascii="Times New Roman" w:hAnsi="Times New Roman" w:cs="Times New Roman"/>
          <w:b/>
          <w:sz w:val="28"/>
          <w:szCs w:val="28"/>
        </w:rPr>
        <w:t>Р</w:t>
      </w:r>
      <w:proofErr w:type="gramEnd"/>
      <w:r w:rsidRPr="00BA0336">
        <w:rPr>
          <w:rFonts w:ascii="Times New Roman" w:hAnsi="Times New Roman" w:cs="Times New Roman"/>
          <w:b/>
          <w:sz w:val="28"/>
          <w:szCs w:val="28"/>
        </w:rPr>
        <w:t>ІШЕННЯ №</w:t>
      </w:r>
      <w:r w:rsidR="00622829">
        <w:rPr>
          <w:rFonts w:ascii="Times New Roman" w:hAnsi="Times New Roman" w:cs="Times New Roman"/>
          <w:b/>
          <w:sz w:val="28"/>
          <w:szCs w:val="28"/>
          <w:lang w:val="en-US"/>
        </w:rPr>
        <w:t>236</w:t>
      </w:r>
    </w:p>
    <w:p w:rsidR="00B70A72" w:rsidRPr="00C12CF9" w:rsidRDefault="00B70A72" w:rsidP="00B70A72">
      <w:pPr>
        <w:spacing w:after="0" w:line="240" w:lineRule="auto"/>
        <w:rPr>
          <w:rFonts w:ascii="Times New Roman" w:hAnsi="Times New Roman" w:cs="Times New Roman"/>
          <w:b/>
          <w:sz w:val="28"/>
          <w:szCs w:val="28"/>
          <w:lang w:val="uk-UA"/>
        </w:rPr>
      </w:pPr>
    </w:p>
    <w:p w:rsidR="00B70A72" w:rsidRPr="00C12CF9" w:rsidRDefault="00B70A72" w:rsidP="00B70A72">
      <w:pPr>
        <w:spacing w:after="0" w:line="240" w:lineRule="auto"/>
        <w:rPr>
          <w:rFonts w:ascii="Times New Roman" w:hAnsi="Times New Roman" w:cs="Times New Roman"/>
          <w:sz w:val="28"/>
          <w:szCs w:val="28"/>
          <w:lang w:val="uk-UA"/>
        </w:rPr>
      </w:pPr>
      <w:r w:rsidRPr="00C12CF9">
        <w:rPr>
          <w:rFonts w:ascii="Times New Roman" w:hAnsi="Times New Roman" w:cs="Times New Roman"/>
          <w:sz w:val="28"/>
          <w:szCs w:val="28"/>
          <w:lang w:val="uk-UA"/>
        </w:rPr>
        <w:t xml:space="preserve">від </w:t>
      </w:r>
      <w:r w:rsidR="00622829">
        <w:rPr>
          <w:rFonts w:ascii="Times New Roman" w:hAnsi="Times New Roman" w:cs="Times New Roman"/>
          <w:sz w:val="28"/>
          <w:szCs w:val="28"/>
          <w:lang w:val="uk-UA"/>
        </w:rPr>
        <w:t>30 березня</w:t>
      </w:r>
      <w:r>
        <w:rPr>
          <w:rFonts w:ascii="Times New Roman" w:hAnsi="Times New Roman" w:cs="Times New Roman"/>
          <w:sz w:val="28"/>
          <w:szCs w:val="28"/>
          <w:lang w:val="uk-UA"/>
        </w:rPr>
        <w:t xml:space="preserve"> </w:t>
      </w:r>
      <w:r w:rsidRPr="00C12CF9">
        <w:rPr>
          <w:rFonts w:ascii="Times New Roman" w:hAnsi="Times New Roman" w:cs="Times New Roman"/>
          <w:sz w:val="28"/>
          <w:szCs w:val="28"/>
          <w:lang w:val="uk-UA"/>
        </w:rPr>
        <w:t>201</w:t>
      </w:r>
      <w:r>
        <w:rPr>
          <w:rFonts w:ascii="Times New Roman" w:hAnsi="Times New Roman" w:cs="Times New Roman"/>
          <w:sz w:val="28"/>
          <w:szCs w:val="28"/>
          <w:lang w:val="en-US"/>
        </w:rPr>
        <w:t>7</w:t>
      </w:r>
      <w:r w:rsidRPr="00C12CF9">
        <w:rPr>
          <w:rFonts w:ascii="Times New Roman" w:hAnsi="Times New Roman" w:cs="Times New Roman"/>
          <w:sz w:val="28"/>
          <w:szCs w:val="28"/>
          <w:lang w:val="uk-UA"/>
        </w:rPr>
        <w:t xml:space="preserve"> року</w:t>
      </w:r>
      <w:r w:rsidRPr="00C12CF9">
        <w:rPr>
          <w:rFonts w:ascii="Times New Roman" w:hAnsi="Times New Roman" w:cs="Times New Roman"/>
          <w:sz w:val="28"/>
          <w:szCs w:val="28"/>
          <w:lang w:val="uk-UA"/>
        </w:rPr>
        <w:tab/>
      </w:r>
      <w:r w:rsidRPr="00C12CF9">
        <w:rPr>
          <w:rFonts w:ascii="Times New Roman" w:hAnsi="Times New Roman" w:cs="Times New Roman"/>
          <w:sz w:val="28"/>
          <w:szCs w:val="28"/>
          <w:lang w:val="uk-UA"/>
        </w:rPr>
        <w:tab/>
      </w:r>
      <w:r w:rsidRPr="00C12CF9">
        <w:rPr>
          <w:rFonts w:ascii="Times New Roman" w:hAnsi="Times New Roman" w:cs="Times New Roman"/>
          <w:sz w:val="28"/>
          <w:szCs w:val="28"/>
          <w:lang w:val="uk-UA"/>
        </w:rPr>
        <w:tab/>
      </w:r>
      <w:r w:rsidRPr="00C12CF9">
        <w:rPr>
          <w:rFonts w:ascii="Times New Roman" w:hAnsi="Times New Roman" w:cs="Times New Roman"/>
          <w:sz w:val="28"/>
          <w:szCs w:val="28"/>
          <w:lang w:val="uk-UA"/>
        </w:rPr>
        <w:tab/>
      </w:r>
      <w:r w:rsidRPr="00C12CF9">
        <w:rPr>
          <w:rFonts w:ascii="Times New Roman" w:hAnsi="Times New Roman" w:cs="Times New Roman"/>
          <w:sz w:val="28"/>
          <w:szCs w:val="28"/>
          <w:lang w:val="uk-UA"/>
        </w:rPr>
        <w:tab/>
      </w:r>
      <w:r w:rsidR="00622829">
        <w:rPr>
          <w:rFonts w:ascii="Times New Roman" w:hAnsi="Times New Roman" w:cs="Times New Roman"/>
          <w:sz w:val="28"/>
          <w:szCs w:val="28"/>
          <w:lang w:val="uk-UA"/>
        </w:rPr>
        <w:t xml:space="preserve">     16</w:t>
      </w:r>
      <w:r>
        <w:rPr>
          <w:rFonts w:ascii="Times New Roman" w:hAnsi="Times New Roman" w:cs="Times New Roman"/>
          <w:sz w:val="28"/>
          <w:szCs w:val="28"/>
          <w:lang w:val="uk-UA"/>
        </w:rPr>
        <w:t xml:space="preserve"> сесія </w:t>
      </w:r>
      <w:r>
        <w:rPr>
          <w:rFonts w:ascii="Times New Roman" w:hAnsi="Times New Roman" w:cs="Times New Roman"/>
          <w:sz w:val="28"/>
          <w:szCs w:val="28"/>
          <w:lang w:val="en-US"/>
        </w:rPr>
        <w:t>7</w:t>
      </w:r>
      <w:r w:rsidRPr="00C12CF9">
        <w:rPr>
          <w:rFonts w:ascii="Times New Roman" w:hAnsi="Times New Roman" w:cs="Times New Roman"/>
          <w:sz w:val="28"/>
          <w:szCs w:val="28"/>
          <w:lang w:val="uk-UA"/>
        </w:rPr>
        <w:t xml:space="preserve"> скликання</w:t>
      </w:r>
    </w:p>
    <w:p w:rsidR="00B70A72" w:rsidRPr="00C12CF9" w:rsidRDefault="00B70A72" w:rsidP="00B70A72">
      <w:pPr>
        <w:keepNext/>
        <w:keepLines/>
        <w:spacing w:after="0" w:line="240" w:lineRule="auto"/>
        <w:outlineLvl w:val="0"/>
        <w:rPr>
          <w:rFonts w:ascii="Times New Roman" w:eastAsia="Times New Roman" w:hAnsi="Times New Roman" w:cs="Times New Roman"/>
          <w:b/>
          <w:bCs/>
          <w:sz w:val="28"/>
          <w:szCs w:val="28"/>
          <w:lang w:val="uk-UA" w:eastAsia="uk-UA"/>
        </w:rPr>
      </w:pPr>
    </w:p>
    <w:p w:rsidR="00B70A72" w:rsidRPr="003C6C8D" w:rsidRDefault="00B70A72" w:rsidP="003252E1">
      <w:pPr>
        <w:keepNext/>
        <w:keepLines/>
        <w:spacing w:after="0" w:line="240" w:lineRule="auto"/>
        <w:jc w:val="center"/>
        <w:outlineLvl w:val="0"/>
        <w:rPr>
          <w:rFonts w:ascii="Times New Roman" w:eastAsia="Times New Roman" w:hAnsi="Times New Roman" w:cs="Times New Roman"/>
          <w:sz w:val="28"/>
          <w:szCs w:val="28"/>
          <w:lang w:val="uk-UA" w:eastAsia="ru-RU"/>
        </w:rPr>
      </w:pPr>
      <w:r w:rsidRPr="003C6C8D">
        <w:rPr>
          <w:rFonts w:ascii="Times New Roman" w:eastAsia="Times New Roman" w:hAnsi="Times New Roman" w:cs="Times New Roman"/>
          <w:b/>
          <w:bCs/>
          <w:sz w:val="28"/>
          <w:szCs w:val="28"/>
          <w:lang w:val="uk-UA" w:eastAsia="uk-UA"/>
        </w:rPr>
        <w:t>Про організацію харчування в загальноосвітніх навчальних закладах, навчально-виховних комплексах району</w:t>
      </w:r>
      <w:bookmarkEnd w:id="0"/>
    </w:p>
    <w:p w:rsidR="003252E1" w:rsidRPr="003C6C8D" w:rsidRDefault="003252E1" w:rsidP="003C6C8D">
      <w:pPr>
        <w:spacing w:after="0" w:line="240" w:lineRule="auto"/>
        <w:ind w:firstLineChars="567" w:firstLine="1588"/>
        <w:jc w:val="both"/>
        <w:rPr>
          <w:rFonts w:ascii="Times New Roman" w:eastAsia="Times New Roman" w:hAnsi="Times New Roman" w:cs="Times New Roman"/>
          <w:sz w:val="28"/>
          <w:szCs w:val="28"/>
          <w:lang w:val="uk-UA" w:eastAsia="uk-UA"/>
        </w:rPr>
      </w:pPr>
    </w:p>
    <w:p w:rsidR="00B70A72" w:rsidRPr="003C6C8D" w:rsidRDefault="00B70A72" w:rsidP="003C6C8D">
      <w:pPr>
        <w:spacing w:after="0" w:line="240" w:lineRule="auto"/>
        <w:ind w:firstLineChars="236" w:firstLine="661"/>
        <w:jc w:val="both"/>
        <w:rPr>
          <w:rFonts w:ascii="Times New Roman" w:eastAsia="Times New Roman" w:hAnsi="Times New Roman" w:cs="Times New Roman"/>
          <w:sz w:val="28"/>
          <w:szCs w:val="28"/>
          <w:lang w:val="uk-UA" w:eastAsia="ru-RU"/>
        </w:rPr>
      </w:pPr>
      <w:r w:rsidRPr="003C6C8D">
        <w:rPr>
          <w:rFonts w:ascii="Times New Roman" w:eastAsia="Times New Roman" w:hAnsi="Times New Roman" w:cs="Times New Roman"/>
          <w:sz w:val="28"/>
          <w:szCs w:val="28"/>
          <w:lang w:val="uk-UA" w:eastAsia="uk-UA"/>
        </w:rPr>
        <w:t xml:space="preserve">Відповідно до пункту 20 частини 1 статті 43, пункту 4 статті 60 Закону України «Про місцеве самоврядування в Україні», статті 5 Закону України «Про охорону дитинства», статті 25 Закону України «Про освіту», статей 33, 35 Закону України «Про дошкільну освіту», статті 22 Закону України «Про загальну середню освіту», постанови Кабінету Міністрів України від 02 лютого 2011 року № 116 «Про затвердження Порядку надання послуг з харчування дітей у дошкільних, учнів у загальноосвітніх та професійно - технічних навчальних закладах, операції з надання яких звільняються від обкладення податком на додану вартість», постанови Кабінету Міністрів України від 22 листопада 2004 року №1591 «Про затвердження норм харчування у навчальних та-оздоровчих закладах», Порядку організації харчування дітей в навчальних та оздоровчих закладах, затвердженого наказом Міністерства охорони здоров'я України та Міністерства освіти і науки України від 01 червня 2005 року 242/329, зареєстрованого в Міністерстві юстиції України 15 червня 2005 року за №661/10941, Порядку встановлення плати для батьків за перебування дітей у державних і комунальних дошкільних та </w:t>
      </w:r>
      <w:proofErr w:type="spellStart"/>
      <w:r w:rsidRPr="003C6C8D">
        <w:rPr>
          <w:rFonts w:ascii="Times New Roman" w:eastAsia="Times New Roman" w:hAnsi="Times New Roman" w:cs="Times New Roman"/>
          <w:sz w:val="28"/>
          <w:szCs w:val="28"/>
          <w:lang w:val="uk-UA" w:eastAsia="uk-UA"/>
        </w:rPr>
        <w:t>інтернатних</w:t>
      </w:r>
      <w:proofErr w:type="spellEnd"/>
      <w:r w:rsidRPr="003C6C8D">
        <w:rPr>
          <w:rFonts w:ascii="Times New Roman" w:eastAsia="Times New Roman" w:hAnsi="Times New Roman" w:cs="Times New Roman"/>
          <w:sz w:val="28"/>
          <w:szCs w:val="28"/>
          <w:lang w:val="uk-UA" w:eastAsia="uk-UA"/>
        </w:rPr>
        <w:t xml:space="preserve"> навчальних закладах, затвердженого наказом Міністерства освіти і науки України від 21 листопада 2002 року за №667, зареєстрованого в Міністерстві юстиції України 06 грудня 2002 року за № 953/7241,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України від 17 квітня 2006 року за №298/227, зареєстрованого в Міністерстві юстиції України від 05 травня 2006 року за №523/12397, Бюджетного кодексу України, враховуючи клопотання відділу освіти райдержадміністрації та висновок постійної комісії районної ради з питань бюджету, роботи промисловості, транспорту, зв'язку, енергозбереження, розвитку малого і середнього підприєм</w:t>
      </w:r>
      <w:r w:rsidR="00E5694E">
        <w:rPr>
          <w:rFonts w:ascii="Times New Roman" w:eastAsia="Times New Roman" w:hAnsi="Times New Roman" w:cs="Times New Roman"/>
          <w:sz w:val="28"/>
          <w:szCs w:val="28"/>
          <w:lang w:val="uk-UA" w:eastAsia="uk-UA"/>
        </w:rPr>
        <w:t>ництва, регуляторної політики</w:t>
      </w:r>
      <w:r w:rsidRPr="003C6C8D">
        <w:rPr>
          <w:rFonts w:ascii="Times New Roman" w:eastAsia="Times New Roman" w:hAnsi="Times New Roman" w:cs="Times New Roman"/>
          <w:sz w:val="28"/>
          <w:szCs w:val="28"/>
          <w:lang w:val="uk-UA" w:eastAsia="uk-UA"/>
        </w:rPr>
        <w:t>, районна рада</w:t>
      </w:r>
      <w:r w:rsidRPr="003C6C8D">
        <w:rPr>
          <w:rFonts w:ascii="Times New Roman" w:eastAsia="Times New Roman" w:hAnsi="Times New Roman" w:cs="Times New Roman"/>
          <w:b/>
          <w:bCs/>
          <w:sz w:val="28"/>
          <w:szCs w:val="28"/>
          <w:lang w:val="uk-UA" w:eastAsia="uk-UA"/>
        </w:rPr>
        <w:t xml:space="preserve"> ВИРІШИЛА:</w:t>
      </w:r>
    </w:p>
    <w:p w:rsidR="003C6C8D" w:rsidRDefault="003C6C8D" w:rsidP="003C6C8D">
      <w:pPr>
        <w:spacing w:after="0" w:line="240" w:lineRule="auto"/>
        <w:ind w:firstLineChars="236" w:firstLine="661"/>
        <w:jc w:val="both"/>
        <w:rPr>
          <w:rFonts w:ascii="Times New Roman" w:eastAsia="Times New Roman" w:hAnsi="Times New Roman" w:cs="Times New Roman"/>
          <w:sz w:val="28"/>
          <w:szCs w:val="28"/>
          <w:lang w:val="uk-UA" w:eastAsia="uk-UA"/>
        </w:rPr>
      </w:pPr>
    </w:p>
    <w:p w:rsidR="00B70A72" w:rsidRPr="003C6C8D" w:rsidRDefault="00B70A72" w:rsidP="003C6C8D">
      <w:pPr>
        <w:spacing w:after="0" w:line="240" w:lineRule="auto"/>
        <w:ind w:firstLineChars="236" w:firstLine="661"/>
        <w:jc w:val="both"/>
        <w:rPr>
          <w:rFonts w:ascii="Times New Roman" w:eastAsia="Times New Roman" w:hAnsi="Times New Roman" w:cs="Times New Roman"/>
          <w:sz w:val="28"/>
          <w:szCs w:val="28"/>
          <w:lang w:val="uk-UA" w:eastAsia="uk-UA"/>
        </w:rPr>
      </w:pPr>
      <w:r w:rsidRPr="003C6C8D">
        <w:rPr>
          <w:rFonts w:ascii="Times New Roman" w:eastAsia="Times New Roman" w:hAnsi="Times New Roman" w:cs="Times New Roman"/>
          <w:sz w:val="28"/>
          <w:szCs w:val="28"/>
          <w:lang w:val="uk-UA" w:eastAsia="uk-UA"/>
        </w:rPr>
        <w:t>1. Встановити вартість харчування в навчальних закладах, навчально-виховних комплексах</w:t>
      </w:r>
      <w:r w:rsidR="00F26634">
        <w:rPr>
          <w:rFonts w:ascii="Times New Roman" w:eastAsia="Times New Roman" w:hAnsi="Times New Roman" w:cs="Times New Roman"/>
          <w:sz w:val="28"/>
          <w:szCs w:val="28"/>
          <w:lang w:val="uk-UA" w:eastAsia="uk-UA"/>
        </w:rPr>
        <w:t xml:space="preserve">, що належать до спільної власності територіальних громад району, </w:t>
      </w:r>
      <w:r w:rsidRPr="003C6C8D">
        <w:rPr>
          <w:rFonts w:ascii="Times New Roman" w:eastAsia="Times New Roman" w:hAnsi="Times New Roman" w:cs="Times New Roman"/>
          <w:sz w:val="28"/>
          <w:szCs w:val="28"/>
          <w:lang w:val="uk-UA" w:eastAsia="uk-UA"/>
        </w:rPr>
        <w:t>не менше як 3,80 грн. на одного учня (дитину) в день.</w:t>
      </w:r>
    </w:p>
    <w:p w:rsidR="003C6C8D" w:rsidRDefault="003C6C8D" w:rsidP="003C6C8D">
      <w:pPr>
        <w:spacing w:after="0" w:line="240" w:lineRule="auto"/>
        <w:ind w:firstLineChars="236" w:firstLine="661"/>
        <w:jc w:val="both"/>
        <w:rPr>
          <w:rFonts w:ascii="Times New Roman" w:eastAsia="Times New Roman" w:hAnsi="Times New Roman" w:cs="Times New Roman"/>
          <w:sz w:val="28"/>
          <w:szCs w:val="28"/>
          <w:lang w:val="uk-UA" w:eastAsia="ru-RU"/>
        </w:rPr>
      </w:pPr>
    </w:p>
    <w:p w:rsidR="003252E1" w:rsidRPr="003C6C8D" w:rsidRDefault="00B70A72" w:rsidP="003C6C8D">
      <w:pPr>
        <w:spacing w:after="0" w:line="240" w:lineRule="auto"/>
        <w:ind w:firstLineChars="236" w:firstLine="661"/>
        <w:jc w:val="both"/>
        <w:rPr>
          <w:rFonts w:ascii="Times New Roman" w:eastAsia="Times New Roman" w:hAnsi="Times New Roman" w:cs="Times New Roman"/>
          <w:sz w:val="28"/>
          <w:szCs w:val="28"/>
          <w:lang w:val="uk-UA" w:eastAsia="ru-RU"/>
        </w:rPr>
      </w:pPr>
      <w:r w:rsidRPr="003C6C8D">
        <w:rPr>
          <w:rFonts w:ascii="Times New Roman" w:eastAsia="Times New Roman" w:hAnsi="Times New Roman" w:cs="Times New Roman"/>
          <w:sz w:val="28"/>
          <w:szCs w:val="28"/>
          <w:lang w:val="uk-UA" w:eastAsia="ru-RU"/>
        </w:rPr>
        <w:t>2. Надати право сільським радам встановлювати вартість харчування учнів</w:t>
      </w:r>
      <w:r w:rsidR="003252E1" w:rsidRPr="003C6C8D">
        <w:rPr>
          <w:rFonts w:ascii="Times New Roman" w:eastAsia="Times New Roman" w:hAnsi="Times New Roman" w:cs="Times New Roman"/>
          <w:sz w:val="28"/>
          <w:szCs w:val="28"/>
          <w:lang w:val="uk-UA" w:eastAsia="ru-RU"/>
        </w:rPr>
        <w:t xml:space="preserve"> (дітей) при виділені ними коштів (субвенцій) на харчування.</w:t>
      </w:r>
    </w:p>
    <w:p w:rsidR="003252E1" w:rsidRPr="003C6C8D" w:rsidRDefault="003252E1" w:rsidP="003C6C8D">
      <w:pPr>
        <w:spacing w:after="0" w:line="240" w:lineRule="auto"/>
        <w:ind w:firstLineChars="236" w:firstLine="661"/>
        <w:jc w:val="both"/>
        <w:rPr>
          <w:rFonts w:ascii="Times New Roman" w:eastAsia="Times New Roman" w:hAnsi="Times New Roman" w:cs="Times New Roman"/>
          <w:sz w:val="28"/>
          <w:szCs w:val="28"/>
          <w:lang w:val="uk-UA" w:eastAsia="uk-UA"/>
        </w:rPr>
      </w:pPr>
      <w:r w:rsidRPr="003C6C8D">
        <w:rPr>
          <w:rFonts w:ascii="Times New Roman" w:eastAsia="Times New Roman" w:hAnsi="Times New Roman" w:cs="Times New Roman"/>
          <w:sz w:val="28"/>
          <w:szCs w:val="28"/>
          <w:lang w:val="uk-UA" w:eastAsia="ru-RU"/>
        </w:rPr>
        <w:lastRenderedPageBreak/>
        <w:t xml:space="preserve">3. </w:t>
      </w:r>
      <w:r w:rsidR="00B70A72" w:rsidRPr="003C6C8D">
        <w:rPr>
          <w:rFonts w:ascii="Times New Roman" w:eastAsia="Times New Roman" w:hAnsi="Times New Roman" w:cs="Times New Roman"/>
          <w:sz w:val="28"/>
          <w:szCs w:val="28"/>
          <w:lang w:val="uk-UA" w:eastAsia="uk-UA"/>
        </w:rPr>
        <w:t xml:space="preserve">Встановити, що вартість харчування </w:t>
      </w:r>
      <w:r w:rsidR="00F26634" w:rsidRPr="003C6C8D">
        <w:rPr>
          <w:rFonts w:ascii="Times New Roman" w:eastAsia="Times New Roman" w:hAnsi="Times New Roman" w:cs="Times New Roman"/>
          <w:sz w:val="28"/>
          <w:szCs w:val="28"/>
          <w:lang w:val="uk-UA" w:eastAsia="uk-UA"/>
        </w:rPr>
        <w:t xml:space="preserve">учнів, дітей дошкільних підрозділів загальноосвітніх шкіл району та навчально-виховних комплексів </w:t>
      </w:r>
      <w:r w:rsidRPr="003C6C8D">
        <w:rPr>
          <w:rFonts w:ascii="Times New Roman" w:eastAsia="Times New Roman" w:hAnsi="Times New Roman" w:cs="Times New Roman"/>
          <w:sz w:val="28"/>
          <w:szCs w:val="28"/>
          <w:lang w:val="uk-UA" w:eastAsia="uk-UA"/>
        </w:rPr>
        <w:t xml:space="preserve">за власні кошти (батьків, спонсорів тощо) </w:t>
      </w:r>
      <w:r w:rsidR="00B70A72" w:rsidRPr="003C6C8D">
        <w:rPr>
          <w:rFonts w:ascii="Times New Roman" w:eastAsia="Times New Roman" w:hAnsi="Times New Roman" w:cs="Times New Roman"/>
          <w:sz w:val="28"/>
          <w:szCs w:val="28"/>
          <w:lang w:val="uk-UA" w:eastAsia="uk-UA"/>
        </w:rPr>
        <w:t>включає в себе лише собівартість продуктів харчування. Всі інші затрати, які необхідні для організації харчування учнів за власні кошти, такі як електроенергія, водопостачання, водовідведення</w:t>
      </w:r>
      <w:r w:rsidRPr="003C6C8D">
        <w:rPr>
          <w:rFonts w:ascii="Times New Roman" w:eastAsia="Times New Roman" w:hAnsi="Times New Roman" w:cs="Times New Roman"/>
          <w:sz w:val="28"/>
          <w:szCs w:val="28"/>
          <w:lang w:val="uk-UA" w:eastAsia="uk-UA"/>
        </w:rPr>
        <w:t xml:space="preserve">, заробітна плата </w:t>
      </w:r>
      <w:r w:rsidR="00B70A72" w:rsidRPr="003C6C8D">
        <w:rPr>
          <w:rFonts w:ascii="Times New Roman" w:eastAsia="Times New Roman" w:hAnsi="Times New Roman" w:cs="Times New Roman"/>
          <w:sz w:val="28"/>
          <w:szCs w:val="28"/>
          <w:lang w:val="uk-UA" w:eastAsia="uk-UA"/>
        </w:rPr>
        <w:t xml:space="preserve">тощо, відшкодовувати за рахунок </w:t>
      </w:r>
      <w:r w:rsidRPr="003C6C8D">
        <w:rPr>
          <w:rFonts w:ascii="Times New Roman" w:eastAsia="Times New Roman" w:hAnsi="Times New Roman" w:cs="Times New Roman"/>
          <w:sz w:val="28"/>
          <w:szCs w:val="28"/>
          <w:lang w:val="uk-UA" w:eastAsia="uk-UA"/>
        </w:rPr>
        <w:t>коштів загального фонду бюджету.</w:t>
      </w:r>
    </w:p>
    <w:p w:rsidR="003C6C8D" w:rsidRDefault="003C6C8D" w:rsidP="003C6C8D">
      <w:pPr>
        <w:spacing w:after="0" w:line="240" w:lineRule="auto"/>
        <w:ind w:firstLineChars="236" w:firstLine="661"/>
        <w:jc w:val="both"/>
        <w:rPr>
          <w:rFonts w:ascii="Times New Roman" w:eastAsia="Times New Roman" w:hAnsi="Times New Roman" w:cs="Times New Roman"/>
          <w:sz w:val="28"/>
          <w:szCs w:val="28"/>
          <w:lang w:val="uk-UA" w:eastAsia="uk-UA"/>
        </w:rPr>
      </w:pPr>
    </w:p>
    <w:p w:rsidR="00B70A72" w:rsidRDefault="003252E1" w:rsidP="003C6C8D">
      <w:pPr>
        <w:spacing w:after="0" w:line="240" w:lineRule="auto"/>
        <w:ind w:firstLineChars="236" w:firstLine="661"/>
        <w:jc w:val="both"/>
        <w:rPr>
          <w:rFonts w:ascii="Times New Roman" w:eastAsia="Times New Roman" w:hAnsi="Times New Roman" w:cs="Times New Roman"/>
          <w:sz w:val="28"/>
          <w:szCs w:val="28"/>
          <w:lang w:val="uk-UA" w:eastAsia="uk-UA"/>
        </w:rPr>
      </w:pPr>
      <w:r w:rsidRPr="003C6C8D">
        <w:rPr>
          <w:rFonts w:ascii="Times New Roman" w:eastAsia="Times New Roman" w:hAnsi="Times New Roman" w:cs="Times New Roman"/>
          <w:sz w:val="28"/>
          <w:szCs w:val="28"/>
          <w:lang w:val="uk-UA" w:eastAsia="uk-UA"/>
        </w:rPr>
        <w:t xml:space="preserve">4. </w:t>
      </w:r>
      <w:r w:rsidR="00B70A72" w:rsidRPr="003C6C8D">
        <w:rPr>
          <w:rFonts w:ascii="Times New Roman" w:eastAsia="Times New Roman" w:hAnsi="Times New Roman" w:cs="Times New Roman"/>
          <w:sz w:val="28"/>
          <w:szCs w:val="28"/>
          <w:lang w:val="uk-UA" w:eastAsia="uk-UA"/>
        </w:rPr>
        <w:t>Відповідальність за організацію харчування учнів, дітей дошкільних підрозділів</w:t>
      </w:r>
      <w:r w:rsidR="00F26634">
        <w:rPr>
          <w:rFonts w:ascii="Times New Roman" w:eastAsia="Times New Roman" w:hAnsi="Times New Roman" w:cs="Times New Roman"/>
          <w:sz w:val="28"/>
          <w:szCs w:val="28"/>
          <w:lang w:val="uk-UA" w:eastAsia="uk-UA"/>
        </w:rPr>
        <w:t xml:space="preserve"> </w:t>
      </w:r>
      <w:r w:rsidR="00B70A72" w:rsidRPr="003C6C8D">
        <w:rPr>
          <w:rFonts w:ascii="Times New Roman" w:eastAsia="Times New Roman" w:hAnsi="Times New Roman" w:cs="Times New Roman"/>
          <w:sz w:val="28"/>
          <w:szCs w:val="28"/>
          <w:lang w:val="uk-UA" w:eastAsia="uk-UA"/>
        </w:rPr>
        <w:t>покласти на керівників навчальних закладів, навчально-виховних комплексів</w:t>
      </w:r>
      <w:r w:rsidR="00F26634">
        <w:rPr>
          <w:rFonts w:ascii="Times New Roman" w:eastAsia="Times New Roman" w:hAnsi="Times New Roman" w:cs="Times New Roman"/>
          <w:sz w:val="28"/>
          <w:szCs w:val="28"/>
          <w:lang w:val="uk-UA" w:eastAsia="uk-UA"/>
        </w:rPr>
        <w:t>, які належать до спільної власності територіальних громад району</w:t>
      </w:r>
      <w:r w:rsidR="00B70A72" w:rsidRPr="003C6C8D">
        <w:rPr>
          <w:rFonts w:ascii="Times New Roman" w:eastAsia="Times New Roman" w:hAnsi="Times New Roman" w:cs="Times New Roman"/>
          <w:sz w:val="28"/>
          <w:szCs w:val="28"/>
          <w:lang w:val="uk-UA" w:eastAsia="uk-UA"/>
        </w:rPr>
        <w:t>.</w:t>
      </w:r>
    </w:p>
    <w:p w:rsidR="003C6C8D" w:rsidRPr="003C6C8D" w:rsidRDefault="003C6C8D" w:rsidP="003C6C8D">
      <w:pPr>
        <w:spacing w:after="0" w:line="240" w:lineRule="auto"/>
        <w:ind w:firstLineChars="236" w:firstLine="661"/>
        <w:jc w:val="both"/>
        <w:rPr>
          <w:rFonts w:ascii="Times New Roman" w:eastAsia="Times New Roman" w:hAnsi="Times New Roman" w:cs="Times New Roman"/>
          <w:sz w:val="28"/>
          <w:szCs w:val="28"/>
          <w:lang w:val="uk-UA" w:eastAsia="ru-RU"/>
        </w:rPr>
      </w:pPr>
    </w:p>
    <w:p w:rsidR="00B70A72" w:rsidRPr="003C6C8D" w:rsidRDefault="00B70A72" w:rsidP="003C6C8D">
      <w:pPr>
        <w:pStyle w:val="a3"/>
        <w:numPr>
          <w:ilvl w:val="0"/>
          <w:numId w:val="1"/>
        </w:numPr>
        <w:tabs>
          <w:tab w:val="left" w:pos="966"/>
        </w:tabs>
        <w:spacing w:after="0" w:line="240" w:lineRule="auto"/>
        <w:ind w:left="0" w:firstLineChars="236" w:firstLine="661"/>
        <w:jc w:val="both"/>
        <w:rPr>
          <w:rFonts w:ascii="Times New Roman" w:eastAsia="Times New Roman" w:hAnsi="Times New Roman" w:cs="Times New Roman"/>
          <w:sz w:val="28"/>
          <w:szCs w:val="28"/>
          <w:lang w:val="uk-UA" w:eastAsia="uk-UA"/>
        </w:rPr>
      </w:pPr>
      <w:r w:rsidRPr="003C6C8D">
        <w:rPr>
          <w:rFonts w:ascii="Times New Roman" w:eastAsia="Times New Roman" w:hAnsi="Times New Roman" w:cs="Times New Roman"/>
          <w:sz w:val="28"/>
          <w:szCs w:val="28"/>
          <w:lang w:val="uk-UA" w:eastAsia="uk-UA"/>
        </w:rPr>
        <w:t>Відділу освіти райдержадміністрації (</w:t>
      </w:r>
      <w:proofErr w:type="spellStart"/>
      <w:r w:rsidR="003252E1" w:rsidRPr="003C6C8D">
        <w:rPr>
          <w:rFonts w:ascii="Times New Roman" w:eastAsia="Times New Roman" w:hAnsi="Times New Roman" w:cs="Times New Roman"/>
          <w:sz w:val="28"/>
          <w:szCs w:val="28"/>
          <w:lang w:val="uk-UA" w:eastAsia="uk-UA"/>
        </w:rPr>
        <w:t>Мокрак</w:t>
      </w:r>
      <w:proofErr w:type="spellEnd"/>
      <w:r w:rsidR="003252E1" w:rsidRPr="003C6C8D">
        <w:rPr>
          <w:rFonts w:ascii="Times New Roman" w:eastAsia="Times New Roman" w:hAnsi="Times New Roman" w:cs="Times New Roman"/>
          <w:sz w:val="28"/>
          <w:szCs w:val="28"/>
          <w:lang w:val="uk-UA" w:eastAsia="uk-UA"/>
        </w:rPr>
        <w:t xml:space="preserve"> Л.В.</w:t>
      </w:r>
      <w:r w:rsidRPr="003C6C8D">
        <w:rPr>
          <w:rFonts w:ascii="Times New Roman" w:eastAsia="Times New Roman" w:hAnsi="Times New Roman" w:cs="Times New Roman"/>
          <w:sz w:val="28"/>
          <w:szCs w:val="28"/>
          <w:lang w:val="uk-UA" w:eastAsia="uk-UA"/>
        </w:rPr>
        <w:t xml:space="preserve">) забезпечити харчування в </w:t>
      </w:r>
      <w:r w:rsidR="003252E1" w:rsidRPr="003C6C8D">
        <w:rPr>
          <w:rFonts w:ascii="Times New Roman" w:eastAsia="Times New Roman" w:hAnsi="Times New Roman" w:cs="Times New Roman"/>
          <w:sz w:val="28"/>
          <w:szCs w:val="28"/>
          <w:lang w:val="uk-UA" w:eastAsia="uk-UA"/>
        </w:rPr>
        <w:t xml:space="preserve">навчальних закладах та </w:t>
      </w:r>
      <w:r w:rsidRPr="003C6C8D">
        <w:rPr>
          <w:rFonts w:ascii="Times New Roman" w:eastAsia="Times New Roman" w:hAnsi="Times New Roman" w:cs="Times New Roman"/>
          <w:sz w:val="28"/>
          <w:szCs w:val="28"/>
          <w:lang w:val="uk-UA" w:eastAsia="uk-UA"/>
        </w:rPr>
        <w:t>навчально-виховних комплексах в межах затверджених районним бюджето</w:t>
      </w:r>
      <w:r w:rsidR="003252E1" w:rsidRPr="003C6C8D">
        <w:rPr>
          <w:rFonts w:ascii="Times New Roman" w:eastAsia="Times New Roman" w:hAnsi="Times New Roman" w:cs="Times New Roman"/>
          <w:sz w:val="28"/>
          <w:szCs w:val="28"/>
          <w:lang w:val="uk-UA" w:eastAsia="uk-UA"/>
        </w:rPr>
        <w:t>м коштів на продукти харчування.</w:t>
      </w:r>
    </w:p>
    <w:p w:rsidR="003C6C8D" w:rsidRDefault="003C6C8D" w:rsidP="003C6C8D">
      <w:pPr>
        <w:spacing w:after="0" w:line="240" w:lineRule="auto"/>
        <w:ind w:firstLineChars="236" w:firstLine="661"/>
        <w:jc w:val="both"/>
        <w:rPr>
          <w:rFonts w:ascii="Times New Roman" w:eastAsia="Times New Roman" w:hAnsi="Times New Roman" w:cs="Times New Roman"/>
          <w:sz w:val="28"/>
          <w:szCs w:val="28"/>
          <w:lang w:val="uk-UA" w:eastAsia="uk-UA"/>
        </w:rPr>
      </w:pPr>
    </w:p>
    <w:p w:rsidR="00B70A72" w:rsidRPr="003C6C8D" w:rsidRDefault="003252E1" w:rsidP="003C6C8D">
      <w:pPr>
        <w:spacing w:after="0" w:line="240" w:lineRule="auto"/>
        <w:ind w:firstLineChars="236" w:firstLine="661"/>
        <w:jc w:val="both"/>
        <w:rPr>
          <w:rFonts w:ascii="Times New Roman" w:eastAsia="Times New Roman" w:hAnsi="Times New Roman" w:cs="Times New Roman"/>
          <w:sz w:val="28"/>
          <w:szCs w:val="28"/>
          <w:lang w:val="uk-UA" w:eastAsia="ru-RU"/>
        </w:rPr>
      </w:pPr>
      <w:r w:rsidRPr="003C6C8D">
        <w:rPr>
          <w:rFonts w:ascii="Times New Roman" w:eastAsia="Times New Roman" w:hAnsi="Times New Roman" w:cs="Times New Roman"/>
          <w:sz w:val="28"/>
          <w:szCs w:val="28"/>
          <w:lang w:val="uk-UA" w:eastAsia="uk-UA"/>
        </w:rPr>
        <w:t>6</w:t>
      </w:r>
      <w:r w:rsidR="00B70A72" w:rsidRPr="003C6C8D">
        <w:rPr>
          <w:rFonts w:ascii="Times New Roman" w:eastAsia="Times New Roman" w:hAnsi="Times New Roman" w:cs="Times New Roman"/>
          <w:sz w:val="28"/>
          <w:szCs w:val="28"/>
          <w:lang w:val="uk-UA" w:eastAsia="uk-UA"/>
        </w:rPr>
        <w:t>. Контроль за виконанням даного рішення покласти на постійну комісію районної ради з питань бюджету, роботи промисловості, транспорту, зв'язку, енергозбереження, розвитку малого і середнього підприємництва, регуляторної політики (</w:t>
      </w:r>
      <w:r w:rsidRPr="003C6C8D">
        <w:rPr>
          <w:rFonts w:ascii="Times New Roman" w:eastAsia="Times New Roman" w:hAnsi="Times New Roman" w:cs="Times New Roman"/>
          <w:sz w:val="28"/>
          <w:szCs w:val="28"/>
          <w:lang w:val="uk-UA" w:eastAsia="uk-UA"/>
        </w:rPr>
        <w:t>Кісь С.М.</w:t>
      </w:r>
      <w:r w:rsidR="00B70A72" w:rsidRPr="003C6C8D">
        <w:rPr>
          <w:rFonts w:ascii="Times New Roman" w:eastAsia="Times New Roman" w:hAnsi="Times New Roman" w:cs="Times New Roman"/>
          <w:sz w:val="28"/>
          <w:szCs w:val="28"/>
          <w:lang w:val="uk-UA" w:eastAsia="uk-UA"/>
        </w:rPr>
        <w:t>).</w:t>
      </w:r>
    </w:p>
    <w:p w:rsidR="00B70A72" w:rsidRPr="003C6C8D" w:rsidRDefault="00B70A72" w:rsidP="003C6C8D">
      <w:pPr>
        <w:spacing w:after="0" w:line="240" w:lineRule="auto"/>
        <w:ind w:firstLineChars="236" w:firstLine="661"/>
        <w:jc w:val="both"/>
        <w:rPr>
          <w:rFonts w:ascii="Times New Roman" w:eastAsia="Times New Roman" w:hAnsi="Times New Roman" w:cs="Times New Roman"/>
          <w:sz w:val="28"/>
          <w:szCs w:val="28"/>
          <w:lang w:val="uk-UA" w:eastAsia="ru-RU"/>
        </w:rPr>
      </w:pPr>
    </w:p>
    <w:p w:rsidR="003C6C8D" w:rsidRDefault="003C6C8D" w:rsidP="003C6C8D">
      <w:pPr>
        <w:spacing w:after="0" w:line="240" w:lineRule="auto"/>
        <w:jc w:val="both"/>
        <w:rPr>
          <w:rFonts w:ascii="Times New Roman" w:eastAsia="Times New Roman" w:hAnsi="Times New Roman" w:cs="Times New Roman"/>
          <w:b/>
          <w:bCs/>
          <w:sz w:val="28"/>
          <w:szCs w:val="28"/>
          <w:lang w:val="uk-UA" w:eastAsia="uk-UA"/>
        </w:rPr>
      </w:pPr>
    </w:p>
    <w:p w:rsidR="003C6C8D" w:rsidRDefault="003C6C8D" w:rsidP="003C6C8D">
      <w:pPr>
        <w:spacing w:after="0" w:line="240" w:lineRule="auto"/>
        <w:jc w:val="both"/>
        <w:rPr>
          <w:rFonts w:ascii="Times New Roman" w:eastAsia="Times New Roman" w:hAnsi="Times New Roman" w:cs="Times New Roman"/>
          <w:b/>
          <w:bCs/>
          <w:sz w:val="28"/>
          <w:szCs w:val="28"/>
          <w:lang w:val="uk-UA" w:eastAsia="uk-UA"/>
        </w:rPr>
      </w:pPr>
    </w:p>
    <w:p w:rsidR="003C6C8D" w:rsidRDefault="003C6C8D" w:rsidP="003C6C8D">
      <w:pPr>
        <w:spacing w:after="0" w:line="240" w:lineRule="auto"/>
        <w:jc w:val="both"/>
        <w:rPr>
          <w:rFonts w:ascii="Times New Roman" w:eastAsia="Times New Roman" w:hAnsi="Times New Roman" w:cs="Times New Roman"/>
          <w:b/>
          <w:bCs/>
          <w:sz w:val="28"/>
          <w:szCs w:val="28"/>
          <w:lang w:val="uk-UA" w:eastAsia="uk-UA"/>
        </w:rPr>
      </w:pPr>
    </w:p>
    <w:p w:rsidR="003C6C8D" w:rsidRDefault="003C6C8D" w:rsidP="003C6C8D">
      <w:pPr>
        <w:spacing w:after="0" w:line="240" w:lineRule="auto"/>
        <w:jc w:val="both"/>
        <w:rPr>
          <w:rFonts w:ascii="Times New Roman" w:eastAsia="Times New Roman" w:hAnsi="Times New Roman" w:cs="Times New Roman"/>
          <w:b/>
          <w:bCs/>
          <w:sz w:val="28"/>
          <w:szCs w:val="28"/>
          <w:lang w:val="uk-UA" w:eastAsia="uk-UA"/>
        </w:rPr>
      </w:pPr>
    </w:p>
    <w:p w:rsidR="00B70A72" w:rsidRPr="003C6C8D" w:rsidRDefault="00B70A72" w:rsidP="003C6C8D">
      <w:pPr>
        <w:spacing w:after="0" w:line="240" w:lineRule="auto"/>
        <w:jc w:val="both"/>
        <w:rPr>
          <w:rFonts w:ascii="Times New Roman" w:eastAsia="Times New Roman" w:hAnsi="Times New Roman" w:cs="Times New Roman"/>
          <w:sz w:val="28"/>
          <w:szCs w:val="28"/>
          <w:lang w:val="uk-UA" w:eastAsia="ru-RU"/>
        </w:rPr>
      </w:pPr>
      <w:r w:rsidRPr="003C6C8D">
        <w:rPr>
          <w:rFonts w:ascii="Times New Roman" w:eastAsia="Times New Roman" w:hAnsi="Times New Roman" w:cs="Times New Roman"/>
          <w:b/>
          <w:bCs/>
          <w:sz w:val="28"/>
          <w:szCs w:val="28"/>
          <w:lang w:val="uk-UA" w:eastAsia="uk-UA"/>
        </w:rPr>
        <w:t>Голова районної ради</w:t>
      </w:r>
      <w:r w:rsidRPr="003C6C8D">
        <w:rPr>
          <w:rFonts w:ascii="Times New Roman" w:eastAsia="Times New Roman" w:hAnsi="Times New Roman" w:cs="Times New Roman"/>
          <w:b/>
          <w:bCs/>
          <w:sz w:val="28"/>
          <w:szCs w:val="28"/>
          <w:lang w:val="uk-UA" w:eastAsia="uk-UA"/>
        </w:rPr>
        <w:tab/>
      </w:r>
      <w:r w:rsidRPr="003C6C8D">
        <w:rPr>
          <w:rFonts w:ascii="Times New Roman" w:eastAsia="Times New Roman" w:hAnsi="Times New Roman" w:cs="Times New Roman"/>
          <w:b/>
          <w:bCs/>
          <w:sz w:val="28"/>
          <w:szCs w:val="28"/>
          <w:lang w:eastAsia="uk-UA"/>
        </w:rPr>
        <w:tab/>
      </w:r>
      <w:r w:rsidRPr="003C6C8D">
        <w:rPr>
          <w:rFonts w:ascii="Times New Roman" w:eastAsia="Times New Roman" w:hAnsi="Times New Roman" w:cs="Times New Roman"/>
          <w:b/>
          <w:bCs/>
          <w:sz w:val="28"/>
          <w:szCs w:val="28"/>
          <w:lang w:eastAsia="uk-UA"/>
        </w:rPr>
        <w:tab/>
      </w:r>
      <w:r w:rsidRPr="003C6C8D">
        <w:rPr>
          <w:rFonts w:ascii="Times New Roman" w:eastAsia="Times New Roman" w:hAnsi="Times New Roman" w:cs="Times New Roman"/>
          <w:b/>
          <w:bCs/>
          <w:sz w:val="28"/>
          <w:szCs w:val="28"/>
          <w:lang w:eastAsia="uk-UA"/>
        </w:rPr>
        <w:tab/>
      </w:r>
      <w:r w:rsidRPr="003C6C8D">
        <w:rPr>
          <w:rFonts w:ascii="Times New Roman" w:eastAsia="Times New Roman" w:hAnsi="Times New Roman" w:cs="Times New Roman"/>
          <w:b/>
          <w:bCs/>
          <w:sz w:val="28"/>
          <w:szCs w:val="28"/>
          <w:lang w:eastAsia="uk-UA"/>
        </w:rPr>
        <w:tab/>
      </w:r>
      <w:r w:rsidR="003252E1" w:rsidRPr="003C6C8D">
        <w:rPr>
          <w:rFonts w:ascii="Times New Roman" w:eastAsia="Times New Roman" w:hAnsi="Times New Roman" w:cs="Times New Roman"/>
          <w:b/>
          <w:bCs/>
          <w:sz w:val="28"/>
          <w:szCs w:val="28"/>
          <w:lang w:val="uk-UA" w:eastAsia="uk-UA"/>
        </w:rPr>
        <w:t>Д.</w:t>
      </w:r>
      <w:proofErr w:type="spellStart"/>
      <w:r w:rsidR="003252E1" w:rsidRPr="003C6C8D">
        <w:rPr>
          <w:rFonts w:ascii="Times New Roman" w:eastAsia="Times New Roman" w:hAnsi="Times New Roman" w:cs="Times New Roman"/>
          <w:b/>
          <w:bCs/>
          <w:sz w:val="28"/>
          <w:szCs w:val="28"/>
          <w:lang w:val="uk-UA" w:eastAsia="uk-UA"/>
        </w:rPr>
        <w:t>Коритчук</w:t>
      </w:r>
      <w:proofErr w:type="spellEnd"/>
    </w:p>
    <w:p w:rsidR="00B70A72" w:rsidRPr="00BA0336" w:rsidRDefault="00B70A72" w:rsidP="00B70A72">
      <w:pPr>
        <w:rPr>
          <w:lang w:val="uk-UA"/>
        </w:rPr>
      </w:pPr>
    </w:p>
    <w:p w:rsidR="007B00A0" w:rsidRDefault="007B00A0"/>
    <w:sectPr w:rsidR="007B00A0" w:rsidSect="003C6C8D">
      <w:pgSz w:w="11909" w:h="16834"/>
      <w:pgMar w:top="567" w:right="851" w:bottom="567"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C41B1"/>
    <w:multiLevelType w:val="hybridMultilevel"/>
    <w:tmpl w:val="156E9A86"/>
    <w:lvl w:ilvl="0" w:tplc="FBF47710">
      <w:start w:val="5"/>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A72"/>
    <w:rsid w:val="00107529"/>
    <w:rsid w:val="001147EC"/>
    <w:rsid w:val="003252E1"/>
    <w:rsid w:val="00382D87"/>
    <w:rsid w:val="003C6C8D"/>
    <w:rsid w:val="00622829"/>
    <w:rsid w:val="007A2F3B"/>
    <w:rsid w:val="007B00A0"/>
    <w:rsid w:val="00B70A72"/>
    <w:rsid w:val="00C323BE"/>
    <w:rsid w:val="00E5694E"/>
    <w:rsid w:val="00F26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A72"/>
  </w:style>
  <w:style w:type="paragraph" w:styleId="1">
    <w:name w:val="heading 1"/>
    <w:basedOn w:val="a"/>
    <w:next w:val="a"/>
    <w:link w:val="10"/>
    <w:qFormat/>
    <w:rsid w:val="00B70A72"/>
    <w:pPr>
      <w:keepNext/>
      <w:spacing w:after="0" w:line="240" w:lineRule="auto"/>
      <w:ind w:firstLine="708"/>
      <w:jc w:val="both"/>
      <w:outlineLvl w:val="0"/>
    </w:pPr>
    <w:rPr>
      <w:rFonts w:ascii="Times New Roman" w:eastAsia="Times New Roman" w:hAnsi="Times New Roman" w:cs="Times New Roman"/>
      <w:b/>
      <w:color w:val="000000"/>
      <w:sz w:val="28"/>
      <w:szCs w:val="24"/>
      <w:lang w:val="uk-UA" w:eastAsia="ru-RU"/>
    </w:rPr>
  </w:style>
  <w:style w:type="paragraph" w:styleId="8">
    <w:name w:val="heading 8"/>
    <w:basedOn w:val="a"/>
    <w:next w:val="a"/>
    <w:link w:val="80"/>
    <w:qFormat/>
    <w:rsid w:val="00B70A72"/>
    <w:pPr>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A72"/>
    <w:rPr>
      <w:rFonts w:ascii="Times New Roman" w:eastAsia="Times New Roman" w:hAnsi="Times New Roman" w:cs="Times New Roman"/>
      <w:b/>
      <w:color w:val="000000"/>
      <w:sz w:val="28"/>
      <w:szCs w:val="24"/>
      <w:lang w:val="uk-UA" w:eastAsia="ru-RU"/>
    </w:rPr>
  </w:style>
  <w:style w:type="character" w:customStyle="1" w:styleId="80">
    <w:name w:val="Заголовок 8 Знак"/>
    <w:basedOn w:val="a0"/>
    <w:link w:val="8"/>
    <w:rsid w:val="00B70A72"/>
    <w:rPr>
      <w:rFonts w:ascii="Times New Roman" w:eastAsia="Times New Roman" w:hAnsi="Times New Roman" w:cs="Times New Roman"/>
      <w:i/>
      <w:iCs/>
      <w:sz w:val="24"/>
      <w:szCs w:val="24"/>
      <w:lang w:val="uk-UA" w:eastAsia="ru-RU"/>
    </w:rPr>
  </w:style>
  <w:style w:type="paragraph" w:styleId="a3">
    <w:name w:val="List Paragraph"/>
    <w:basedOn w:val="a"/>
    <w:uiPriority w:val="34"/>
    <w:qFormat/>
    <w:rsid w:val="00B70A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2017-03-24T08:33:00Z</dcterms:created>
  <dcterms:modified xsi:type="dcterms:W3CDTF">2045-03-30T12:33:00Z</dcterms:modified>
</cp:coreProperties>
</file>