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CD" w:rsidRPr="007C1660" w:rsidRDefault="00C959CD" w:rsidP="00C95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1B3C470B" wp14:editId="727E23F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C959CD" w:rsidRPr="007C1660" w:rsidRDefault="00C959CD" w:rsidP="00C959CD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C959CD" w:rsidRPr="007C1660" w:rsidRDefault="00C959CD" w:rsidP="00C959CD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C959CD" w:rsidRPr="002F68F3" w:rsidRDefault="00C959CD" w:rsidP="00C959CD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C959CD" w:rsidRPr="00E4529F" w:rsidRDefault="00C959CD" w:rsidP="00C959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156FBC">
        <w:rPr>
          <w:rFonts w:ascii="Times New Roman" w:hAnsi="Times New Roman"/>
          <w:b/>
          <w:sz w:val="28"/>
          <w:szCs w:val="28"/>
          <w:lang w:val="uk-UA"/>
        </w:rPr>
        <w:t>309</w:t>
      </w:r>
    </w:p>
    <w:p w:rsidR="00C959CD" w:rsidRPr="00B939B0" w:rsidRDefault="00C959CD" w:rsidP="00C959C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C959CD" w:rsidRPr="00B213C2" w:rsidRDefault="00C959CD" w:rsidP="00C959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56FBC">
        <w:rPr>
          <w:rFonts w:ascii="Times New Roman" w:hAnsi="Times New Roman"/>
          <w:sz w:val="28"/>
          <w:szCs w:val="28"/>
          <w:lang w:val="uk-UA"/>
        </w:rPr>
        <w:t>26 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156FBC"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156FBC">
        <w:rPr>
          <w:rFonts w:ascii="Times New Roman" w:hAnsi="Times New Roman"/>
          <w:sz w:val="28"/>
          <w:szCs w:val="28"/>
          <w:lang w:val="uk-UA"/>
        </w:rPr>
        <w:t>20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C959CD" w:rsidRPr="00515188" w:rsidRDefault="00C959CD" w:rsidP="00C959CD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C959CD" w:rsidRPr="00BE5743" w:rsidRDefault="00C959CD" w:rsidP="001F1C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BE5743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затвердження технічної документації із нормативної грошової оцінки земельної ділянки, що надається на умовах оренди ТОВ «Агрокомплекс «Зелена долина» для промислового використання – розміщення та експлуатація основних, підсобних і допоміжних будівель і споруд підприємства на території </w:t>
      </w:r>
      <w:proofErr w:type="spellStart"/>
      <w:r w:rsidRPr="00BE5743">
        <w:rPr>
          <w:rFonts w:ascii="Times New Roman" w:hAnsi="Times New Roman"/>
          <w:b/>
          <w:bCs/>
          <w:sz w:val="26"/>
          <w:szCs w:val="26"/>
          <w:lang w:val="uk-UA"/>
        </w:rPr>
        <w:t>Липівської</w:t>
      </w:r>
      <w:proofErr w:type="spellEnd"/>
      <w:r w:rsidRPr="00BE5743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bookmarkStart w:id="1" w:name="_Hlk489005735"/>
      <w:r w:rsidRPr="00BE5743">
        <w:rPr>
          <w:rFonts w:ascii="Times New Roman" w:hAnsi="Times New Roman"/>
          <w:b/>
          <w:bCs/>
          <w:sz w:val="26"/>
          <w:szCs w:val="26"/>
          <w:lang w:val="uk-UA"/>
        </w:rPr>
        <w:t xml:space="preserve">сільської ради (за межами населеного пункту </w:t>
      </w:r>
      <w:proofErr w:type="spellStart"/>
      <w:r w:rsidRPr="00BE5743">
        <w:rPr>
          <w:rFonts w:ascii="Times New Roman" w:hAnsi="Times New Roman"/>
          <w:b/>
          <w:bCs/>
          <w:sz w:val="26"/>
          <w:szCs w:val="26"/>
          <w:lang w:val="uk-UA"/>
        </w:rPr>
        <w:t>с.Липівка</w:t>
      </w:r>
      <w:proofErr w:type="spellEnd"/>
      <w:r w:rsidRPr="00BE5743">
        <w:rPr>
          <w:rFonts w:ascii="Times New Roman" w:hAnsi="Times New Roman"/>
          <w:b/>
          <w:bCs/>
          <w:sz w:val="26"/>
          <w:szCs w:val="26"/>
          <w:lang w:val="uk-UA"/>
        </w:rPr>
        <w:t>)</w:t>
      </w:r>
      <w:bookmarkEnd w:id="1"/>
      <w:r w:rsidRPr="00BE5743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Pr="00BE5743">
        <w:rPr>
          <w:rFonts w:ascii="Times New Roman" w:hAnsi="Times New Roman"/>
          <w:b/>
          <w:bCs/>
          <w:sz w:val="26"/>
          <w:szCs w:val="26"/>
          <w:lang w:val="uk-UA"/>
        </w:rPr>
        <w:t>Томашпільського</w:t>
      </w:r>
      <w:proofErr w:type="spellEnd"/>
      <w:r w:rsidRPr="00BE5743">
        <w:rPr>
          <w:rFonts w:ascii="Times New Roman" w:hAnsi="Times New Roman"/>
          <w:b/>
          <w:bCs/>
          <w:sz w:val="26"/>
          <w:szCs w:val="26"/>
          <w:lang w:val="uk-UA"/>
        </w:rPr>
        <w:t xml:space="preserve"> району,</w:t>
      </w:r>
      <w:r w:rsidR="001F1CED" w:rsidRPr="001F1CED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BE5743">
        <w:rPr>
          <w:rFonts w:ascii="Times New Roman" w:hAnsi="Times New Roman"/>
          <w:b/>
          <w:bCs/>
          <w:sz w:val="26"/>
          <w:szCs w:val="26"/>
          <w:lang w:val="uk-UA"/>
        </w:rPr>
        <w:t>Вінницької області</w:t>
      </w:r>
    </w:p>
    <w:p w:rsidR="00C959CD" w:rsidRPr="00BE5743" w:rsidRDefault="00C959CD" w:rsidP="00C9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959CD" w:rsidRPr="00BE5743" w:rsidRDefault="00C959CD" w:rsidP="00C9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E5743">
        <w:rPr>
          <w:rFonts w:ascii="Times New Roman" w:hAnsi="Times New Roman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BE5743">
        <w:rPr>
          <w:rFonts w:ascii="Times New Roman" w:hAnsi="Times New Roman"/>
          <w:sz w:val="26"/>
          <w:szCs w:val="26"/>
          <w:lang w:val="uk-UA"/>
        </w:rPr>
        <w:t>Томашпільському</w:t>
      </w:r>
      <w:proofErr w:type="spellEnd"/>
      <w:r w:rsidRPr="00BE5743">
        <w:rPr>
          <w:rFonts w:ascii="Times New Roman" w:hAnsi="Times New Roman"/>
          <w:sz w:val="26"/>
          <w:szCs w:val="26"/>
          <w:lang w:val="uk-UA"/>
        </w:rPr>
        <w:t xml:space="preserve"> районі Головного управління </w:t>
      </w:r>
      <w:proofErr w:type="spellStart"/>
      <w:r w:rsidRPr="00BE5743">
        <w:rPr>
          <w:rFonts w:ascii="Times New Roman" w:hAnsi="Times New Roman"/>
          <w:sz w:val="26"/>
          <w:szCs w:val="26"/>
          <w:lang w:val="uk-UA"/>
        </w:rPr>
        <w:t>Держгеокадастру</w:t>
      </w:r>
      <w:proofErr w:type="spellEnd"/>
      <w:r w:rsidRPr="00BE5743">
        <w:rPr>
          <w:rFonts w:ascii="Times New Roman" w:hAnsi="Times New Roman"/>
          <w:sz w:val="26"/>
          <w:szCs w:val="26"/>
          <w:lang w:val="uk-UA"/>
        </w:rPr>
        <w:t xml:space="preserve"> у Вінницькій області технічну документацію із нормативної грошової оцінки земельної ділянки , що надається на умовах оренди ТОВ «Агрокомплекс «Зелена долина» для промислового використання – розміщення та експлуатація основних, підсобних і допоміжних будівель і споруд підприємства на території </w:t>
      </w:r>
      <w:proofErr w:type="spellStart"/>
      <w:r w:rsidRPr="00BE5743">
        <w:rPr>
          <w:rFonts w:ascii="Times New Roman" w:hAnsi="Times New Roman"/>
          <w:sz w:val="26"/>
          <w:szCs w:val="26"/>
          <w:lang w:val="uk-UA"/>
        </w:rPr>
        <w:t>Липівської</w:t>
      </w:r>
      <w:proofErr w:type="spellEnd"/>
      <w:r w:rsidRPr="00BE5743">
        <w:rPr>
          <w:rFonts w:ascii="Times New Roman" w:hAnsi="Times New Roman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BE5743">
        <w:rPr>
          <w:rFonts w:ascii="Times New Roman" w:hAnsi="Times New Roman"/>
          <w:sz w:val="26"/>
          <w:szCs w:val="26"/>
          <w:lang w:val="uk-UA"/>
        </w:rPr>
        <w:t>с.Липівка</w:t>
      </w:r>
      <w:proofErr w:type="spellEnd"/>
      <w:r w:rsidRPr="00BE5743">
        <w:rPr>
          <w:rFonts w:ascii="Times New Roman" w:hAnsi="Times New Roman"/>
          <w:sz w:val="26"/>
          <w:szCs w:val="26"/>
          <w:lang w:val="uk-UA"/>
        </w:rPr>
        <w:t xml:space="preserve">) </w:t>
      </w:r>
      <w:proofErr w:type="spellStart"/>
      <w:r w:rsidRPr="00BE5743">
        <w:rPr>
          <w:rFonts w:ascii="Times New Roman" w:hAnsi="Times New Roman"/>
          <w:sz w:val="26"/>
          <w:szCs w:val="26"/>
          <w:lang w:val="uk-UA"/>
        </w:rPr>
        <w:t>Томашпільського</w:t>
      </w:r>
      <w:proofErr w:type="spellEnd"/>
      <w:r w:rsidRPr="00BE5743">
        <w:rPr>
          <w:rFonts w:ascii="Times New Roman" w:hAnsi="Times New Roman"/>
          <w:sz w:val="26"/>
          <w:szCs w:val="26"/>
          <w:lang w:val="uk-UA"/>
        </w:rPr>
        <w:t xml:space="preserve"> району, Вінницької області, </w:t>
      </w:r>
      <w:r w:rsidRPr="00BE5743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розроблену Державним підприємством «Вінницький науково-дослідний та проектний інститут землеустрою» договір №1697 від 13.05.2014 р. </w:t>
      </w:r>
      <w:r w:rsidRPr="00BE5743">
        <w:rPr>
          <w:rFonts w:ascii="Times New Roman" w:hAnsi="Times New Roman"/>
          <w:sz w:val="26"/>
          <w:szCs w:val="26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BE5743"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C959CD" w:rsidRPr="00BE5743" w:rsidRDefault="00C959CD" w:rsidP="00C9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959CD" w:rsidRPr="00BE5743" w:rsidRDefault="00C959CD" w:rsidP="00C9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5743">
        <w:rPr>
          <w:rFonts w:ascii="Times New Roman" w:hAnsi="Times New Roman"/>
          <w:sz w:val="26"/>
          <w:szCs w:val="26"/>
          <w:lang w:val="uk-UA"/>
        </w:rPr>
        <w:t xml:space="preserve">1. Затвердити технічну документацію із нормативної грошової оцінки земельної ділянки , що надається на умовах оренди ТОВ «Агрокомплекс «Зелена долина» для промислового використання – розміщення та експлуатація основних, підсобних і допоміжних будівель і споруд підприємства на території </w:t>
      </w:r>
      <w:proofErr w:type="spellStart"/>
      <w:r w:rsidRPr="00BE5743">
        <w:rPr>
          <w:rFonts w:ascii="Times New Roman" w:hAnsi="Times New Roman"/>
          <w:sz w:val="26"/>
          <w:szCs w:val="26"/>
          <w:lang w:val="uk-UA"/>
        </w:rPr>
        <w:t>Липівської</w:t>
      </w:r>
      <w:proofErr w:type="spellEnd"/>
      <w:r w:rsidRPr="00BE5743">
        <w:rPr>
          <w:rFonts w:ascii="Times New Roman" w:hAnsi="Times New Roman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BE5743">
        <w:rPr>
          <w:rFonts w:ascii="Times New Roman" w:hAnsi="Times New Roman"/>
          <w:sz w:val="26"/>
          <w:szCs w:val="26"/>
          <w:lang w:val="uk-UA"/>
        </w:rPr>
        <w:t>с.Липівка</w:t>
      </w:r>
      <w:proofErr w:type="spellEnd"/>
      <w:r w:rsidRPr="00BE5743">
        <w:rPr>
          <w:rFonts w:ascii="Times New Roman" w:hAnsi="Times New Roman"/>
          <w:sz w:val="26"/>
          <w:szCs w:val="26"/>
          <w:lang w:val="uk-UA"/>
        </w:rPr>
        <w:t xml:space="preserve">) </w:t>
      </w:r>
      <w:proofErr w:type="spellStart"/>
      <w:r w:rsidRPr="00BE5743">
        <w:rPr>
          <w:rFonts w:ascii="Times New Roman" w:hAnsi="Times New Roman"/>
          <w:sz w:val="26"/>
          <w:szCs w:val="26"/>
          <w:lang w:val="uk-UA"/>
        </w:rPr>
        <w:t>Томашпільського</w:t>
      </w:r>
      <w:proofErr w:type="spellEnd"/>
      <w:r w:rsidRPr="00BE5743">
        <w:rPr>
          <w:rFonts w:ascii="Times New Roman" w:hAnsi="Times New Roman"/>
          <w:sz w:val="26"/>
          <w:szCs w:val="26"/>
          <w:lang w:val="uk-UA"/>
        </w:rPr>
        <w:t xml:space="preserve"> району, Вінницької області загальною площею 14,3259 га. з визначеною нормативною грошовою оцінкою, що складає в цілому 7 007 955 грн. 00 коп. (сім мільйонів сім тисяч </w:t>
      </w:r>
      <w:r w:rsidR="00BE5743" w:rsidRPr="00BE5743">
        <w:rPr>
          <w:rFonts w:ascii="Times New Roman" w:hAnsi="Times New Roman"/>
          <w:sz w:val="26"/>
          <w:szCs w:val="26"/>
          <w:lang w:val="uk-UA"/>
        </w:rPr>
        <w:t>дев</w:t>
      </w:r>
      <w:r w:rsidR="00BE5743" w:rsidRPr="001F1CED">
        <w:rPr>
          <w:rFonts w:ascii="Times New Roman" w:hAnsi="Times New Roman"/>
          <w:sz w:val="26"/>
          <w:szCs w:val="26"/>
          <w:lang w:val="uk-UA"/>
        </w:rPr>
        <w:t>’</w:t>
      </w:r>
      <w:r w:rsidR="00BE5743" w:rsidRPr="00BE5743">
        <w:rPr>
          <w:rFonts w:ascii="Times New Roman" w:hAnsi="Times New Roman"/>
          <w:sz w:val="26"/>
          <w:szCs w:val="26"/>
          <w:lang w:val="uk-UA"/>
        </w:rPr>
        <w:t>ятсот п</w:t>
      </w:r>
      <w:r w:rsidR="00BE5743" w:rsidRPr="001F1CED">
        <w:rPr>
          <w:rFonts w:ascii="Times New Roman" w:hAnsi="Times New Roman"/>
          <w:sz w:val="26"/>
          <w:szCs w:val="26"/>
          <w:lang w:val="uk-UA"/>
        </w:rPr>
        <w:t>’</w:t>
      </w:r>
      <w:r w:rsidR="00BE5743" w:rsidRPr="00BE5743">
        <w:rPr>
          <w:rFonts w:ascii="Times New Roman" w:hAnsi="Times New Roman"/>
          <w:sz w:val="26"/>
          <w:szCs w:val="26"/>
          <w:lang w:val="uk-UA"/>
        </w:rPr>
        <w:t>ятдесят п</w:t>
      </w:r>
      <w:r w:rsidR="00BE5743" w:rsidRPr="001F1CED">
        <w:rPr>
          <w:rFonts w:ascii="Times New Roman" w:hAnsi="Times New Roman"/>
          <w:sz w:val="26"/>
          <w:szCs w:val="26"/>
          <w:lang w:val="uk-UA"/>
        </w:rPr>
        <w:t>’</w:t>
      </w:r>
      <w:r w:rsidR="00BE5743" w:rsidRPr="00BE5743">
        <w:rPr>
          <w:rFonts w:ascii="Times New Roman" w:hAnsi="Times New Roman"/>
          <w:sz w:val="26"/>
          <w:szCs w:val="26"/>
          <w:lang w:val="uk-UA"/>
        </w:rPr>
        <w:t>ять</w:t>
      </w:r>
      <w:r w:rsidRPr="00BE5743">
        <w:rPr>
          <w:rFonts w:ascii="Times New Roman" w:hAnsi="Times New Roman"/>
          <w:sz w:val="26"/>
          <w:szCs w:val="26"/>
          <w:lang w:val="uk-UA"/>
        </w:rPr>
        <w:t xml:space="preserve"> грив</w:t>
      </w:r>
      <w:r w:rsidR="00BE5743" w:rsidRPr="00BE5743">
        <w:rPr>
          <w:rFonts w:ascii="Times New Roman" w:hAnsi="Times New Roman"/>
          <w:sz w:val="26"/>
          <w:szCs w:val="26"/>
          <w:lang w:val="uk-UA"/>
        </w:rPr>
        <w:t>ень</w:t>
      </w:r>
      <w:r w:rsidRPr="00BE5743">
        <w:rPr>
          <w:rFonts w:ascii="Times New Roman" w:hAnsi="Times New Roman"/>
          <w:sz w:val="26"/>
          <w:szCs w:val="26"/>
          <w:lang w:val="uk-UA"/>
        </w:rPr>
        <w:t>, 00 коп.).</w:t>
      </w:r>
    </w:p>
    <w:p w:rsidR="00C959CD" w:rsidRPr="00BE5743" w:rsidRDefault="00C959CD" w:rsidP="00C95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E5743">
        <w:rPr>
          <w:rFonts w:ascii="Times New Roman" w:hAnsi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BE5743">
        <w:rPr>
          <w:rFonts w:ascii="Times New Roman" w:hAnsi="Times New Roman"/>
          <w:sz w:val="26"/>
          <w:szCs w:val="26"/>
          <w:lang w:val="uk-UA"/>
        </w:rPr>
        <w:t>Милимуха</w:t>
      </w:r>
      <w:proofErr w:type="spellEnd"/>
      <w:r w:rsidRPr="00BE5743">
        <w:rPr>
          <w:rFonts w:ascii="Times New Roman" w:hAnsi="Times New Roman"/>
          <w:sz w:val="26"/>
          <w:szCs w:val="26"/>
          <w:lang w:val="uk-UA"/>
        </w:rPr>
        <w:t xml:space="preserve"> В.М.).</w:t>
      </w:r>
    </w:p>
    <w:p w:rsidR="00C959CD" w:rsidRPr="001F1CED" w:rsidRDefault="00C959CD" w:rsidP="00C959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BE5743" w:rsidRPr="001F1CED" w:rsidRDefault="00BE5743" w:rsidP="00C959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150551" w:rsidRDefault="00C959CD" w:rsidP="00BE5743">
      <w:pPr>
        <w:spacing w:after="0" w:line="240" w:lineRule="auto"/>
        <w:jc w:val="both"/>
      </w:pPr>
      <w:r w:rsidRPr="00BE5743">
        <w:rPr>
          <w:rFonts w:ascii="Times New Roman" w:hAnsi="Times New Roman"/>
          <w:b/>
          <w:bCs/>
          <w:sz w:val="26"/>
          <w:szCs w:val="26"/>
          <w:lang w:val="uk-UA"/>
        </w:rPr>
        <w:t>Голова районної ради</w:t>
      </w:r>
      <w:r w:rsidRPr="00BE5743">
        <w:rPr>
          <w:rFonts w:ascii="Times New Roman" w:hAnsi="Times New Roman"/>
          <w:b/>
          <w:sz w:val="26"/>
          <w:szCs w:val="26"/>
          <w:lang w:val="uk-UA"/>
        </w:rPr>
        <w:tab/>
      </w:r>
      <w:r w:rsidRPr="00BE5743">
        <w:rPr>
          <w:rFonts w:ascii="Times New Roman" w:hAnsi="Times New Roman"/>
          <w:b/>
          <w:sz w:val="26"/>
          <w:szCs w:val="26"/>
          <w:lang w:val="uk-UA"/>
        </w:rPr>
        <w:tab/>
      </w:r>
      <w:r w:rsidRPr="00BE5743">
        <w:rPr>
          <w:rFonts w:ascii="Times New Roman" w:hAnsi="Times New Roman"/>
          <w:b/>
          <w:sz w:val="26"/>
          <w:szCs w:val="26"/>
          <w:lang w:val="uk-UA"/>
        </w:rPr>
        <w:tab/>
      </w:r>
      <w:r w:rsidRPr="00BE5743">
        <w:rPr>
          <w:rFonts w:ascii="Times New Roman" w:hAnsi="Times New Roman"/>
          <w:b/>
          <w:sz w:val="26"/>
          <w:szCs w:val="26"/>
          <w:lang w:val="uk-UA"/>
        </w:rPr>
        <w:tab/>
      </w:r>
      <w:r w:rsidRPr="00BE5743">
        <w:rPr>
          <w:rFonts w:ascii="Times New Roman" w:hAnsi="Times New Roman"/>
          <w:b/>
          <w:sz w:val="26"/>
          <w:szCs w:val="26"/>
          <w:lang w:val="uk-UA"/>
        </w:rPr>
        <w:tab/>
        <w:t>Д.</w:t>
      </w:r>
      <w:proofErr w:type="spellStart"/>
      <w:r w:rsidRPr="00BE5743">
        <w:rPr>
          <w:rFonts w:ascii="Times New Roman" w:hAnsi="Times New Roman"/>
          <w:b/>
          <w:sz w:val="26"/>
          <w:szCs w:val="26"/>
          <w:lang w:val="uk-UA"/>
        </w:rPr>
        <w:t>Коритчук</w:t>
      </w:r>
      <w:proofErr w:type="spellEnd"/>
    </w:p>
    <w:sectPr w:rsidR="00150551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CD"/>
    <w:rsid w:val="00140B03"/>
    <w:rsid w:val="00150551"/>
    <w:rsid w:val="00156FBC"/>
    <w:rsid w:val="001F1CED"/>
    <w:rsid w:val="00B90A26"/>
    <w:rsid w:val="00BE5743"/>
    <w:rsid w:val="00C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C959C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C959C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C959C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C959C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cp:lastPrinted>2017-09-12T07:36:00Z</cp:lastPrinted>
  <dcterms:created xsi:type="dcterms:W3CDTF">2017-09-01T12:22:00Z</dcterms:created>
  <dcterms:modified xsi:type="dcterms:W3CDTF">2017-09-28T20:19:00Z</dcterms:modified>
</cp:coreProperties>
</file>