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E8" w:rsidRPr="00057458" w:rsidRDefault="00025EE8" w:rsidP="00025EE8">
      <w:pPr>
        <w:spacing w:after="0" w:line="240" w:lineRule="auto"/>
        <w:jc w:val="center"/>
        <w:rPr>
          <w:b/>
          <w:color w:val="000000"/>
          <w:szCs w:val="28"/>
          <w:lang w:val="uk-UA"/>
        </w:rPr>
      </w:pPr>
      <w:r>
        <w:rPr>
          <w:noProof/>
          <w:color w:val="000000"/>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114300</wp:posOffset>
            </wp:positionV>
            <wp:extent cx="361950" cy="5429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61950" cy="542925"/>
                    </a:xfrm>
                    <a:prstGeom prst="rect">
                      <a:avLst/>
                    </a:prstGeom>
                    <a:noFill/>
                    <a:ln w="9525">
                      <a:noFill/>
                      <a:miter lim="800000"/>
                      <a:headEnd/>
                      <a:tailEnd/>
                    </a:ln>
                  </pic:spPr>
                </pic:pic>
              </a:graphicData>
            </a:graphic>
          </wp:anchor>
        </w:drawing>
      </w:r>
    </w:p>
    <w:p w:rsidR="00025EE8" w:rsidRPr="00057458" w:rsidRDefault="00025EE8" w:rsidP="00025EE8">
      <w:pPr>
        <w:spacing w:after="0" w:line="240" w:lineRule="auto"/>
        <w:jc w:val="center"/>
        <w:rPr>
          <w:rFonts w:ascii="Times New Roman" w:hAnsi="Times New Roman"/>
          <w:b/>
          <w:color w:val="000000"/>
          <w:sz w:val="32"/>
          <w:szCs w:val="32"/>
          <w:lang w:val="uk-UA"/>
        </w:rPr>
      </w:pPr>
      <w:r w:rsidRPr="00057458">
        <w:rPr>
          <w:rFonts w:ascii="Times New Roman" w:hAnsi="Times New Roman"/>
          <w:b/>
          <w:color w:val="000000"/>
          <w:sz w:val="32"/>
          <w:szCs w:val="32"/>
          <w:lang w:val="uk-UA"/>
        </w:rPr>
        <w:t>УКРАЇНА</w:t>
      </w:r>
    </w:p>
    <w:p w:rsidR="00025EE8" w:rsidRPr="00057458" w:rsidRDefault="00025EE8" w:rsidP="00025EE8">
      <w:pPr>
        <w:spacing w:after="0" w:line="240" w:lineRule="auto"/>
        <w:jc w:val="center"/>
        <w:rPr>
          <w:rFonts w:ascii="Times New Roman" w:hAnsi="Times New Roman"/>
          <w:b/>
          <w:color w:val="000000"/>
          <w:sz w:val="32"/>
          <w:szCs w:val="32"/>
        </w:rPr>
      </w:pPr>
      <w:r w:rsidRPr="00057458">
        <w:rPr>
          <w:rFonts w:ascii="Times New Roman" w:hAnsi="Times New Roman"/>
          <w:b/>
          <w:color w:val="000000"/>
          <w:sz w:val="32"/>
          <w:szCs w:val="32"/>
        </w:rPr>
        <w:t>ТОМАШПІЛЬСЬКА РАЙОННА РАДА</w:t>
      </w:r>
    </w:p>
    <w:p w:rsidR="00025EE8" w:rsidRPr="00057458" w:rsidRDefault="00025EE8" w:rsidP="00025EE8">
      <w:pPr>
        <w:pStyle w:val="8"/>
        <w:rPr>
          <w:b w:val="0"/>
          <w:color w:val="000000"/>
          <w:sz w:val="28"/>
          <w:szCs w:val="28"/>
          <w:lang w:val="uk-UA"/>
        </w:rPr>
      </w:pPr>
      <w:r w:rsidRPr="00057458">
        <w:rPr>
          <w:color w:val="000000"/>
          <w:sz w:val="28"/>
          <w:szCs w:val="28"/>
        </w:rPr>
        <w:t xml:space="preserve">ВІННИЦЬКОЇ  </w:t>
      </w:r>
      <w:r w:rsidRPr="00057458">
        <w:rPr>
          <w:color w:val="000000"/>
          <w:sz w:val="28"/>
          <w:szCs w:val="28"/>
          <w:lang w:val="uk-UA"/>
        </w:rPr>
        <w:t>ОБЛАСТІ</w:t>
      </w:r>
    </w:p>
    <w:p w:rsidR="00025EE8" w:rsidRPr="00057458" w:rsidRDefault="00025EE8" w:rsidP="00025EE8">
      <w:pPr>
        <w:spacing w:after="0" w:line="240" w:lineRule="auto"/>
        <w:jc w:val="both"/>
        <w:rPr>
          <w:rFonts w:ascii="Times New Roman" w:hAnsi="Times New Roman"/>
          <w:color w:val="000000"/>
          <w:lang w:val="uk-UA"/>
        </w:rPr>
      </w:pPr>
    </w:p>
    <w:p w:rsidR="00025EE8" w:rsidRPr="00DC4B73" w:rsidRDefault="00025EE8" w:rsidP="00025EE8">
      <w:pPr>
        <w:ind w:firstLine="567"/>
        <w:jc w:val="center"/>
        <w:rPr>
          <w:rFonts w:ascii="Times New Roman" w:hAnsi="Times New Roman"/>
          <w:b/>
          <w:color w:val="000000"/>
          <w:sz w:val="28"/>
          <w:szCs w:val="28"/>
          <w:lang w:val="uk-UA"/>
        </w:rPr>
      </w:pPr>
      <w:r w:rsidRPr="00057458">
        <w:rPr>
          <w:rFonts w:ascii="Times New Roman" w:hAnsi="Times New Roman"/>
          <w:b/>
          <w:color w:val="000000"/>
          <w:sz w:val="28"/>
          <w:szCs w:val="28"/>
        </w:rPr>
        <w:t>РІШЕННЯ №</w:t>
      </w:r>
      <w:r w:rsidR="00DC4B73">
        <w:rPr>
          <w:rFonts w:ascii="Times New Roman" w:hAnsi="Times New Roman"/>
          <w:b/>
          <w:color w:val="000000"/>
          <w:sz w:val="28"/>
          <w:szCs w:val="28"/>
          <w:lang w:val="uk-UA"/>
        </w:rPr>
        <w:t>326</w:t>
      </w:r>
    </w:p>
    <w:p w:rsidR="00716ECC" w:rsidRDefault="00716ECC" w:rsidP="00716ECC">
      <w:pPr>
        <w:spacing w:after="0" w:line="360" w:lineRule="auto"/>
        <w:jc w:val="both"/>
        <w:rPr>
          <w:rFonts w:ascii="Times New Roman" w:hAnsi="Times New Roman"/>
          <w:color w:val="000000"/>
          <w:sz w:val="28"/>
          <w:szCs w:val="28"/>
          <w:lang w:val="uk-UA"/>
        </w:rPr>
      </w:pPr>
    </w:p>
    <w:p w:rsidR="00025EE8" w:rsidRPr="00057458" w:rsidRDefault="00716ECC" w:rsidP="00716EC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w:t>
      </w:r>
      <w:r w:rsidR="00025EE8" w:rsidRPr="00057458">
        <w:rPr>
          <w:rFonts w:ascii="Times New Roman" w:hAnsi="Times New Roman"/>
          <w:color w:val="000000"/>
          <w:sz w:val="28"/>
          <w:szCs w:val="28"/>
          <w:lang w:val="uk-UA"/>
        </w:rPr>
        <w:t>ід</w:t>
      </w:r>
      <w:r w:rsidR="004526E1">
        <w:rPr>
          <w:rFonts w:ascii="Times New Roman" w:hAnsi="Times New Roman"/>
          <w:color w:val="000000"/>
          <w:sz w:val="28"/>
          <w:szCs w:val="28"/>
          <w:lang w:val="uk-UA"/>
        </w:rPr>
        <w:t xml:space="preserve"> </w:t>
      </w:r>
      <w:r>
        <w:rPr>
          <w:rFonts w:ascii="Times New Roman" w:hAnsi="Times New Roman"/>
          <w:color w:val="000000"/>
          <w:sz w:val="28"/>
          <w:szCs w:val="28"/>
          <w:lang w:val="uk-UA"/>
        </w:rPr>
        <w:t>5</w:t>
      </w:r>
      <w:r w:rsidR="004526E1">
        <w:rPr>
          <w:rFonts w:ascii="Times New Roman" w:hAnsi="Times New Roman"/>
          <w:color w:val="000000"/>
          <w:sz w:val="28"/>
          <w:szCs w:val="28"/>
          <w:lang w:val="uk-UA"/>
        </w:rPr>
        <w:t xml:space="preserve"> грудня</w:t>
      </w:r>
      <w:r w:rsidR="00025EE8" w:rsidRPr="00057458">
        <w:rPr>
          <w:rFonts w:ascii="Times New Roman" w:hAnsi="Times New Roman"/>
          <w:color w:val="000000"/>
          <w:sz w:val="28"/>
          <w:szCs w:val="28"/>
          <w:lang w:val="uk-UA"/>
        </w:rPr>
        <w:t xml:space="preserve"> 201</w:t>
      </w:r>
      <w:r>
        <w:rPr>
          <w:rFonts w:ascii="Times New Roman" w:hAnsi="Times New Roman"/>
          <w:color w:val="000000"/>
          <w:sz w:val="28"/>
          <w:szCs w:val="28"/>
          <w:lang w:val="uk-UA"/>
        </w:rPr>
        <w:t>7</w:t>
      </w:r>
      <w:r w:rsidR="00025EE8" w:rsidRPr="00057458">
        <w:rPr>
          <w:rFonts w:ascii="Times New Roman" w:hAnsi="Times New Roman"/>
          <w:color w:val="000000"/>
          <w:sz w:val="28"/>
          <w:szCs w:val="28"/>
          <w:lang w:val="uk-UA"/>
        </w:rPr>
        <w:t xml:space="preserve"> року                       </w:t>
      </w:r>
      <w:r w:rsidR="003E3702">
        <w:rPr>
          <w:rFonts w:ascii="Times New Roman" w:hAnsi="Times New Roman"/>
          <w:color w:val="000000"/>
          <w:sz w:val="28"/>
          <w:szCs w:val="28"/>
          <w:lang w:val="uk-UA"/>
        </w:rPr>
        <w:t xml:space="preserve">                       </w:t>
      </w:r>
      <w:r w:rsidR="004526E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2</w:t>
      </w:r>
      <w:r w:rsidR="004526E1">
        <w:rPr>
          <w:rFonts w:ascii="Times New Roman" w:hAnsi="Times New Roman"/>
          <w:color w:val="000000"/>
          <w:sz w:val="28"/>
          <w:szCs w:val="28"/>
          <w:lang w:val="uk-UA"/>
        </w:rPr>
        <w:t>2</w:t>
      </w:r>
      <w:r w:rsidR="00025EE8" w:rsidRPr="00057458">
        <w:rPr>
          <w:rFonts w:ascii="Times New Roman" w:hAnsi="Times New Roman"/>
          <w:color w:val="000000"/>
          <w:sz w:val="28"/>
          <w:szCs w:val="28"/>
          <w:lang w:val="uk-UA"/>
        </w:rPr>
        <w:t xml:space="preserve"> сесія </w:t>
      </w:r>
      <w:r w:rsidR="004526E1">
        <w:rPr>
          <w:rFonts w:ascii="Times New Roman" w:hAnsi="Times New Roman"/>
          <w:color w:val="000000"/>
          <w:sz w:val="28"/>
          <w:szCs w:val="28"/>
          <w:lang w:val="uk-UA"/>
        </w:rPr>
        <w:t>7</w:t>
      </w:r>
      <w:r w:rsidR="00025EE8" w:rsidRPr="00057458">
        <w:rPr>
          <w:rFonts w:ascii="Times New Roman" w:hAnsi="Times New Roman"/>
          <w:color w:val="000000"/>
          <w:sz w:val="28"/>
          <w:szCs w:val="28"/>
          <w:lang w:val="uk-UA"/>
        </w:rPr>
        <w:t xml:space="preserve"> скликання</w:t>
      </w:r>
    </w:p>
    <w:p w:rsidR="00025EE8" w:rsidRPr="00057458" w:rsidRDefault="00025EE8" w:rsidP="00716ECC">
      <w:pPr>
        <w:spacing w:after="0" w:line="360" w:lineRule="auto"/>
        <w:jc w:val="both"/>
        <w:rPr>
          <w:rFonts w:ascii="Times New Roman" w:hAnsi="Times New Roman"/>
          <w:color w:val="000000"/>
          <w:sz w:val="28"/>
          <w:szCs w:val="28"/>
        </w:rPr>
      </w:pPr>
    </w:p>
    <w:p w:rsidR="00025EE8" w:rsidRPr="00057458" w:rsidRDefault="00025EE8" w:rsidP="00716ECC">
      <w:pPr>
        <w:spacing w:after="0" w:line="360" w:lineRule="auto"/>
        <w:jc w:val="center"/>
        <w:rPr>
          <w:rFonts w:ascii="Times New Roman" w:hAnsi="Times New Roman"/>
          <w:b/>
          <w:color w:val="000000"/>
          <w:sz w:val="28"/>
          <w:szCs w:val="28"/>
          <w:lang w:val="uk-UA"/>
        </w:rPr>
      </w:pPr>
      <w:r w:rsidRPr="00057458">
        <w:rPr>
          <w:rFonts w:ascii="Times New Roman" w:hAnsi="Times New Roman"/>
          <w:b/>
          <w:color w:val="000000"/>
          <w:sz w:val="28"/>
          <w:szCs w:val="28"/>
          <w:lang w:val="uk-UA"/>
        </w:rPr>
        <w:t>Про звіт голови рай</w:t>
      </w:r>
      <w:r>
        <w:rPr>
          <w:rFonts w:ascii="Times New Roman" w:hAnsi="Times New Roman"/>
          <w:b/>
          <w:color w:val="000000"/>
          <w:sz w:val="28"/>
          <w:szCs w:val="28"/>
          <w:lang w:val="uk-UA"/>
        </w:rPr>
        <w:t>онної ради про діяльність в 201</w:t>
      </w:r>
      <w:r w:rsidR="00716ECC">
        <w:rPr>
          <w:rFonts w:ascii="Times New Roman" w:hAnsi="Times New Roman"/>
          <w:b/>
          <w:color w:val="000000"/>
          <w:sz w:val="28"/>
          <w:szCs w:val="28"/>
          <w:lang w:val="uk-UA"/>
        </w:rPr>
        <w:t>7</w:t>
      </w:r>
      <w:r w:rsidRPr="00057458">
        <w:rPr>
          <w:rFonts w:ascii="Times New Roman" w:hAnsi="Times New Roman"/>
          <w:b/>
          <w:color w:val="000000"/>
          <w:sz w:val="28"/>
          <w:szCs w:val="28"/>
          <w:lang w:val="uk-UA"/>
        </w:rPr>
        <w:t xml:space="preserve"> році</w:t>
      </w:r>
    </w:p>
    <w:p w:rsidR="00025EE8" w:rsidRPr="00057458" w:rsidRDefault="00025EE8" w:rsidP="00716ECC">
      <w:pPr>
        <w:spacing w:after="0" w:line="360" w:lineRule="auto"/>
        <w:jc w:val="both"/>
        <w:rPr>
          <w:rFonts w:ascii="Times New Roman" w:hAnsi="Times New Roman"/>
          <w:b/>
          <w:color w:val="000000"/>
          <w:sz w:val="28"/>
          <w:szCs w:val="28"/>
          <w:lang w:val="uk-UA"/>
        </w:rPr>
      </w:pPr>
    </w:p>
    <w:p w:rsidR="00025EE8" w:rsidRPr="00057458" w:rsidRDefault="00025EE8" w:rsidP="00716ECC">
      <w:pPr>
        <w:spacing w:after="0" w:line="360" w:lineRule="auto"/>
        <w:jc w:val="both"/>
        <w:rPr>
          <w:rFonts w:ascii="Times New Roman" w:hAnsi="Times New Roman"/>
          <w:b/>
          <w:color w:val="000000"/>
          <w:sz w:val="28"/>
          <w:szCs w:val="28"/>
          <w:lang w:val="uk-UA"/>
        </w:rPr>
      </w:pPr>
      <w:r w:rsidRPr="00057458">
        <w:rPr>
          <w:rFonts w:ascii="Times New Roman" w:hAnsi="Times New Roman"/>
          <w:b/>
          <w:color w:val="000000"/>
          <w:sz w:val="28"/>
          <w:szCs w:val="28"/>
          <w:lang w:val="uk-UA"/>
        </w:rPr>
        <w:tab/>
      </w:r>
      <w:r w:rsidRPr="00057458">
        <w:rPr>
          <w:rFonts w:ascii="Times New Roman" w:hAnsi="Times New Roman"/>
          <w:color w:val="000000"/>
          <w:sz w:val="28"/>
          <w:szCs w:val="28"/>
          <w:lang w:val="uk-UA"/>
        </w:rPr>
        <w:t xml:space="preserve">Відповідно до пункту 17 частини 6 статті 55 Закону України «Про місцеве самоврядування в Україні», заслухавши та обговоривши звіт голови районної ради </w:t>
      </w:r>
      <w:proofErr w:type="spellStart"/>
      <w:r w:rsidR="003E3702">
        <w:rPr>
          <w:rFonts w:ascii="Times New Roman" w:hAnsi="Times New Roman"/>
          <w:color w:val="000000"/>
          <w:sz w:val="28"/>
          <w:szCs w:val="28"/>
          <w:lang w:val="uk-UA"/>
        </w:rPr>
        <w:t>Коритчука</w:t>
      </w:r>
      <w:proofErr w:type="spellEnd"/>
      <w:r w:rsidR="003E3702">
        <w:rPr>
          <w:rFonts w:ascii="Times New Roman" w:hAnsi="Times New Roman"/>
          <w:color w:val="000000"/>
          <w:sz w:val="28"/>
          <w:szCs w:val="28"/>
          <w:lang w:val="uk-UA"/>
        </w:rPr>
        <w:t xml:space="preserve"> Д.І.</w:t>
      </w:r>
      <w:r w:rsidRPr="00057458">
        <w:rPr>
          <w:rFonts w:ascii="Times New Roman" w:hAnsi="Times New Roman"/>
          <w:color w:val="000000"/>
          <w:sz w:val="28"/>
          <w:szCs w:val="28"/>
          <w:lang w:val="uk-UA"/>
        </w:rPr>
        <w:t xml:space="preserve"> про діяльність в 201</w:t>
      </w:r>
      <w:r w:rsidR="00716ECC">
        <w:rPr>
          <w:rFonts w:ascii="Times New Roman" w:hAnsi="Times New Roman"/>
          <w:color w:val="000000"/>
          <w:sz w:val="28"/>
          <w:szCs w:val="28"/>
          <w:lang w:val="uk-UA"/>
        </w:rPr>
        <w:t>7</w:t>
      </w:r>
      <w:r w:rsidRPr="00057458">
        <w:rPr>
          <w:rFonts w:ascii="Times New Roman" w:hAnsi="Times New Roman"/>
          <w:color w:val="000000"/>
          <w:sz w:val="28"/>
          <w:szCs w:val="28"/>
          <w:lang w:val="uk-UA"/>
        </w:rPr>
        <w:t xml:space="preserve"> році, районна рада </w:t>
      </w:r>
      <w:r w:rsidRPr="00057458">
        <w:rPr>
          <w:rFonts w:ascii="Times New Roman" w:hAnsi="Times New Roman"/>
          <w:b/>
          <w:color w:val="000000"/>
          <w:sz w:val="28"/>
          <w:szCs w:val="28"/>
          <w:lang w:val="uk-UA"/>
        </w:rPr>
        <w:t>ВИРІШИЛА:</w:t>
      </w:r>
    </w:p>
    <w:p w:rsidR="00025EE8" w:rsidRPr="00057458" w:rsidRDefault="00025EE8" w:rsidP="00716ECC">
      <w:pPr>
        <w:spacing w:after="0" w:line="360" w:lineRule="auto"/>
        <w:jc w:val="both"/>
        <w:rPr>
          <w:rFonts w:ascii="Times New Roman" w:hAnsi="Times New Roman"/>
          <w:b/>
          <w:color w:val="000000"/>
          <w:sz w:val="28"/>
          <w:szCs w:val="28"/>
          <w:lang w:val="uk-UA"/>
        </w:rPr>
      </w:pPr>
    </w:p>
    <w:p w:rsidR="00025EE8" w:rsidRPr="00057458" w:rsidRDefault="00025EE8" w:rsidP="00716ECC">
      <w:pPr>
        <w:pStyle w:val="1"/>
        <w:spacing w:after="0" w:line="360" w:lineRule="auto"/>
        <w:ind w:left="0" w:firstLine="567"/>
        <w:jc w:val="both"/>
        <w:rPr>
          <w:rFonts w:ascii="Times New Roman" w:hAnsi="Times New Roman"/>
          <w:color w:val="000000"/>
          <w:sz w:val="28"/>
          <w:szCs w:val="28"/>
          <w:lang w:val="uk-UA"/>
        </w:rPr>
      </w:pPr>
      <w:r w:rsidRPr="00057458">
        <w:rPr>
          <w:rFonts w:ascii="Times New Roman" w:hAnsi="Times New Roman"/>
          <w:color w:val="000000"/>
          <w:sz w:val="28"/>
          <w:szCs w:val="28"/>
          <w:lang w:val="uk-UA"/>
        </w:rPr>
        <w:t xml:space="preserve">Звіт голови районної ради </w:t>
      </w:r>
      <w:proofErr w:type="spellStart"/>
      <w:r w:rsidR="003E3702">
        <w:rPr>
          <w:rFonts w:ascii="Times New Roman" w:hAnsi="Times New Roman"/>
          <w:color w:val="000000"/>
          <w:sz w:val="28"/>
          <w:szCs w:val="28"/>
          <w:lang w:val="uk-UA"/>
        </w:rPr>
        <w:t>Коритчука</w:t>
      </w:r>
      <w:proofErr w:type="spellEnd"/>
      <w:r w:rsidR="003E3702">
        <w:rPr>
          <w:rFonts w:ascii="Times New Roman" w:hAnsi="Times New Roman"/>
          <w:color w:val="000000"/>
          <w:sz w:val="28"/>
          <w:szCs w:val="28"/>
          <w:lang w:val="uk-UA"/>
        </w:rPr>
        <w:t xml:space="preserve"> Д.І</w:t>
      </w:r>
      <w:r w:rsidRPr="00057458">
        <w:rPr>
          <w:rFonts w:ascii="Times New Roman" w:hAnsi="Times New Roman"/>
          <w:color w:val="000000"/>
          <w:sz w:val="28"/>
          <w:szCs w:val="28"/>
          <w:lang w:val="uk-UA"/>
        </w:rPr>
        <w:t>. про діяльність в 201</w:t>
      </w:r>
      <w:r w:rsidR="00716ECC">
        <w:rPr>
          <w:rFonts w:ascii="Times New Roman" w:hAnsi="Times New Roman"/>
          <w:color w:val="000000"/>
          <w:sz w:val="28"/>
          <w:szCs w:val="28"/>
          <w:lang w:val="uk-UA"/>
        </w:rPr>
        <w:t xml:space="preserve">7 році </w:t>
      </w:r>
      <w:r w:rsidRPr="00057458">
        <w:rPr>
          <w:rFonts w:ascii="Times New Roman" w:hAnsi="Times New Roman"/>
          <w:color w:val="000000"/>
          <w:sz w:val="28"/>
          <w:szCs w:val="28"/>
          <w:lang w:val="uk-UA"/>
        </w:rPr>
        <w:t>взяти до відома.</w:t>
      </w:r>
    </w:p>
    <w:p w:rsidR="00025EE8" w:rsidRPr="007221F2" w:rsidRDefault="00025EE8" w:rsidP="00716ECC">
      <w:pPr>
        <w:spacing w:after="0" w:line="360" w:lineRule="auto"/>
        <w:ind w:firstLine="567"/>
        <w:jc w:val="both"/>
        <w:rPr>
          <w:rFonts w:ascii="Times New Roman" w:hAnsi="Times New Roman"/>
          <w:color w:val="000000"/>
          <w:sz w:val="28"/>
          <w:szCs w:val="28"/>
        </w:rPr>
      </w:pPr>
    </w:p>
    <w:p w:rsidR="00E3625C" w:rsidRPr="00C17D02" w:rsidRDefault="00E3625C" w:rsidP="00716ECC">
      <w:pPr>
        <w:spacing w:after="0" w:line="360" w:lineRule="auto"/>
        <w:ind w:firstLine="567"/>
        <w:jc w:val="both"/>
        <w:rPr>
          <w:rFonts w:ascii="Times New Roman" w:hAnsi="Times New Roman"/>
          <w:sz w:val="28"/>
          <w:szCs w:val="28"/>
          <w:lang w:val="uk-UA"/>
        </w:rPr>
      </w:pPr>
    </w:p>
    <w:p w:rsidR="00025EE8" w:rsidRPr="00057458" w:rsidRDefault="00025EE8" w:rsidP="00716ECC">
      <w:pPr>
        <w:spacing w:after="0" w:line="360" w:lineRule="auto"/>
        <w:ind w:firstLine="567"/>
        <w:jc w:val="both"/>
        <w:rPr>
          <w:rFonts w:ascii="Times New Roman" w:hAnsi="Times New Roman"/>
          <w:color w:val="000000"/>
          <w:sz w:val="28"/>
          <w:szCs w:val="28"/>
          <w:lang w:val="uk-UA"/>
        </w:rPr>
      </w:pPr>
    </w:p>
    <w:p w:rsidR="007B00A0" w:rsidRDefault="00025EE8" w:rsidP="00716ECC">
      <w:pPr>
        <w:spacing w:after="0" w:line="360" w:lineRule="auto"/>
        <w:jc w:val="both"/>
        <w:rPr>
          <w:rFonts w:ascii="Times New Roman" w:hAnsi="Times New Roman"/>
          <w:b/>
          <w:color w:val="000000"/>
          <w:sz w:val="28"/>
          <w:szCs w:val="28"/>
          <w:lang w:val="uk-UA"/>
        </w:rPr>
      </w:pPr>
      <w:r w:rsidRPr="00057458">
        <w:rPr>
          <w:rFonts w:ascii="Times New Roman" w:hAnsi="Times New Roman"/>
          <w:b/>
          <w:color w:val="000000"/>
          <w:sz w:val="28"/>
          <w:szCs w:val="28"/>
          <w:lang w:val="uk-UA"/>
        </w:rPr>
        <w:t xml:space="preserve">Голова районної ради </w:t>
      </w:r>
      <w:r w:rsidRPr="00057458">
        <w:rPr>
          <w:rFonts w:ascii="Times New Roman" w:hAnsi="Times New Roman"/>
          <w:b/>
          <w:color w:val="000000"/>
          <w:sz w:val="28"/>
          <w:szCs w:val="28"/>
          <w:lang w:val="uk-UA"/>
        </w:rPr>
        <w:tab/>
      </w:r>
      <w:r w:rsidRPr="00057458">
        <w:rPr>
          <w:rFonts w:ascii="Times New Roman" w:hAnsi="Times New Roman"/>
          <w:b/>
          <w:color w:val="000000"/>
          <w:sz w:val="28"/>
          <w:szCs w:val="28"/>
          <w:lang w:val="uk-UA"/>
        </w:rPr>
        <w:tab/>
      </w:r>
      <w:r w:rsidRPr="00057458">
        <w:rPr>
          <w:rFonts w:ascii="Times New Roman" w:hAnsi="Times New Roman"/>
          <w:b/>
          <w:color w:val="000000"/>
          <w:sz w:val="28"/>
          <w:szCs w:val="28"/>
          <w:lang w:val="uk-UA"/>
        </w:rPr>
        <w:tab/>
      </w:r>
      <w:r w:rsidRPr="00057458">
        <w:rPr>
          <w:rFonts w:ascii="Times New Roman" w:hAnsi="Times New Roman"/>
          <w:b/>
          <w:color w:val="000000"/>
          <w:sz w:val="28"/>
          <w:szCs w:val="28"/>
          <w:lang w:val="uk-UA"/>
        </w:rPr>
        <w:tab/>
      </w:r>
      <w:r w:rsidRPr="00057458">
        <w:rPr>
          <w:rFonts w:ascii="Times New Roman" w:hAnsi="Times New Roman"/>
          <w:b/>
          <w:color w:val="000000"/>
          <w:sz w:val="28"/>
          <w:szCs w:val="28"/>
          <w:lang w:val="uk-UA"/>
        </w:rPr>
        <w:tab/>
      </w:r>
      <w:proofErr w:type="spellStart"/>
      <w:r w:rsidR="003E3702">
        <w:rPr>
          <w:rFonts w:ascii="Times New Roman" w:hAnsi="Times New Roman"/>
          <w:b/>
          <w:color w:val="000000"/>
          <w:sz w:val="28"/>
          <w:szCs w:val="28"/>
          <w:lang w:val="uk-UA"/>
        </w:rPr>
        <w:t>Д.Коритчук</w:t>
      </w:r>
      <w:proofErr w:type="spellEnd"/>
    </w:p>
    <w:p w:rsidR="0093428F" w:rsidRDefault="0093428F" w:rsidP="00716ECC">
      <w:pPr>
        <w:spacing w:after="0" w:line="360" w:lineRule="auto"/>
        <w:jc w:val="both"/>
        <w:rPr>
          <w:rFonts w:ascii="Times New Roman" w:hAnsi="Times New Roman"/>
          <w:b/>
          <w:color w:val="000000"/>
          <w:sz w:val="28"/>
          <w:szCs w:val="28"/>
          <w:lang w:val="uk-UA"/>
        </w:rPr>
      </w:pPr>
    </w:p>
    <w:p w:rsidR="0093428F" w:rsidRDefault="0093428F" w:rsidP="00716ECC">
      <w:pPr>
        <w:spacing w:after="0" w:line="360" w:lineRule="auto"/>
        <w:jc w:val="both"/>
        <w:rPr>
          <w:rFonts w:ascii="Times New Roman" w:hAnsi="Times New Roman"/>
          <w:b/>
          <w:color w:val="000000"/>
          <w:sz w:val="28"/>
          <w:szCs w:val="28"/>
          <w:lang w:val="uk-UA"/>
        </w:rPr>
      </w:pPr>
    </w:p>
    <w:p w:rsidR="0093428F" w:rsidRDefault="0093428F" w:rsidP="00716ECC">
      <w:pPr>
        <w:spacing w:after="0" w:line="360" w:lineRule="auto"/>
        <w:jc w:val="both"/>
        <w:rPr>
          <w:rFonts w:ascii="Times New Roman" w:hAnsi="Times New Roman"/>
          <w:b/>
          <w:color w:val="000000"/>
          <w:sz w:val="28"/>
          <w:szCs w:val="28"/>
          <w:lang w:val="uk-UA"/>
        </w:rPr>
      </w:pPr>
    </w:p>
    <w:p w:rsidR="0093428F" w:rsidRDefault="0093428F" w:rsidP="00716ECC">
      <w:pPr>
        <w:spacing w:after="0" w:line="360" w:lineRule="auto"/>
        <w:jc w:val="both"/>
        <w:rPr>
          <w:rFonts w:ascii="Times New Roman" w:hAnsi="Times New Roman"/>
          <w:b/>
          <w:color w:val="000000"/>
          <w:sz w:val="28"/>
          <w:szCs w:val="28"/>
          <w:lang w:val="uk-UA"/>
        </w:rPr>
      </w:pPr>
    </w:p>
    <w:p w:rsidR="0093428F" w:rsidRDefault="0093428F" w:rsidP="00716ECC">
      <w:pPr>
        <w:spacing w:after="0" w:line="360" w:lineRule="auto"/>
        <w:jc w:val="both"/>
        <w:rPr>
          <w:rFonts w:ascii="Times New Roman" w:hAnsi="Times New Roman"/>
          <w:b/>
          <w:color w:val="000000"/>
          <w:sz w:val="28"/>
          <w:szCs w:val="28"/>
          <w:lang w:val="uk-UA"/>
        </w:rPr>
      </w:pPr>
    </w:p>
    <w:p w:rsidR="0093428F" w:rsidRDefault="0093428F" w:rsidP="00716ECC">
      <w:pPr>
        <w:spacing w:after="0" w:line="360" w:lineRule="auto"/>
        <w:jc w:val="both"/>
        <w:rPr>
          <w:rFonts w:ascii="Times New Roman" w:hAnsi="Times New Roman"/>
          <w:b/>
          <w:color w:val="000000"/>
          <w:sz w:val="28"/>
          <w:szCs w:val="28"/>
          <w:lang w:val="uk-UA"/>
        </w:rPr>
      </w:pPr>
    </w:p>
    <w:p w:rsidR="00CF2F1F" w:rsidRDefault="00CF2F1F" w:rsidP="00716ECC">
      <w:pPr>
        <w:spacing w:after="0" w:line="360" w:lineRule="auto"/>
        <w:jc w:val="both"/>
        <w:rPr>
          <w:rFonts w:ascii="Times New Roman" w:hAnsi="Times New Roman"/>
          <w:b/>
          <w:color w:val="000000"/>
          <w:sz w:val="28"/>
          <w:szCs w:val="28"/>
          <w:lang w:val="uk-UA"/>
        </w:rPr>
      </w:pPr>
    </w:p>
    <w:p w:rsidR="00CF2F1F" w:rsidRPr="00D02062" w:rsidRDefault="00CF2F1F" w:rsidP="00CF2F1F">
      <w:pPr>
        <w:ind w:firstLine="567"/>
        <w:jc w:val="center"/>
        <w:rPr>
          <w:rFonts w:ascii="Times New Roman" w:hAnsi="Times New Roman"/>
          <w:sz w:val="28"/>
          <w:szCs w:val="28"/>
          <w:lang w:val="uk-UA"/>
        </w:rPr>
      </w:pPr>
      <w:r w:rsidRPr="00D02062">
        <w:rPr>
          <w:rFonts w:ascii="Times New Roman" w:hAnsi="Times New Roman"/>
          <w:sz w:val="28"/>
          <w:szCs w:val="28"/>
          <w:lang w:val="uk-UA"/>
        </w:rPr>
        <w:lastRenderedPageBreak/>
        <w:t>Шановні депутати та запрошені!</w:t>
      </w:r>
    </w:p>
    <w:p w:rsidR="00CF2F1F" w:rsidRPr="00D02062" w:rsidRDefault="00CF2F1F" w:rsidP="00CF2F1F">
      <w:pPr>
        <w:ind w:firstLine="567"/>
        <w:jc w:val="both"/>
        <w:rPr>
          <w:rFonts w:ascii="Times New Roman" w:hAnsi="Times New Roman"/>
          <w:sz w:val="28"/>
          <w:szCs w:val="28"/>
          <w:lang w:val="uk-UA"/>
        </w:rPr>
      </w:pPr>
      <w:r w:rsidRPr="00D02062">
        <w:rPr>
          <w:rFonts w:ascii="Times New Roman" w:hAnsi="Times New Roman"/>
          <w:sz w:val="28"/>
          <w:szCs w:val="28"/>
          <w:lang w:val="uk-UA"/>
        </w:rPr>
        <w:t>У відповідності до вимог статті 55 Закону України «Про місцеве самоврядування в Україні» дозвольте прозві</w:t>
      </w:r>
      <w:r>
        <w:rPr>
          <w:rFonts w:ascii="Times New Roman" w:hAnsi="Times New Roman"/>
          <w:sz w:val="28"/>
          <w:szCs w:val="28"/>
          <w:lang w:val="uk-UA"/>
        </w:rPr>
        <w:t>тувати про свою діяльність у 201</w:t>
      </w:r>
      <w:r w:rsidRPr="00D02062">
        <w:rPr>
          <w:rFonts w:ascii="Times New Roman" w:hAnsi="Times New Roman"/>
          <w:sz w:val="28"/>
          <w:szCs w:val="28"/>
          <w:lang w:val="uk-UA"/>
        </w:rPr>
        <w:t>7 році.</w:t>
      </w:r>
    </w:p>
    <w:p w:rsidR="00CF2F1F" w:rsidRPr="003D20A2" w:rsidRDefault="00CF2F1F" w:rsidP="00CF2F1F">
      <w:pPr>
        <w:ind w:firstLine="567"/>
        <w:jc w:val="both"/>
        <w:rPr>
          <w:rFonts w:ascii="Times New Roman" w:hAnsi="Times New Roman"/>
          <w:sz w:val="28"/>
          <w:szCs w:val="28"/>
          <w:lang w:val="uk-UA"/>
        </w:rPr>
      </w:pPr>
      <w:r w:rsidRPr="00D02062">
        <w:rPr>
          <w:rFonts w:ascii="Times New Roman" w:hAnsi="Times New Roman"/>
          <w:sz w:val="28"/>
          <w:szCs w:val="28"/>
          <w:lang w:val="uk-UA"/>
        </w:rPr>
        <w:t>Перш за все хочу сказити, що робота районної ради, як самоврядного органу, в звітному періоді була публічною, демократичною та прозорою. Робота ради базувалася на принципах законності, демократичності, колегіальності</w:t>
      </w:r>
      <w:r>
        <w:rPr>
          <w:rFonts w:ascii="Times New Roman" w:hAnsi="Times New Roman"/>
          <w:sz w:val="28"/>
          <w:szCs w:val="28"/>
          <w:lang w:val="uk-UA"/>
        </w:rPr>
        <w:t>.</w:t>
      </w:r>
    </w:p>
    <w:p w:rsidR="00CF2F1F" w:rsidRPr="00543785" w:rsidRDefault="00CF2F1F" w:rsidP="00CF2F1F">
      <w:pPr>
        <w:ind w:firstLine="567"/>
        <w:jc w:val="center"/>
        <w:rPr>
          <w:rFonts w:ascii="Times New Roman" w:hAnsi="Times New Roman"/>
          <w:b/>
          <w:sz w:val="28"/>
          <w:szCs w:val="28"/>
          <w:lang w:val="uk-UA"/>
        </w:rPr>
      </w:pPr>
      <w:r w:rsidRPr="00543785">
        <w:rPr>
          <w:rFonts w:ascii="Times New Roman" w:hAnsi="Times New Roman"/>
          <w:b/>
          <w:sz w:val="28"/>
          <w:szCs w:val="28"/>
          <w:lang w:val="uk-UA"/>
        </w:rPr>
        <w:t>СЕСІЙНА ДІЯЛЬНІСТЬ</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Основною формою депутатської діяльності є пленарні засідання. Сесійна діяльність районної ради відбувалась згідно із затвердженим регламентом</w:t>
      </w:r>
      <w:r>
        <w:rPr>
          <w:rFonts w:ascii="Times New Roman" w:hAnsi="Times New Roman"/>
          <w:sz w:val="28"/>
          <w:szCs w:val="28"/>
          <w:lang w:val="uk-UA"/>
        </w:rPr>
        <w:t xml:space="preserve"> районної ради 7 скликання</w:t>
      </w:r>
      <w:r w:rsidRPr="00D02062">
        <w:rPr>
          <w:rFonts w:ascii="Times New Roman" w:hAnsi="Times New Roman"/>
          <w:sz w:val="28"/>
          <w:szCs w:val="28"/>
          <w:lang w:val="uk-UA"/>
        </w:rPr>
        <w:t>. Рішення приймались за результатами обговорення шляхом відкритого поіменного голосування</w:t>
      </w:r>
      <w:r>
        <w:rPr>
          <w:rFonts w:ascii="Times New Roman" w:hAnsi="Times New Roman"/>
          <w:sz w:val="28"/>
          <w:szCs w:val="28"/>
          <w:lang w:val="uk-UA"/>
        </w:rPr>
        <w:t>.</w:t>
      </w:r>
      <w:r w:rsidRPr="00D02062">
        <w:rPr>
          <w:rFonts w:ascii="Times New Roman" w:hAnsi="Times New Roman"/>
          <w:sz w:val="28"/>
          <w:szCs w:val="28"/>
          <w:lang w:val="uk-UA"/>
        </w:rPr>
        <w:t xml:space="preserve"> За звітний період проведено </w:t>
      </w:r>
      <w:r w:rsidRPr="00D02062">
        <w:rPr>
          <w:rFonts w:ascii="Times New Roman" w:hAnsi="Times New Roman"/>
          <w:color w:val="FF0000"/>
          <w:sz w:val="28"/>
          <w:szCs w:val="28"/>
          <w:lang w:val="uk-UA"/>
        </w:rPr>
        <w:t>9</w:t>
      </w:r>
      <w:r w:rsidRPr="00D02062">
        <w:rPr>
          <w:rFonts w:ascii="Times New Roman" w:hAnsi="Times New Roman"/>
          <w:sz w:val="28"/>
          <w:szCs w:val="28"/>
          <w:lang w:val="uk-UA"/>
        </w:rPr>
        <w:t xml:space="preserve"> сесій районної ради, з них </w:t>
      </w:r>
      <w:r>
        <w:rPr>
          <w:rFonts w:ascii="Times New Roman" w:hAnsi="Times New Roman"/>
          <w:color w:val="FF0000"/>
          <w:sz w:val="28"/>
          <w:szCs w:val="28"/>
          <w:lang w:val="uk-UA"/>
        </w:rPr>
        <w:t>6</w:t>
      </w:r>
      <w:r w:rsidRPr="00D02062">
        <w:rPr>
          <w:rFonts w:ascii="Times New Roman" w:hAnsi="Times New Roman"/>
          <w:sz w:val="28"/>
          <w:szCs w:val="28"/>
          <w:lang w:val="uk-UA"/>
        </w:rPr>
        <w:t xml:space="preserve"> позачергових на яких ухвалено </w:t>
      </w:r>
      <w:r w:rsidRPr="00D02062">
        <w:rPr>
          <w:rFonts w:ascii="Times New Roman" w:hAnsi="Times New Roman"/>
          <w:color w:val="FF0000"/>
          <w:sz w:val="28"/>
          <w:szCs w:val="28"/>
          <w:lang w:val="uk-UA"/>
        </w:rPr>
        <w:t>12</w:t>
      </w:r>
      <w:r>
        <w:rPr>
          <w:rFonts w:ascii="Times New Roman" w:hAnsi="Times New Roman"/>
          <w:color w:val="FF0000"/>
          <w:sz w:val="28"/>
          <w:szCs w:val="28"/>
          <w:lang w:val="uk-UA"/>
        </w:rPr>
        <w:t>7</w:t>
      </w:r>
      <w:r>
        <w:rPr>
          <w:rFonts w:ascii="Times New Roman" w:hAnsi="Times New Roman"/>
          <w:sz w:val="28"/>
          <w:szCs w:val="28"/>
          <w:lang w:val="uk-UA"/>
        </w:rPr>
        <w:t xml:space="preserve"> рішень.</w:t>
      </w:r>
    </w:p>
    <w:p w:rsidR="00CF2F1F" w:rsidRPr="00E204B1" w:rsidRDefault="00CF2F1F" w:rsidP="00CF2F1F">
      <w:pPr>
        <w:spacing w:after="0"/>
        <w:jc w:val="both"/>
        <w:rPr>
          <w:rFonts w:ascii="Times New Roman" w:hAnsi="Times New Roman"/>
          <w:color w:val="FF0000"/>
          <w:sz w:val="28"/>
          <w:szCs w:val="28"/>
          <w:lang w:val="uk-UA"/>
        </w:rPr>
      </w:pP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В тому числі:</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 xml:space="preserve">з питань соціально – економічного, культурного розвитку, бюджету і фінансів – </w:t>
      </w:r>
      <w:r>
        <w:rPr>
          <w:rFonts w:ascii="Times New Roman" w:hAnsi="Times New Roman"/>
          <w:sz w:val="28"/>
          <w:szCs w:val="28"/>
          <w:lang w:val="uk-UA"/>
        </w:rPr>
        <w:t>15</w:t>
      </w:r>
      <w:r w:rsidRPr="00D02062">
        <w:rPr>
          <w:rFonts w:ascii="Times New Roman" w:hAnsi="Times New Roman"/>
          <w:sz w:val="28"/>
          <w:szCs w:val="28"/>
          <w:lang w:val="uk-UA"/>
        </w:rPr>
        <w:t>;</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з питань виконання та затвердження районних програм, внесення змін до кошторисів районних програм –</w:t>
      </w:r>
      <w:r>
        <w:rPr>
          <w:rFonts w:ascii="Times New Roman" w:hAnsi="Times New Roman"/>
          <w:sz w:val="28"/>
          <w:szCs w:val="28"/>
          <w:lang w:val="uk-UA"/>
        </w:rPr>
        <w:t xml:space="preserve"> 13</w:t>
      </w:r>
      <w:r w:rsidRPr="00D02062">
        <w:rPr>
          <w:rFonts w:ascii="Times New Roman" w:hAnsi="Times New Roman"/>
          <w:sz w:val="28"/>
          <w:szCs w:val="28"/>
          <w:lang w:val="uk-UA"/>
        </w:rPr>
        <w:t xml:space="preserve">; </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з питань АПК</w:t>
      </w:r>
      <w:r>
        <w:rPr>
          <w:rFonts w:ascii="Times New Roman" w:hAnsi="Times New Roman"/>
          <w:sz w:val="28"/>
          <w:szCs w:val="28"/>
          <w:lang w:val="uk-UA"/>
        </w:rPr>
        <w:t>,</w:t>
      </w:r>
      <w:r w:rsidRPr="00D02062">
        <w:rPr>
          <w:rFonts w:ascii="Times New Roman" w:hAnsi="Times New Roman"/>
          <w:sz w:val="28"/>
          <w:szCs w:val="28"/>
          <w:lang w:val="uk-UA"/>
        </w:rPr>
        <w:t xml:space="preserve"> земельних відносин – </w:t>
      </w:r>
      <w:r>
        <w:rPr>
          <w:rFonts w:ascii="Times New Roman" w:hAnsi="Times New Roman"/>
          <w:sz w:val="28"/>
          <w:szCs w:val="28"/>
          <w:lang w:val="uk-UA"/>
        </w:rPr>
        <w:t>32</w:t>
      </w:r>
      <w:r w:rsidRPr="00D02062">
        <w:rPr>
          <w:rFonts w:ascii="Times New Roman" w:hAnsi="Times New Roman"/>
          <w:sz w:val="28"/>
          <w:szCs w:val="28"/>
          <w:lang w:val="uk-UA"/>
        </w:rPr>
        <w:t>;</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 xml:space="preserve">з питань регламенту, депутатської діяльності, етики та виконання рішень районної ради – </w:t>
      </w:r>
      <w:r>
        <w:rPr>
          <w:rFonts w:ascii="Times New Roman" w:hAnsi="Times New Roman"/>
          <w:sz w:val="28"/>
          <w:szCs w:val="28"/>
          <w:lang w:val="uk-UA"/>
        </w:rPr>
        <w:t>8</w:t>
      </w:r>
      <w:r w:rsidRPr="00D02062">
        <w:rPr>
          <w:rFonts w:ascii="Times New Roman" w:hAnsi="Times New Roman"/>
          <w:sz w:val="28"/>
          <w:szCs w:val="28"/>
          <w:lang w:val="uk-UA"/>
        </w:rPr>
        <w:t>;</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 xml:space="preserve">з питань комунальної власності - </w:t>
      </w:r>
      <w:r>
        <w:rPr>
          <w:rFonts w:ascii="Times New Roman" w:hAnsi="Times New Roman"/>
          <w:sz w:val="28"/>
          <w:szCs w:val="28"/>
          <w:lang w:val="uk-UA"/>
        </w:rPr>
        <w:t>49</w:t>
      </w:r>
      <w:r w:rsidRPr="00D02062">
        <w:rPr>
          <w:rFonts w:ascii="Times New Roman" w:hAnsi="Times New Roman"/>
          <w:sz w:val="28"/>
          <w:szCs w:val="28"/>
          <w:lang w:val="uk-UA"/>
        </w:rPr>
        <w:t>;</w:t>
      </w: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 xml:space="preserve">з питань соціального захисту – </w:t>
      </w:r>
      <w:r>
        <w:rPr>
          <w:rFonts w:ascii="Times New Roman" w:hAnsi="Times New Roman"/>
          <w:sz w:val="28"/>
          <w:szCs w:val="28"/>
          <w:lang w:val="uk-UA"/>
        </w:rPr>
        <w:t>10.</w:t>
      </w:r>
    </w:p>
    <w:p w:rsidR="00CF2F1F" w:rsidRDefault="00CF2F1F" w:rsidP="00CF2F1F">
      <w:pPr>
        <w:spacing w:after="0"/>
        <w:ind w:firstLine="709"/>
        <w:jc w:val="both"/>
        <w:rPr>
          <w:rFonts w:ascii="Times New Roman" w:hAnsi="Times New Roman"/>
          <w:sz w:val="28"/>
          <w:szCs w:val="28"/>
          <w:lang w:val="uk-UA"/>
        </w:rPr>
      </w:pP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t>Серед найактуальніших були розглянуті такі питання:</w:t>
      </w:r>
    </w:p>
    <w:p w:rsidR="00CF2F1F" w:rsidRPr="00D43D30" w:rsidRDefault="00CF2F1F" w:rsidP="00CF2F1F">
      <w:pPr>
        <w:spacing w:after="0"/>
        <w:ind w:firstLine="709"/>
        <w:jc w:val="both"/>
        <w:rPr>
          <w:rFonts w:ascii="Times New Roman" w:hAnsi="Times New Roman"/>
          <w:sz w:val="28"/>
          <w:szCs w:val="28"/>
          <w:lang w:val="uk-UA"/>
        </w:rPr>
      </w:pPr>
      <w:r w:rsidRPr="00D43D30">
        <w:rPr>
          <w:rFonts w:ascii="Times New Roman" w:hAnsi="Times New Roman"/>
          <w:sz w:val="28"/>
          <w:szCs w:val="28"/>
          <w:lang w:val="uk-UA"/>
        </w:rPr>
        <w:t>-</w:t>
      </w:r>
      <w:r w:rsidRPr="00D43D30">
        <w:rPr>
          <w:rFonts w:ascii="Times New Roman" w:hAnsi="Times New Roman"/>
          <w:sz w:val="28"/>
          <w:szCs w:val="28"/>
          <w:lang w:val="uk-UA"/>
        </w:rPr>
        <w:tab/>
        <w:t>Про звіт голови районної державної адміністрації про здійснення делегованих районною радою повноважень.</w:t>
      </w:r>
    </w:p>
    <w:p w:rsidR="00CF2F1F" w:rsidRPr="00D43D30" w:rsidRDefault="00CF2F1F" w:rsidP="00CF2F1F">
      <w:pPr>
        <w:spacing w:after="0"/>
        <w:ind w:firstLine="709"/>
        <w:jc w:val="both"/>
        <w:rPr>
          <w:rFonts w:ascii="Times New Roman" w:hAnsi="Times New Roman"/>
          <w:sz w:val="28"/>
          <w:szCs w:val="28"/>
          <w:lang w:val="uk-UA"/>
        </w:rPr>
      </w:pPr>
      <w:r w:rsidRPr="00D43D30">
        <w:rPr>
          <w:rFonts w:ascii="Times New Roman" w:hAnsi="Times New Roman"/>
          <w:sz w:val="28"/>
          <w:szCs w:val="28"/>
          <w:lang w:val="uk-UA"/>
        </w:rPr>
        <w:t>-</w:t>
      </w:r>
      <w:r w:rsidRPr="00D43D30">
        <w:rPr>
          <w:rFonts w:ascii="Times New Roman" w:hAnsi="Times New Roman"/>
          <w:sz w:val="28"/>
          <w:szCs w:val="28"/>
          <w:lang w:val="uk-UA"/>
        </w:rPr>
        <w:tab/>
        <w:t xml:space="preserve">Про стан законності, боротьби із злочинністю, охорони громадського порядку на території </w:t>
      </w:r>
      <w:proofErr w:type="spellStart"/>
      <w:r w:rsidRPr="00D43D30">
        <w:rPr>
          <w:rFonts w:ascii="Times New Roman" w:hAnsi="Times New Roman"/>
          <w:sz w:val="28"/>
          <w:szCs w:val="28"/>
          <w:lang w:val="uk-UA"/>
        </w:rPr>
        <w:t>Томашпільського</w:t>
      </w:r>
      <w:proofErr w:type="spellEnd"/>
      <w:r w:rsidRPr="00D43D30">
        <w:rPr>
          <w:rFonts w:ascii="Times New Roman" w:hAnsi="Times New Roman"/>
          <w:sz w:val="28"/>
          <w:szCs w:val="28"/>
          <w:lang w:val="uk-UA"/>
        </w:rPr>
        <w:t xml:space="preserve"> району.</w:t>
      </w:r>
    </w:p>
    <w:p w:rsidR="00CF2F1F" w:rsidRPr="00D43D30" w:rsidRDefault="00CF2F1F" w:rsidP="00CF2F1F">
      <w:pPr>
        <w:spacing w:after="0"/>
        <w:ind w:firstLine="709"/>
        <w:jc w:val="both"/>
        <w:rPr>
          <w:rFonts w:ascii="Times New Roman" w:hAnsi="Times New Roman"/>
          <w:sz w:val="28"/>
          <w:szCs w:val="28"/>
          <w:lang w:val="uk-UA"/>
        </w:rPr>
      </w:pPr>
      <w:r w:rsidRPr="00D43D30">
        <w:rPr>
          <w:rFonts w:ascii="Times New Roman" w:hAnsi="Times New Roman"/>
          <w:sz w:val="28"/>
          <w:szCs w:val="28"/>
          <w:lang w:val="uk-UA"/>
        </w:rPr>
        <w:t>-</w:t>
      </w:r>
      <w:r w:rsidRPr="00D43D30">
        <w:rPr>
          <w:rFonts w:ascii="Times New Roman" w:hAnsi="Times New Roman"/>
          <w:sz w:val="28"/>
          <w:szCs w:val="28"/>
          <w:lang w:val="uk-UA"/>
        </w:rPr>
        <w:tab/>
        <w:t>Про роботу районного комунального підприємства «Редакція газети і радіомовлення «</w:t>
      </w:r>
      <w:proofErr w:type="spellStart"/>
      <w:r w:rsidRPr="00D43D30">
        <w:rPr>
          <w:rFonts w:ascii="Times New Roman" w:hAnsi="Times New Roman"/>
          <w:sz w:val="28"/>
          <w:szCs w:val="28"/>
          <w:lang w:val="uk-UA"/>
        </w:rPr>
        <w:t>Томашпільський</w:t>
      </w:r>
      <w:proofErr w:type="spellEnd"/>
      <w:r w:rsidRPr="00D43D30">
        <w:rPr>
          <w:rFonts w:ascii="Times New Roman" w:hAnsi="Times New Roman"/>
          <w:sz w:val="28"/>
          <w:szCs w:val="28"/>
          <w:lang w:val="uk-UA"/>
        </w:rPr>
        <w:t xml:space="preserve"> вісник».</w:t>
      </w:r>
    </w:p>
    <w:p w:rsidR="00CF2F1F" w:rsidRPr="00185E69" w:rsidRDefault="00CF2F1F" w:rsidP="00CF2F1F">
      <w:pPr>
        <w:spacing w:after="0"/>
        <w:ind w:firstLine="709"/>
        <w:jc w:val="both"/>
        <w:rPr>
          <w:rFonts w:ascii="Times New Roman" w:hAnsi="Times New Roman"/>
          <w:sz w:val="28"/>
          <w:szCs w:val="28"/>
          <w:lang w:val="uk-UA"/>
        </w:rPr>
      </w:pPr>
      <w:r w:rsidRPr="00D43D30">
        <w:rPr>
          <w:rFonts w:ascii="Times New Roman" w:hAnsi="Times New Roman"/>
          <w:sz w:val="28"/>
          <w:szCs w:val="28"/>
          <w:lang w:val="uk-UA"/>
        </w:rPr>
        <w:t>-</w:t>
      </w:r>
      <w:r w:rsidRPr="00D43D30">
        <w:rPr>
          <w:rFonts w:ascii="Times New Roman" w:hAnsi="Times New Roman"/>
          <w:sz w:val="28"/>
          <w:szCs w:val="28"/>
          <w:lang w:val="uk-UA"/>
        </w:rPr>
        <w:tab/>
        <w:t xml:space="preserve">Про роботу Територіального центру соціального обслуговування (надання соціальних послуг) </w:t>
      </w:r>
      <w:proofErr w:type="spellStart"/>
      <w:r w:rsidRPr="00D43D30">
        <w:rPr>
          <w:rFonts w:ascii="Times New Roman" w:hAnsi="Times New Roman"/>
          <w:sz w:val="28"/>
          <w:szCs w:val="28"/>
          <w:lang w:val="uk-UA"/>
        </w:rPr>
        <w:t>Томашпільського</w:t>
      </w:r>
      <w:proofErr w:type="spellEnd"/>
      <w:r w:rsidRPr="00D43D30">
        <w:rPr>
          <w:rFonts w:ascii="Times New Roman" w:hAnsi="Times New Roman"/>
          <w:sz w:val="28"/>
          <w:szCs w:val="28"/>
          <w:lang w:val="uk-UA"/>
        </w:rPr>
        <w:t xml:space="preserve"> району.</w:t>
      </w:r>
    </w:p>
    <w:p w:rsidR="00CF2F1F" w:rsidRDefault="00CF2F1F" w:rsidP="00CF2F1F">
      <w:pPr>
        <w:spacing w:after="0"/>
        <w:ind w:firstLine="709"/>
        <w:jc w:val="both"/>
        <w:rPr>
          <w:rFonts w:ascii="Times New Roman" w:hAnsi="Times New Roman"/>
          <w:sz w:val="28"/>
          <w:szCs w:val="28"/>
          <w:lang w:val="uk-UA"/>
        </w:rPr>
      </w:pPr>
    </w:p>
    <w:p w:rsidR="00CF2F1F" w:rsidRPr="00D02062" w:rsidRDefault="00CF2F1F" w:rsidP="00CF2F1F">
      <w:pPr>
        <w:spacing w:after="0"/>
        <w:ind w:firstLine="709"/>
        <w:jc w:val="both"/>
        <w:rPr>
          <w:rFonts w:ascii="Times New Roman" w:hAnsi="Times New Roman"/>
          <w:sz w:val="28"/>
          <w:szCs w:val="28"/>
          <w:lang w:val="uk-UA"/>
        </w:rPr>
      </w:pPr>
      <w:r w:rsidRPr="00D02062">
        <w:rPr>
          <w:rFonts w:ascii="Times New Roman" w:hAnsi="Times New Roman"/>
          <w:sz w:val="28"/>
          <w:szCs w:val="28"/>
          <w:lang w:val="uk-UA"/>
        </w:rPr>
        <w:lastRenderedPageBreak/>
        <w:t xml:space="preserve">Дорадчим органом ради є Президія, яка затверджена рішенням районної ради у складі 11 осіб та діє у відповідності до затвердженого Положення. Протягом вказаного періоду відбулося </w:t>
      </w:r>
      <w:r w:rsidRPr="00781BBA">
        <w:rPr>
          <w:rFonts w:ascii="Times New Roman" w:hAnsi="Times New Roman"/>
          <w:sz w:val="28"/>
          <w:szCs w:val="28"/>
          <w:lang w:val="uk-UA"/>
        </w:rPr>
        <w:t>8</w:t>
      </w:r>
      <w:r w:rsidRPr="00D02062">
        <w:rPr>
          <w:rFonts w:ascii="Times New Roman" w:hAnsi="Times New Roman"/>
          <w:sz w:val="28"/>
          <w:szCs w:val="28"/>
          <w:lang w:val="uk-UA"/>
        </w:rPr>
        <w:t xml:space="preserve"> засідань Президії районної ради, на яких розглядалися питання порядку денного, організації та проведення сесій. </w:t>
      </w:r>
    </w:p>
    <w:p w:rsidR="00CF2F1F" w:rsidRDefault="00CF2F1F" w:rsidP="00CF2F1F">
      <w:pPr>
        <w:pStyle w:val="a5"/>
        <w:ind w:left="0" w:firstLine="709"/>
        <w:jc w:val="both"/>
        <w:rPr>
          <w:rFonts w:ascii="Times New Roman" w:hAnsi="Times New Roman"/>
          <w:sz w:val="28"/>
          <w:szCs w:val="28"/>
        </w:rPr>
      </w:pPr>
      <w:r w:rsidRPr="00DB78B3">
        <w:rPr>
          <w:rFonts w:ascii="Times New Roman" w:hAnsi="Times New Roman"/>
          <w:sz w:val="28"/>
          <w:szCs w:val="28"/>
        </w:rPr>
        <w:t>Президією також було вивчено і рекомендовано для внесення в порядок денний сесій ряд проектів рішень з невідкладних питань, поданих депутатами районної ради та керівництвом районної державної адміністрації</w:t>
      </w:r>
      <w:r>
        <w:rPr>
          <w:rFonts w:ascii="Times New Roman" w:hAnsi="Times New Roman"/>
          <w:sz w:val="28"/>
          <w:szCs w:val="28"/>
        </w:rPr>
        <w:t>.</w:t>
      </w:r>
    </w:p>
    <w:p w:rsidR="00CF2F1F" w:rsidRDefault="00CF2F1F" w:rsidP="00CF2F1F">
      <w:pPr>
        <w:pStyle w:val="a5"/>
        <w:ind w:left="0" w:firstLine="709"/>
        <w:jc w:val="both"/>
        <w:rPr>
          <w:rFonts w:ascii="Times New Roman" w:hAnsi="Times New Roman"/>
          <w:b/>
          <w:sz w:val="26"/>
          <w:szCs w:val="26"/>
        </w:rPr>
      </w:pPr>
      <w:r>
        <w:rPr>
          <w:rFonts w:ascii="Times New Roman" w:hAnsi="Times New Roman"/>
          <w:sz w:val="28"/>
          <w:szCs w:val="28"/>
        </w:rPr>
        <w:t xml:space="preserve"> Виконавчим апаратом районної ради проведено аналіз активності депутатів районної ради в роботі під час пленарних засідань та участі в роботі постійних комісій. Ця інформація міститься в розданих вам звітах. </w:t>
      </w:r>
    </w:p>
    <w:p w:rsidR="00CF2F1F" w:rsidRDefault="00CF2F1F" w:rsidP="00CF2F1F">
      <w:pPr>
        <w:pStyle w:val="a5"/>
        <w:ind w:firstLine="28"/>
        <w:jc w:val="both"/>
        <w:rPr>
          <w:rFonts w:ascii="Times New Roman" w:hAnsi="Times New Roman"/>
          <w:b/>
          <w:sz w:val="26"/>
          <w:szCs w:val="26"/>
        </w:rPr>
      </w:pPr>
    </w:p>
    <w:p w:rsidR="00CF2F1F" w:rsidRDefault="00CF2F1F" w:rsidP="00CF2F1F">
      <w:pPr>
        <w:pStyle w:val="a5"/>
        <w:spacing w:before="0"/>
        <w:ind w:left="0" w:firstLine="28"/>
        <w:jc w:val="center"/>
        <w:rPr>
          <w:rFonts w:ascii="Times New Roman" w:hAnsi="Times New Roman"/>
          <w:b/>
          <w:sz w:val="26"/>
          <w:szCs w:val="26"/>
        </w:rPr>
      </w:pPr>
      <w:r w:rsidRPr="00A84031">
        <w:rPr>
          <w:rFonts w:ascii="Times New Roman" w:hAnsi="Times New Roman"/>
          <w:b/>
          <w:sz w:val="26"/>
          <w:szCs w:val="26"/>
        </w:rPr>
        <w:t>Відвідування депутатами пленарних засідань районної ради</w:t>
      </w:r>
    </w:p>
    <w:p w:rsidR="00CF2F1F" w:rsidRDefault="00CF2F1F" w:rsidP="00CF2F1F">
      <w:pPr>
        <w:pStyle w:val="a5"/>
        <w:spacing w:before="0"/>
        <w:ind w:left="0" w:firstLine="28"/>
        <w:jc w:val="center"/>
        <w:rPr>
          <w:rFonts w:ascii="Times New Roman" w:hAnsi="Times New Roman"/>
          <w:b/>
          <w:sz w:val="26"/>
          <w:szCs w:val="26"/>
        </w:rPr>
      </w:pPr>
      <w:r>
        <w:rPr>
          <w:rFonts w:ascii="Times New Roman" w:hAnsi="Times New Roman"/>
          <w:b/>
          <w:sz w:val="26"/>
          <w:szCs w:val="26"/>
        </w:rPr>
        <w:t>у 2017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712"/>
        <w:gridCol w:w="612"/>
        <w:gridCol w:w="612"/>
        <w:gridCol w:w="612"/>
        <w:gridCol w:w="612"/>
        <w:gridCol w:w="612"/>
        <w:gridCol w:w="612"/>
        <w:gridCol w:w="612"/>
        <w:gridCol w:w="612"/>
        <w:gridCol w:w="612"/>
        <w:gridCol w:w="612"/>
      </w:tblGrid>
      <w:tr w:rsidR="00CF2F1F" w:rsidRPr="008B45BE" w:rsidTr="00092758">
        <w:trPr>
          <w:trHeight w:val="1407"/>
        </w:trPr>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b/>
                <w:i/>
                <w:sz w:val="20"/>
                <w:szCs w:val="20"/>
              </w:rPr>
            </w:pPr>
            <w:r w:rsidRPr="008B45BE">
              <w:rPr>
                <w:rFonts w:ascii="Times New Roman" w:hAnsi="Times New Roman"/>
                <w:b/>
                <w:i/>
                <w:sz w:val="20"/>
                <w:szCs w:val="20"/>
              </w:rPr>
              <w:t>№ п/п</w:t>
            </w: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b/>
                <w:i/>
                <w:sz w:val="20"/>
                <w:szCs w:val="20"/>
                <w:lang w:val="uk-UA"/>
              </w:rPr>
            </w:pPr>
            <w:r w:rsidRPr="00D43D30">
              <w:rPr>
                <w:rFonts w:ascii="Times New Roman" w:hAnsi="Times New Roman"/>
                <w:b/>
                <w:i/>
                <w:sz w:val="20"/>
                <w:szCs w:val="20"/>
                <w:lang w:val="uk-UA"/>
              </w:rPr>
              <w:t>Прізвище, ім’я, по-батькові депутата</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CF2F1F" w:rsidRPr="00D43D30" w:rsidRDefault="00CF2F1F" w:rsidP="00092758">
            <w:pPr>
              <w:spacing w:after="0" w:line="240" w:lineRule="auto"/>
              <w:jc w:val="center"/>
              <w:rPr>
                <w:rFonts w:ascii="Times New Roman" w:hAnsi="Times New Roman"/>
                <w:b/>
                <w:i/>
                <w:sz w:val="20"/>
                <w:szCs w:val="20"/>
                <w:lang w:val="uk-UA"/>
              </w:rPr>
            </w:pPr>
            <w:r w:rsidRPr="00D43D30">
              <w:rPr>
                <w:rFonts w:ascii="Times New Roman" w:hAnsi="Times New Roman"/>
                <w:b/>
                <w:sz w:val="18"/>
                <w:szCs w:val="18"/>
                <w:lang w:val="uk-UA"/>
              </w:rPr>
              <w:t>13 сесія 26.01.2017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D43D30" w:rsidRDefault="00CF2F1F" w:rsidP="00092758">
            <w:pPr>
              <w:spacing w:after="0" w:line="240" w:lineRule="auto"/>
              <w:jc w:val="center"/>
              <w:rPr>
                <w:rFonts w:ascii="Times New Roman" w:hAnsi="Times New Roman"/>
                <w:b/>
                <w:sz w:val="18"/>
                <w:szCs w:val="18"/>
                <w:lang w:val="uk-UA"/>
              </w:rPr>
            </w:pPr>
            <w:r w:rsidRPr="00D43D30">
              <w:rPr>
                <w:rFonts w:ascii="Times New Roman" w:hAnsi="Times New Roman"/>
                <w:b/>
                <w:sz w:val="18"/>
                <w:szCs w:val="18"/>
                <w:lang w:val="uk-UA"/>
              </w:rPr>
              <w:t>14 сесія 28.02.2017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D43D30" w:rsidRDefault="00CF2F1F" w:rsidP="00092758">
            <w:pPr>
              <w:spacing w:after="0" w:line="240" w:lineRule="auto"/>
              <w:jc w:val="center"/>
              <w:rPr>
                <w:rFonts w:ascii="Times New Roman" w:hAnsi="Times New Roman"/>
                <w:b/>
                <w:sz w:val="18"/>
                <w:szCs w:val="18"/>
                <w:lang w:val="uk-UA"/>
              </w:rPr>
            </w:pPr>
            <w:r w:rsidRPr="00D43D30">
              <w:rPr>
                <w:rFonts w:ascii="Times New Roman" w:hAnsi="Times New Roman"/>
                <w:b/>
                <w:sz w:val="18"/>
                <w:szCs w:val="18"/>
                <w:lang w:val="uk-UA"/>
              </w:rPr>
              <w:t>15 сесія 16.03.2017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D43D30" w:rsidRDefault="00CF2F1F" w:rsidP="00092758">
            <w:pPr>
              <w:spacing w:after="0" w:line="240" w:lineRule="auto"/>
              <w:jc w:val="center"/>
              <w:rPr>
                <w:rFonts w:ascii="Times New Roman" w:hAnsi="Times New Roman"/>
                <w:b/>
                <w:sz w:val="18"/>
                <w:szCs w:val="18"/>
                <w:lang w:val="uk-UA"/>
              </w:rPr>
            </w:pPr>
            <w:r w:rsidRPr="00D43D30">
              <w:rPr>
                <w:rFonts w:ascii="Times New Roman" w:hAnsi="Times New Roman"/>
                <w:b/>
                <w:sz w:val="18"/>
                <w:szCs w:val="18"/>
                <w:lang w:val="uk-UA"/>
              </w:rPr>
              <w:t xml:space="preserve">16 сесія 30.03.2017 </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6D250E"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17 сесія 27.04.2017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6D250E"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18 сесія 23.06.2017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19 сесія 22.08.2017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20 сесія 26.09.2017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21 сесія 12.10.2017</w:t>
            </w:r>
          </w:p>
        </w:tc>
        <w:tc>
          <w:tcPr>
            <w:tcW w:w="612" w:type="dxa"/>
            <w:tcBorders>
              <w:top w:val="single" w:sz="4" w:space="0" w:color="auto"/>
              <w:left w:val="single" w:sz="4" w:space="0" w:color="auto"/>
              <w:bottom w:val="single" w:sz="4" w:space="0" w:color="auto"/>
              <w:right w:val="single" w:sz="4" w:space="0" w:color="auto"/>
            </w:tcBorders>
            <w:textDirection w:val="btLr"/>
          </w:tcPr>
          <w:p w:rsidR="00CF2F1F" w:rsidRPr="008B45BE" w:rsidRDefault="00CF2F1F" w:rsidP="00092758">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Присутні:</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proofErr w:type="spellStart"/>
            <w:r>
              <w:rPr>
                <w:rFonts w:ascii="Times New Roman" w:hAnsi="Times New Roman"/>
                <w:b/>
                <w:lang w:val="uk-UA"/>
              </w:rPr>
              <w:t>Бандиш</w:t>
            </w:r>
            <w:proofErr w:type="spellEnd"/>
            <w:r>
              <w:rPr>
                <w:rFonts w:ascii="Times New Roman" w:hAnsi="Times New Roman"/>
                <w:b/>
                <w:lang w:val="uk-UA"/>
              </w:rPr>
              <w:t xml:space="preserve"> </w:t>
            </w:r>
            <w:r w:rsidRPr="00D43D30">
              <w:rPr>
                <w:rFonts w:ascii="Times New Roman" w:hAnsi="Times New Roman"/>
                <w:lang w:val="uk-UA"/>
              </w:rPr>
              <w:t xml:space="preserve">Наталія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Іванівна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300C77" w:rsidRDefault="00CF2F1F" w:rsidP="00092758">
            <w:pPr>
              <w:spacing w:after="0" w:line="240" w:lineRule="auto"/>
              <w:jc w:val="center"/>
              <w:rPr>
                <w:rFonts w:ascii="Times New Roman" w:hAnsi="Times New Roman"/>
                <w:sz w:val="24"/>
                <w:szCs w:val="24"/>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3C3F40"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en-US"/>
              </w:rPr>
              <w:t>9</w:t>
            </w:r>
            <w:r>
              <w:rPr>
                <w:rFonts w:ascii="Times New Roman" w:hAnsi="Times New Roman"/>
                <w:sz w:val="24"/>
                <w:szCs w:val="24"/>
                <w:lang w:val="uk-UA"/>
              </w:rPr>
              <w:t>/5</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r w:rsidRPr="00D43D30">
              <w:rPr>
                <w:rFonts w:ascii="Times New Roman" w:hAnsi="Times New Roman"/>
                <w:b/>
                <w:lang w:val="uk-UA"/>
              </w:rPr>
              <w:t xml:space="preserve">Бойко </w:t>
            </w:r>
            <w:r w:rsidRPr="00D43D30">
              <w:rPr>
                <w:rFonts w:ascii="Times New Roman" w:hAnsi="Times New Roman"/>
                <w:lang w:val="uk-UA"/>
              </w:rPr>
              <w:t xml:space="preserve">Микола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Денисович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75D50" w:rsidRDefault="00CF2F1F" w:rsidP="00092758">
            <w:pPr>
              <w:spacing w:after="0" w:line="240" w:lineRule="auto"/>
              <w:jc w:val="center"/>
              <w:rPr>
                <w:rFonts w:ascii="Times New Roman" w:hAnsi="Times New Roman"/>
                <w:lang w:val="uk-UA"/>
              </w:rPr>
            </w:pPr>
            <w:r>
              <w:rPr>
                <w:rFonts w:ascii="Times New Roman" w:hAnsi="Times New Roman"/>
                <w:lang w:val="uk-UA"/>
              </w:rPr>
              <w:t>9/6</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Босакевич</w:t>
            </w:r>
            <w:proofErr w:type="spellEnd"/>
            <w:r w:rsidRPr="00D43D30">
              <w:rPr>
                <w:rFonts w:ascii="Times New Roman" w:hAnsi="Times New Roman"/>
                <w:b/>
                <w:lang w:val="uk-UA"/>
              </w:rPr>
              <w:t xml:space="preserve"> </w:t>
            </w:r>
            <w:r w:rsidRPr="00D43D30">
              <w:rPr>
                <w:rFonts w:ascii="Times New Roman" w:hAnsi="Times New Roman"/>
                <w:lang w:val="uk-UA"/>
              </w:rPr>
              <w:t>Микола Станіславович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75D50" w:rsidRDefault="00CF2F1F" w:rsidP="00092758">
            <w:pPr>
              <w:spacing w:after="0" w:line="240" w:lineRule="auto"/>
              <w:jc w:val="center"/>
              <w:rPr>
                <w:rFonts w:ascii="Times New Roman" w:hAnsi="Times New Roman"/>
                <w:lang w:val="uk-UA"/>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Варич</w:t>
            </w:r>
            <w:proofErr w:type="spellEnd"/>
            <w:r w:rsidRPr="00D43D30">
              <w:rPr>
                <w:rFonts w:ascii="Times New Roman" w:hAnsi="Times New Roman"/>
                <w:b/>
                <w:lang w:val="uk-UA"/>
              </w:rPr>
              <w:t xml:space="preserve"> </w:t>
            </w:r>
            <w:r w:rsidRPr="00D43D30">
              <w:rPr>
                <w:rFonts w:ascii="Times New Roman" w:hAnsi="Times New Roman"/>
                <w:lang w:val="uk-UA"/>
              </w:rPr>
              <w:t>Роман Миколайович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75D50" w:rsidRDefault="00CF2F1F" w:rsidP="00092758">
            <w:pPr>
              <w:spacing w:after="0" w:line="240" w:lineRule="auto"/>
              <w:jc w:val="center"/>
              <w:rPr>
                <w:rFonts w:ascii="Times New Roman" w:hAnsi="Times New Roman"/>
                <w:lang w:val="uk-UA"/>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Гаврилюк </w:t>
            </w:r>
            <w:r w:rsidRPr="00D43D30">
              <w:rPr>
                <w:rFonts w:ascii="Times New Roman" w:hAnsi="Times New Roman"/>
                <w:lang w:val="uk-UA"/>
              </w:rPr>
              <w:t xml:space="preserve">Володимир Андрійович </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75D50" w:rsidRDefault="00CF2F1F" w:rsidP="00092758">
            <w:pPr>
              <w:spacing w:after="0" w:line="240" w:lineRule="auto"/>
              <w:jc w:val="center"/>
              <w:rPr>
                <w:rFonts w:ascii="Times New Roman" w:hAnsi="Times New Roman"/>
                <w:lang w:val="uk-UA"/>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Гаврилюк </w:t>
            </w:r>
            <w:r w:rsidRPr="00D43D30">
              <w:rPr>
                <w:rFonts w:ascii="Times New Roman" w:hAnsi="Times New Roman"/>
                <w:lang w:val="uk-UA"/>
              </w:rPr>
              <w:t>Олександр Анатолійович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sz w:val="24"/>
                <w:szCs w:val="24"/>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9/1</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proofErr w:type="spellStart"/>
            <w:r w:rsidRPr="00D43D30">
              <w:rPr>
                <w:rFonts w:ascii="Times New Roman" w:hAnsi="Times New Roman"/>
                <w:b/>
                <w:lang w:val="uk-UA"/>
              </w:rPr>
              <w:t>Гега</w:t>
            </w:r>
            <w:proofErr w:type="spellEnd"/>
            <w:r w:rsidRPr="00D43D30">
              <w:rPr>
                <w:rFonts w:ascii="Times New Roman" w:hAnsi="Times New Roman"/>
                <w:b/>
                <w:lang w:val="uk-UA"/>
              </w:rPr>
              <w:t xml:space="preserve"> </w:t>
            </w:r>
            <w:r w:rsidRPr="00D43D30">
              <w:rPr>
                <w:rFonts w:ascii="Times New Roman" w:hAnsi="Times New Roman"/>
                <w:lang w:val="uk-UA"/>
              </w:rPr>
              <w:t xml:space="preserve">Василь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Васильович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9/8</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Горбатюк </w:t>
            </w:r>
            <w:r w:rsidRPr="00D43D30">
              <w:rPr>
                <w:rFonts w:ascii="Times New Roman" w:hAnsi="Times New Roman"/>
                <w:lang w:val="uk-UA"/>
              </w:rPr>
              <w:t>Олексій Олексійович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Грішанов</w:t>
            </w:r>
            <w:proofErr w:type="spellEnd"/>
            <w:r w:rsidRPr="00D43D30">
              <w:rPr>
                <w:rFonts w:ascii="Times New Roman" w:hAnsi="Times New Roman"/>
                <w:b/>
                <w:lang w:val="uk-UA"/>
              </w:rPr>
              <w:t xml:space="preserve"> </w:t>
            </w:r>
            <w:r w:rsidRPr="00D43D30">
              <w:rPr>
                <w:rFonts w:ascii="Times New Roman" w:hAnsi="Times New Roman"/>
                <w:lang w:val="uk-UA"/>
              </w:rPr>
              <w:t>Костянтин Георгійович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9/6</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Загроцький</w:t>
            </w:r>
            <w:proofErr w:type="spellEnd"/>
            <w:r w:rsidRPr="00D43D30">
              <w:rPr>
                <w:rFonts w:ascii="Times New Roman" w:hAnsi="Times New Roman"/>
                <w:b/>
                <w:lang w:val="uk-UA"/>
              </w:rPr>
              <w:t xml:space="preserve"> </w:t>
            </w:r>
            <w:r w:rsidRPr="00D43D30">
              <w:rPr>
                <w:rFonts w:ascii="Times New Roman" w:hAnsi="Times New Roman"/>
                <w:lang w:val="uk-UA"/>
              </w:rPr>
              <w:t>Михайло Йосипович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9/6</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Закорченний</w:t>
            </w:r>
            <w:proofErr w:type="spellEnd"/>
            <w:r w:rsidRPr="00D43D30">
              <w:rPr>
                <w:rFonts w:ascii="Times New Roman" w:hAnsi="Times New Roman"/>
                <w:b/>
                <w:lang w:val="uk-UA"/>
              </w:rPr>
              <w:t xml:space="preserve"> </w:t>
            </w:r>
            <w:r w:rsidRPr="00D43D30">
              <w:rPr>
                <w:rFonts w:ascii="Times New Roman" w:hAnsi="Times New Roman"/>
                <w:lang w:val="uk-UA"/>
              </w:rPr>
              <w:t>Олександр Григорович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Зализюк</w:t>
            </w:r>
            <w:proofErr w:type="spellEnd"/>
            <w:r w:rsidRPr="00D43D30">
              <w:rPr>
                <w:rFonts w:ascii="Times New Roman" w:hAnsi="Times New Roman"/>
                <w:b/>
                <w:lang w:val="uk-UA"/>
              </w:rPr>
              <w:t xml:space="preserve"> </w:t>
            </w:r>
            <w:r w:rsidRPr="00D43D30">
              <w:rPr>
                <w:rFonts w:ascii="Times New Roman" w:hAnsi="Times New Roman"/>
                <w:lang w:val="uk-UA"/>
              </w:rPr>
              <w:t>Віктор Володимирович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9/1</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Замощенко</w:t>
            </w:r>
            <w:proofErr w:type="spellEnd"/>
            <w:r w:rsidRPr="00D43D30">
              <w:rPr>
                <w:rFonts w:ascii="Times New Roman" w:hAnsi="Times New Roman"/>
                <w:b/>
                <w:lang w:val="uk-UA"/>
              </w:rPr>
              <w:t xml:space="preserve"> </w:t>
            </w:r>
            <w:r w:rsidRPr="00D43D30">
              <w:rPr>
                <w:rFonts w:ascii="Times New Roman" w:hAnsi="Times New Roman"/>
                <w:lang w:val="uk-UA"/>
              </w:rPr>
              <w:t>Наталка Олексіївна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proofErr w:type="spellStart"/>
            <w:r w:rsidRPr="00D43D30">
              <w:rPr>
                <w:rFonts w:ascii="Times New Roman" w:hAnsi="Times New Roman"/>
                <w:b/>
                <w:lang w:val="uk-UA"/>
              </w:rPr>
              <w:t>Затирка</w:t>
            </w:r>
            <w:proofErr w:type="spellEnd"/>
            <w:r w:rsidRPr="00D43D30">
              <w:rPr>
                <w:rFonts w:ascii="Times New Roman" w:hAnsi="Times New Roman"/>
                <w:b/>
                <w:lang w:val="uk-UA"/>
              </w:rPr>
              <w:t xml:space="preserve"> </w:t>
            </w:r>
            <w:r w:rsidRPr="00D43D30">
              <w:rPr>
                <w:rFonts w:ascii="Times New Roman" w:hAnsi="Times New Roman"/>
                <w:lang w:val="uk-UA"/>
              </w:rPr>
              <w:t xml:space="preserve">Віктор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Іванович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9/8</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Затула </w:t>
            </w:r>
            <w:r w:rsidRPr="00D43D30">
              <w:rPr>
                <w:rFonts w:ascii="Times New Roman" w:hAnsi="Times New Roman"/>
                <w:lang w:val="uk-UA"/>
              </w:rPr>
              <w:t>Михайло Борисович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proofErr w:type="spellStart"/>
            <w:r w:rsidRPr="00D43D30">
              <w:rPr>
                <w:rFonts w:ascii="Times New Roman" w:hAnsi="Times New Roman"/>
                <w:b/>
                <w:lang w:val="uk-UA"/>
              </w:rPr>
              <w:t>Кісь</w:t>
            </w:r>
            <w:proofErr w:type="spellEnd"/>
            <w:r w:rsidRPr="00D43D30">
              <w:rPr>
                <w:rFonts w:ascii="Times New Roman" w:hAnsi="Times New Roman"/>
                <w:b/>
                <w:lang w:val="uk-UA"/>
              </w:rPr>
              <w:t xml:space="preserve"> </w:t>
            </w:r>
            <w:r w:rsidRPr="00D43D30">
              <w:rPr>
                <w:rFonts w:ascii="Times New Roman" w:hAnsi="Times New Roman"/>
                <w:lang w:val="uk-UA"/>
              </w:rPr>
              <w:t xml:space="preserve">Сергій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Миколайович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9/5</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Кмитюк</w:t>
            </w:r>
            <w:proofErr w:type="spellEnd"/>
            <w:r w:rsidRPr="00D43D30">
              <w:rPr>
                <w:rFonts w:ascii="Times New Roman" w:hAnsi="Times New Roman"/>
                <w:b/>
                <w:lang w:val="uk-UA"/>
              </w:rPr>
              <w:t xml:space="preserve"> </w:t>
            </w:r>
            <w:r w:rsidRPr="00D43D30">
              <w:rPr>
                <w:rFonts w:ascii="Times New Roman" w:hAnsi="Times New Roman"/>
                <w:lang w:val="uk-UA"/>
              </w:rPr>
              <w:t>Антоніна Василівна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9/4</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Кондратова </w:t>
            </w:r>
            <w:r w:rsidRPr="00D43D30">
              <w:rPr>
                <w:rFonts w:ascii="Times New Roman" w:hAnsi="Times New Roman"/>
                <w:lang w:val="uk-UA"/>
              </w:rPr>
              <w:t>Марина Володимирівна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9/2</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Коритчук</w:t>
            </w:r>
            <w:proofErr w:type="spellEnd"/>
            <w:r w:rsidRPr="00D43D30">
              <w:rPr>
                <w:rFonts w:ascii="Times New Roman" w:hAnsi="Times New Roman"/>
                <w:b/>
                <w:lang w:val="uk-UA"/>
              </w:rPr>
              <w:t xml:space="preserve"> </w:t>
            </w:r>
            <w:r w:rsidRPr="00D43D30">
              <w:rPr>
                <w:rFonts w:ascii="Times New Roman" w:hAnsi="Times New Roman"/>
                <w:lang w:val="uk-UA"/>
              </w:rPr>
              <w:t>Дмитро Іванович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Куржос</w:t>
            </w:r>
            <w:proofErr w:type="spellEnd"/>
            <w:r w:rsidRPr="00D43D30">
              <w:rPr>
                <w:rFonts w:ascii="Times New Roman" w:hAnsi="Times New Roman"/>
                <w:b/>
                <w:lang w:val="uk-UA"/>
              </w:rPr>
              <w:t xml:space="preserve"> </w:t>
            </w:r>
            <w:r w:rsidRPr="00D43D30">
              <w:rPr>
                <w:rFonts w:ascii="Times New Roman" w:hAnsi="Times New Roman"/>
                <w:lang w:val="uk-UA"/>
              </w:rPr>
              <w:t>Світлана Григорівна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Лозінська</w:t>
            </w:r>
            <w:proofErr w:type="spellEnd"/>
            <w:r w:rsidRPr="00D43D30">
              <w:rPr>
                <w:rFonts w:ascii="Times New Roman" w:hAnsi="Times New Roman"/>
                <w:b/>
                <w:lang w:val="uk-UA"/>
              </w:rPr>
              <w:t xml:space="preserve"> </w:t>
            </w:r>
            <w:r w:rsidRPr="00D43D30">
              <w:rPr>
                <w:rFonts w:ascii="Times New Roman" w:hAnsi="Times New Roman"/>
                <w:lang w:val="uk-UA"/>
              </w:rPr>
              <w:t>Ніна Василівна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9/3</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Лунгол</w:t>
            </w:r>
            <w:proofErr w:type="spellEnd"/>
            <w:r w:rsidRPr="00D43D30">
              <w:rPr>
                <w:rFonts w:ascii="Times New Roman" w:hAnsi="Times New Roman"/>
                <w:b/>
                <w:lang w:val="uk-UA"/>
              </w:rPr>
              <w:t xml:space="preserve"> </w:t>
            </w:r>
            <w:r w:rsidRPr="00D43D30">
              <w:rPr>
                <w:rFonts w:ascii="Times New Roman" w:hAnsi="Times New Roman"/>
                <w:lang w:val="uk-UA"/>
              </w:rPr>
              <w:t>Надія Михайлівна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9/4</w:t>
            </w:r>
          </w:p>
        </w:tc>
      </w:tr>
      <w:tr w:rsidR="00CF2F1F" w:rsidRPr="008B45BE" w:rsidTr="00092758">
        <w:trPr>
          <w:trHeight w:val="415"/>
        </w:trPr>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r w:rsidRPr="00D43D30">
              <w:rPr>
                <w:rFonts w:ascii="Times New Roman" w:hAnsi="Times New Roman"/>
                <w:b/>
                <w:lang w:val="uk-UA"/>
              </w:rPr>
              <w:t xml:space="preserve">Мамчур </w:t>
            </w:r>
            <w:r w:rsidRPr="00D43D30">
              <w:rPr>
                <w:rFonts w:ascii="Times New Roman" w:hAnsi="Times New Roman"/>
                <w:lang w:val="uk-UA"/>
              </w:rPr>
              <w:t>Ольга</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Андріївна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9/4</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Милимуха</w:t>
            </w:r>
            <w:proofErr w:type="spellEnd"/>
            <w:r w:rsidRPr="00D43D30">
              <w:rPr>
                <w:rFonts w:ascii="Times New Roman" w:hAnsi="Times New Roman"/>
                <w:b/>
                <w:lang w:val="uk-UA"/>
              </w:rPr>
              <w:t xml:space="preserve"> </w:t>
            </w:r>
            <w:r w:rsidRPr="00D43D30">
              <w:rPr>
                <w:rFonts w:ascii="Times New Roman" w:hAnsi="Times New Roman"/>
                <w:lang w:val="uk-UA"/>
              </w:rPr>
              <w:t>Василь Миколайович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Мельник </w:t>
            </w:r>
            <w:r w:rsidRPr="00D43D30">
              <w:rPr>
                <w:rFonts w:ascii="Times New Roman" w:hAnsi="Times New Roman"/>
                <w:lang w:val="uk-UA"/>
              </w:rPr>
              <w:t>Микола Євтихійович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9/5</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Нароган</w:t>
            </w:r>
            <w:proofErr w:type="spellEnd"/>
            <w:r w:rsidRPr="00D43D30">
              <w:rPr>
                <w:rFonts w:ascii="Times New Roman" w:hAnsi="Times New Roman"/>
                <w:b/>
                <w:lang w:val="uk-UA"/>
              </w:rPr>
              <w:t xml:space="preserve"> </w:t>
            </w:r>
            <w:r w:rsidRPr="00D43D30">
              <w:rPr>
                <w:rFonts w:ascii="Times New Roman" w:hAnsi="Times New Roman"/>
                <w:lang w:val="uk-UA"/>
              </w:rPr>
              <w:t>Лариса Анатоліївна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9/0</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Осаволюк </w:t>
            </w:r>
            <w:r w:rsidRPr="00D43D30">
              <w:rPr>
                <w:rFonts w:ascii="Times New Roman" w:hAnsi="Times New Roman"/>
                <w:lang w:val="uk-UA"/>
              </w:rPr>
              <w:t>Тетяна Іванівна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9/3</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Присяжнюк </w:t>
            </w:r>
            <w:r w:rsidRPr="00D43D30">
              <w:rPr>
                <w:rFonts w:ascii="Times New Roman" w:hAnsi="Times New Roman"/>
                <w:lang w:val="uk-UA"/>
              </w:rPr>
              <w:t>Микола Іванович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9/4</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Ставнійчук </w:t>
            </w:r>
            <w:r w:rsidRPr="00D43D30">
              <w:rPr>
                <w:rFonts w:ascii="Times New Roman" w:hAnsi="Times New Roman"/>
                <w:lang w:val="uk-UA"/>
              </w:rPr>
              <w:t>Віктор Анатолійович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Default="00CF2F1F" w:rsidP="00092758">
            <w:pPr>
              <w:spacing w:after="0" w:line="240" w:lineRule="auto"/>
              <w:rPr>
                <w:rFonts w:ascii="Times New Roman" w:hAnsi="Times New Roman"/>
                <w:lang w:val="uk-UA"/>
              </w:rPr>
            </w:pPr>
            <w:r w:rsidRPr="00D43D30">
              <w:rPr>
                <w:rFonts w:ascii="Times New Roman" w:hAnsi="Times New Roman"/>
                <w:b/>
                <w:lang w:val="uk-UA"/>
              </w:rPr>
              <w:t xml:space="preserve">Торішня </w:t>
            </w:r>
            <w:r w:rsidRPr="00D43D30">
              <w:rPr>
                <w:rFonts w:ascii="Times New Roman" w:hAnsi="Times New Roman"/>
                <w:lang w:val="uk-UA"/>
              </w:rPr>
              <w:t xml:space="preserve">Ганна </w:t>
            </w:r>
          </w:p>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lang w:val="uk-UA"/>
              </w:rPr>
              <w:t>Василівна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r w:rsidRPr="00D43D30">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9/4</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Чопик </w:t>
            </w:r>
            <w:r w:rsidRPr="00D43D30">
              <w:rPr>
                <w:rFonts w:ascii="Times New Roman" w:hAnsi="Times New Roman"/>
                <w:lang w:val="uk-UA"/>
              </w:rPr>
              <w:t>Олена Олександрівна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9/6</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r w:rsidRPr="00D43D30">
              <w:rPr>
                <w:rFonts w:ascii="Times New Roman" w:hAnsi="Times New Roman"/>
                <w:b/>
                <w:lang w:val="uk-UA"/>
              </w:rPr>
              <w:t xml:space="preserve">Чорна </w:t>
            </w:r>
            <w:r w:rsidRPr="00D43D30">
              <w:rPr>
                <w:rFonts w:ascii="Times New Roman" w:hAnsi="Times New Roman"/>
                <w:lang w:val="uk-UA"/>
              </w:rPr>
              <w:t>Світлана Миколаївна</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2F0B44" w:rsidRDefault="00CF2F1F" w:rsidP="00092758">
            <w:pPr>
              <w:spacing w:after="0" w:line="240" w:lineRule="auto"/>
              <w:jc w:val="center"/>
              <w:rPr>
                <w:rFonts w:ascii="Times New Roman" w:hAnsi="Times New Roman"/>
                <w:lang w:val="uk-UA"/>
              </w:rPr>
            </w:pPr>
            <w:r>
              <w:rPr>
                <w:rFonts w:ascii="Times New Roman" w:hAnsi="Times New Roman"/>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9/7</w:t>
            </w:r>
          </w:p>
        </w:tc>
      </w:tr>
      <w:tr w:rsidR="00CF2F1F" w:rsidRPr="008B45BE" w:rsidTr="00092758">
        <w:tc>
          <w:tcPr>
            <w:tcW w:w="513"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numPr>
                <w:ilvl w:val="0"/>
                <w:numId w:val="4"/>
              </w:numPr>
              <w:spacing w:after="0" w:line="240" w:lineRule="auto"/>
              <w:ind w:left="0" w:firstLine="0"/>
              <w:jc w:val="center"/>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rPr>
                <w:rFonts w:ascii="Times New Roman" w:hAnsi="Times New Roman"/>
                <w:b/>
                <w:lang w:val="uk-UA"/>
              </w:rPr>
            </w:pPr>
            <w:proofErr w:type="spellStart"/>
            <w:r w:rsidRPr="00D43D30">
              <w:rPr>
                <w:rFonts w:ascii="Times New Roman" w:hAnsi="Times New Roman"/>
                <w:b/>
                <w:lang w:val="uk-UA"/>
              </w:rPr>
              <w:t>Щербатюк</w:t>
            </w:r>
            <w:proofErr w:type="spellEnd"/>
            <w:r w:rsidRPr="00D43D30">
              <w:rPr>
                <w:rFonts w:ascii="Times New Roman" w:hAnsi="Times New Roman"/>
                <w:b/>
                <w:lang w:val="uk-UA"/>
              </w:rPr>
              <w:t xml:space="preserve"> </w:t>
            </w:r>
            <w:r w:rsidRPr="00D43D30">
              <w:rPr>
                <w:rFonts w:ascii="Times New Roman" w:hAnsi="Times New Roman"/>
                <w:lang w:val="uk-UA"/>
              </w:rPr>
              <w:t>Віктор Васильович</w:t>
            </w: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D43D30" w:rsidRDefault="00CF2F1F" w:rsidP="00092758">
            <w:pPr>
              <w:spacing w:after="0" w:line="240" w:lineRule="auto"/>
              <w:jc w:val="center"/>
              <w:rPr>
                <w:rFonts w:ascii="Times New Roman" w:hAnsi="Times New Roman"/>
                <w:lang w:val="uk-UA"/>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sidRPr="00300C77">
              <w:rPr>
                <w:rFonts w:ascii="Times New Roman" w:hAnsi="Times New Roman"/>
                <w:sz w:val="24"/>
                <w:szCs w:val="24"/>
                <w:lang w:val="uk-UA"/>
              </w:rPr>
              <w:t>н</w:t>
            </w:r>
          </w:p>
        </w:tc>
        <w:tc>
          <w:tcPr>
            <w:tcW w:w="612" w:type="dxa"/>
            <w:tcBorders>
              <w:top w:val="single" w:sz="4" w:space="0" w:color="auto"/>
              <w:left w:val="single" w:sz="4" w:space="0" w:color="auto"/>
              <w:bottom w:val="single" w:sz="4" w:space="0" w:color="auto"/>
              <w:right w:val="single" w:sz="4" w:space="0" w:color="auto"/>
            </w:tcBorders>
          </w:tcPr>
          <w:p w:rsidR="00CF2F1F" w:rsidRPr="008B45BE" w:rsidRDefault="00CF2F1F" w:rsidP="00092758">
            <w:pPr>
              <w:spacing w:after="0" w:line="240" w:lineRule="auto"/>
              <w:jc w:val="center"/>
              <w:rPr>
                <w:rFonts w:ascii="Times New Roman" w:hAnsi="Times New Roman"/>
              </w:rPr>
            </w:pPr>
            <w:r>
              <w:rPr>
                <w:rFonts w:ascii="Times New Roman" w:hAnsi="Times New Roman"/>
                <w:lang w:val="uk-UA"/>
              </w:rPr>
              <w:t>9/5</w:t>
            </w:r>
          </w:p>
        </w:tc>
      </w:tr>
    </w:tbl>
    <w:p w:rsidR="00CF2F1F" w:rsidRPr="00027945" w:rsidRDefault="00CF2F1F" w:rsidP="00CF2F1F">
      <w:pPr>
        <w:pStyle w:val="a5"/>
        <w:spacing w:before="0"/>
        <w:ind w:left="0" w:firstLine="0"/>
        <w:jc w:val="both"/>
        <w:rPr>
          <w:rFonts w:ascii="Times New Roman" w:hAnsi="Times New Roman"/>
          <w:b/>
          <w:sz w:val="16"/>
          <w:szCs w:val="16"/>
        </w:rPr>
      </w:pPr>
    </w:p>
    <w:p w:rsidR="00CF2F1F" w:rsidRPr="00D978CF" w:rsidRDefault="00CF2F1F" w:rsidP="00CF2F1F">
      <w:pPr>
        <w:pStyle w:val="a5"/>
        <w:spacing w:before="0"/>
        <w:ind w:left="0" w:firstLine="0"/>
        <w:jc w:val="center"/>
        <w:rPr>
          <w:rFonts w:ascii="Times New Roman" w:hAnsi="Times New Roman"/>
          <w:b/>
        </w:rPr>
      </w:pPr>
      <w:r w:rsidRPr="00D978CF">
        <w:rPr>
          <w:rFonts w:ascii="Times New Roman" w:hAnsi="Times New Roman"/>
          <w:b/>
        </w:rPr>
        <w:t>Депутатська фракція “</w:t>
      </w:r>
      <w:r w:rsidRPr="00D978CF">
        <w:rPr>
          <w:b/>
          <w:color w:val="000000"/>
        </w:rPr>
        <w:t>Політична партія Блок Петра Порошенка «Солідарність»</w:t>
      </w:r>
      <w:r w:rsidRPr="00D978CF">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94"/>
        <w:gridCol w:w="1652"/>
        <w:gridCol w:w="1893"/>
      </w:tblGrid>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2766"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863"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Кількість</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пленарних</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засідань</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2766"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Бандиш</w:t>
            </w:r>
            <w:proofErr w:type="spellEnd"/>
            <w:r w:rsidRPr="00D978CF">
              <w:rPr>
                <w:rFonts w:ascii="Times New Roman" w:hAnsi="Times New Roman"/>
                <w:sz w:val="24"/>
                <w:szCs w:val="24"/>
                <w:lang w:val="uk-UA"/>
              </w:rPr>
              <w:t xml:space="preserve"> Наталя Іванівна </w:t>
            </w:r>
          </w:p>
        </w:tc>
        <w:tc>
          <w:tcPr>
            <w:tcW w:w="863"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c>
          <w:tcPr>
            <w:tcW w:w="2766"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Варич</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Роман Миколайович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Закорченний</w:t>
            </w:r>
            <w:proofErr w:type="spellEnd"/>
            <w:r w:rsidRPr="00D978CF">
              <w:rPr>
                <w:rFonts w:ascii="Times New Roman" w:hAnsi="Times New Roman"/>
                <w:sz w:val="24"/>
                <w:szCs w:val="24"/>
                <w:lang w:val="uk-UA"/>
              </w:rPr>
              <w:t xml:space="preserve"> Олександр Григорович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Замощенко</w:t>
            </w:r>
            <w:proofErr w:type="spellEnd"/>
            <w:r w:rsidRPr="00D978CF">
              <w:rPr>
                <w:rFonts w:ascii="Times New Roman" w:hAnsi="Times New Roman"/>
                <w:sz w:val="24"/>
                <w:szCs w:val="24"/>
                <w:lang w:val="uk-UA"/>
              </w:rPr>
              <w:t xml:space="preserve"> Наталка Олексіївна</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Затула</w:t>
            </w:r>
            <w:r w:rsidRPr="00D978CF">
              <w:rPr>
                <w:rFonts w:ascii="Times New Roman" w:hAnsi="Times New Roman"/>
                <w:sz w:val="24"/>
                <w:szCs w:val="24"/>
                <w:lang w:val="uk-UA"/>
              </w:rPr>
              <w:t xml:space="preserve"> Михайло Борисович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6.</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Кісь</w:t>
            </w:r>
            <w:proofErr w:type="spellEnd"/>
            <w:r w:rsidRPr="00D978CF">
              <w:rPr>
                <w:rFonts w:ascii="Times New Roman" w:hAnsi="Times New Roman"/>
                <w:sz w:val="24"/>
                <w:szCs w:val="24"/>
                <w:lang w:val="uk-UA"/>
              </w:rPr>
              <w:t xml:space="preserve"> Сергій Миколайович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7.</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Коритчук</w:t>
            </w:r>
            <w:proofErr w:type="spellEnd"/>
            <w:r w:rsidRPr="00D978CF">
              <w:rPr>
                <w:rFonts w:ascii="Times New Roman" w:hAnsi="Times New Roman"/>
                <w:sz w:val="24"/>
                <w:szCs w:val="24"/>
                <w:lang w:val="uk-UA"/>
              </w:rPr>
              <w:t xml:space="preserve"> Дмитро Іванович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8.</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Лунгол</w:t>
            </w:r>
            <w:proofErr w:type="spellEnd"/>
            <w:r w:rsidRPr="00D978CF">
              <w:rPr>
                <w:rFonts w:ascii="Times New Roman" w:hAnsi="Times New Roman"/>
                <w:sz w:val="24"/>
                <w:szCs w:val="24"/>
                <w:lang w:val="uk-UA"/>
              </w:rPr>
              <w:t xml:space="preserve"> Надія Михайлівна</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Ставнійчук</w:t>
            </w:r>
            <w:r w:rsidRPr="00D978CF">
              <w:rPr>
                <w:rFonts w:ascii="Times New Roman" w:hAnsi="Times New Roman"/>
                <w:sz w:val="24"/>
                <w:szCs w:val="24"/>
                <w:lang w:val="uk-UA"/>
              </w:rPr>
              <w:t xml:space="preserve"> Віктор Анатолійович</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382"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10.</w:t>
            </w:r>
          </w:p>
        </w:tc>
        <w:tc>
          <w:tcPr>
            <w:tcW w:w="2766" w:type="pct"/>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Торішня</w:t>
            </w:r>
            <w:r w:rsidRPr="00D978CF">
              <w:rPr>
                <w:rFonts w:ascii="Times New Roman" w:hAnsi="Times New Roman"/>
                <w:sz w:val="24"/>
                <w:szCs w:val="24"/>
                <w:lang w:val="uk-UA"/>
              </w:rPr>
              <w:t xml:space="preserve"> Ганна Василівна</w:t>
            </w:r>
          </w:p>
        </w:tc>
        <w:tc>
          <w:tcPr>
            <w:tcW w:w="863" w:type="pct"/>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r>
    </w:tbl>
    <w:p w:rsidR="00CF2F1F" w:rsidRPr="005A21FE" w:rsidRDefault="00CF2F1F" w:rsidP="00CF2F1F">
      <w:pPr>
        <w:spacing w:after="0" w:line="240" w:lineRule="auto"/>
        <w:rPr>
          <w:rFonts w:ascii="Times New Roman" w:hAnsi="Times New Roman"/>
          <w:b/>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Депутатська фракція “</w:t>
      </w:r>
      <w:r w:rsidRPr="00D978CF">
        <w:rPr>
          <w:b/>
          <w:color w:val="000000"/>
          <w:sz w:val="24"/>
          <w:szCs w:val="24"/>
          <w:lang w:val="uk-UA"/>
        </w:rPr>
        <w:t>ВО «Батьківщина»</w:t>
      </w:r>
      <w:r w:rsidRPr="00D978CF">
        <w:rPr>
          <w:rFonts w:ascii="Times New Roman" w:hAnsi="Times New Roman"/>
          <w:b/>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пленарних</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5496" w:type="dxa"/>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b/>
                <w:sz w:val="24"/>
                <w:szCs w:val="24"/>
                <w:lang w:val="uk-UA"/>
              </w:rPr>
            </w:pPr>
            <w:r w:rsidRPr="00D978CF">
              <w:rPr>
                <w:rFonts w:ascii="Times New Roman" w:hAnsi="Times New Roman"/>
                <w:b/>
                <w:sz w:val="24"/>
                <w:szCs w:val="24"/>
                <w:lang w:val="uk-UA"/>
              </w:rPr>
              <w:t xml:space="preserve">Бойко </w:t>
            </w:r>
            <w:r w:rsidRPr="00D978CF">
              <w:rPr>
                <w:rFonts w:ascii="Times New Roman" w:hAnsi="Times New Roman"/>
                <w:sz w:val="24"/>
                <w:szCs w:val="24"/>
                <w:lang w:val="uk-UA"/>
              </w:rPr>
              <w:t>Микола Денисович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lastRenderedPageBreak/>
              <w:t>2.</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Гаврилюк </w:t>
            </w:r>
            <w:r w:rsidRPr="00D978CF">
              <w:rPr>
                <w:rFonts w:ascii="Times New Roman" w:hAnsi="Times New Roman"/>
                <w:sz w:val="24"/>
                <w:szCs w:val="24"/>
                <w:lang w:val="uk-UA"/>
              </w:rPr>
              <w:t>Володимир Андрійович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Гега</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Василь Васильович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Мамчур </w:t>
            </w:r>
            <w:r w:rsidRPr="00D978CF">
              <w:rPr>
                <w:rFonts w:ascii="Times New Roman" w:hAnsi="Times New Roman"/>
                <w:sz w:val="24"/>
                <w:szCs w:val="24"/>
                <w:lang w:val="uk-UA"/>
              </w:rPr>
              <w:t>Ольга Андріївна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Нароган</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Лариса Анатоліївна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6.</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Присяжнюк </w:t>
            </w:r>
            <w:r w:rsidRPr="00D978CF">
              <w:rPr>
                <w:rFonts w:ascii="Times New Roman" w:hAnsi="Times New Roman"/>
                <w:sz w:val="24"/>
                <w:szCs w:val="24"/>
                <w:lang w:val="uk-UA"/>
              </w:rPr>
              <w:t>Микола Іванович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7.</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Чорна </w:t>
            </w:r>
            <w:r w:rsidRPr="00D978CF">
              <w:rPr>
                <w:rFonts w:ascii="Times New Roman" w:hAnsi="Times New Roman"/>
                <w:sz w:val="24"/>
                <w:szCs w:val="24"/>
                <w:lang w:val="uk-UA"/>
              </w:rPr>
              <w:t>Світлана Миколаївна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bl>
    <w:p w:rsidR="00CF2F1F" w:rsidRPr="005A21FE" w:rsidRDefault="00CF2F1F" w:rsidP="00CF2F1F">
      <w:pPr>
        <w:spacing w:after="0" w:line="240" w:lineRule="auto"/>
        <w:jc w:val="center"/>
        <w:rPr>
          <w:rFonts w:ascii="Times New Roman" w:hAnsi="Times New Roman"/>
          <w:b/>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Депутатська фракція “</w:t>
      </w:r>
      <w:r w:rsidRPr="00D978CF">
        <w:rPr>
          <w:b/>
          <w:color w:val="000000"/>
          <w:sz w:val="24"/>
          <w:szCs w:val="24"/>
          <w:lang w:val="uk-UA"/>
        </w:rPr>
        <w:t>Радикальна партія Олега Ляшка</w:t>
      </w:r>
      <w:r w:rsidRPr="00D978CF">
        <w:rPr>
          <w:rFonts w:ascii="Times New Roman" w:hAnsi="Times New Roman"/>
          <w:b/>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Кількість</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пленарних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5496" w:type="dxa"/>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b/>
                <w:sz w:val="24"/>
                <w:szCs w:val="24"/>
                <w:lang w:val="uk-UA"/>
              </w:rPr>
            </w:pPr>
            <w:proofErr w:type="spellStart"/>
            <w:r w:rsidRPr="00D978CF">
              <w:rPr>
                <w:rFonts w:ascii="Times New Roman" w:hAnsi="Times New Roman"/>
                <w:b/>
                <w:sz w:val="24"/>
                <w:szCs w:val="24"/>
                <w:lang w:val="uk-UA"/>
              </w:rPr>
              <w:t>Зализюк</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Віктор Володимирович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8</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Куржос</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Світлана Григорівна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Мельник </w:t>
            </w:r>
            <w:r w:rsidRPr="00D978CF">
              <w:rPr>
                <w:rFonts w:ascii="Times New Roman" w:hAnsi="Times New Roman"/>
                <w:sz w:val="24"/>
                <w:szCs w:val="24"/>
                <w:lang w:val="uk-UA"/>
              </w:rPr>
              <w:t>Микола Євтихійович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Чопик </w:t>
            </w:r>
            <w:r w:rsidRPr="00D978CF">
              <w:rPr>
                <w:rFonts w:ascii="Times New Roman" w:hAnsi="Times New Roman"/>
                <w:sz w:val="24"/>
                <w:szCs w:val="24"/>
                <w:lang w:val="uk-UA"/>
              </w:rPr>
              <w:t>Олена Олександрівна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r>
    </w:tbl>
    <w:p w:rsidR="00CF2F1F" w:rsidRPr="005A21FE" w:rsidRDefault="00CF2F1F" w:rsidP="00CF2F1F">
      <w:pPr>
        <w:spacing w:after="0" w:line="240" w:lineRule="auto"/>
        <w:jc w:val="center"/>
        <w:rPr>
          <w:rFonts w:ascii="Times New Roman" w:hAnsi="Times New Roman"/>
          <w:b/>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Депутатська фракція “</w:t>
      </w:r>
      <w:r w:rsidRPr="00D978CF">
        <w:rPr>
          <w:b/>
          <w:color w:val="000000"/>
          <w:sz w:val="24"/>
          <w:szCs w:val="24"/>
          <w:lang w:val="uk-UA"/>
        </w:rPr>
        <w:t>Політична партія «Опозиційний блок»</w:t>
      </w:r>
      <w:r w:rsidRPr="00D978CF">
        <w:rPr>
          <w:rFonts w:ascii="Times New Roman" w:hAnsi="Times New Roman"/>
          <w:b/>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пленарних</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 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5496" w:type="dxa"/>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b/>
                <w:sz w:val="24"/>
                <w:szCs w:val="24"/>
                <w:lang w:val="uk-UA"/>
              </w:rPr>
            </w:pPr>
            <w:proofErr w:type="spellStart"/>
            <w:r w:rsidRPr="00D978CF">
              <w:rPr>
                <w:rFonts w:ascii="Times New Roman" w:hAnsi="Times New Roman"/>
                <w:b/>
                <w:sz w:val="24"/>
                <w:szCs w:val="24"/>
                <w:lang w:val="uk-UA"/>
              </w:rPr>
              <w:t>Загроцький</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Михайло Йосипович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Кмитюк</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Антоніна Василівна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Лозінська</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Ніна Василівна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6</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Осаволюк </w:t>
            </w:r>
            <w:r w:rsidRPr="00D978CF">
              <w:rPr>
                <w:rFonts w:ascii="Times New Roman" w:hAnsi="Times New Roman"/>
                <w:sz w:val="24"/>
                <w:szCs w:val="24"/>
                <w:lang w:val="uk-UA"/>
              </w:rPr>
              <w:t>Тетяна Іванівна</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6</w:t>
            </w:r>
          </w:p>
        </w:tc>
      </w:tr>
    </w:tbl>
    <w:p w:rsidR="00CF2F1F" w:rsidRPr="005A21FE" w:rsidRDefault="00CF2F1F" w:rsidP="00CF2F1F">
      <w:pPr>
        <w:spacing w:after="0" w:line="240" w:lineRule="auto"/>
        <w:jc w:val="center"/>
        <w:rPr>
          <w:rFonts w:ascii="Times New Roman" w:hAnsi="Times New Roman"/>
          <w:b/>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Депутатська фракція “</w:t>
      </w:r>
      <w:r w:rsidRPr="00D978CF">
        <w:rPr>
          <w:b/>
          <w:color w:val="000000"/>
          <w:sz w:val="24"/>
          <w:szCs w:val="24"/>
          <w:lang w:val="uk-UA"/>
        </w:rPr>
        <w:t>Аграрна партія України</w:t>
      </w:r>
      <w:r w:rsidRPr="00D978CF">
        <w:rPr>
          <w:rFonts w:ascii="Times New Roman" w:hAnsi="Times New Roman"/>
          <w:b/>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пленарних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5496" w:type="dxa"/>
            <w:tcBorders>
              <w:top w:val="single" w:sz="4" w:space="0" w:color="auto"/>
              <w:left w:val="single" w:sz="4" w:space="0" w:color="auto"/>
              <w:bottom w:val="single" w:sz="4" w:space="0" w:color="auto"/>
              <w:right w:val="single" w:sz="4" w:space="0" w:color="auto"/>
            </w:tcBorders>
            <w:vAlign w:val="center"/>
          </w:tcPr>
          <w:p w:rsidR="00CF2F1F" w:rsidRPr="00D978CF" w:rsidRDefault="00CF2F1F" w:rsidP="00092758">
            <w:pPr>
              <w:spacing w:after="0" w:line="240" w:lineRule="auto"/>
              <w:rPr>
                <w:rFonts w:ascii="Times New Roman" w:hAnsi="Times New Roman"/>
                <w:b/>
                <w:sz w:val="24"/>
                <w:szCs w:val="24"/>
                <w:lang w:val="uk-UA"/>
              </w:rPr>
            </w:pPr>
            <w:proofErr w:type="spellStart"/>
            <w:r w:rsidRPr="00D978CF">
              <w:rPr>
                <w:rFonts w:ascii="Times New Roman" w:hAnsi="Times New Roman"/>
                <w:b/>
                <w:sz w:val="24"/>
                <w:szCs w:val="24"/>
                <w:lang w:val="uk-UA"/>
              </w:rPr>
              <w:t>Босакевич</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Михайло Станіславович</w:t>
            </w:r>
            <w:r w:rsidRPr="00D978CF">
              <w:rPr>
                <w:rFonts w:ascii="Times New Roman" w:hAnsi="Times New Roman"/>
                <w:b/>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 xml:space="preserve">Горбатюк </w:t>
            </w:r>
            <w:r w:rsidRPr="00D978CF">
              <w:rPr>
                <w:rFonts w:ascii="Times New Roman" w:hAnsi="Times New Roman"/>
                <w:sz w:val="24"/>
                <w:szCs w:val="24"/>
                <w:lang w:val="uk-UA"/>
              </w:rPr>
              <w:t>Олексій Олексійович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Грішанов</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Костянтин Георгійович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Милимуха</w:t>
            </w:r>
            <w:proofErr w:type="spellEnd"/>
            <w:r w:rsidRPr="00D978CF">
              <w:rPr>
                <w:rFonts w:ascii="Times New Roman" w:hAnsi="Times New Roman"/>
                <w:b/>
                <w:sz w:val="24"/>
                <w:szCs w:val="24"/>
                <w:lang w:val="uk-UA"/>
              </w:rPr>
              <w:t xml:space="preserve"> </w:t>
            </w:r>
            <w:r w:rsidRPr="00D978CF">
              <w:rPr>
                <w:rFonts w:ascii="Times New Roman" w:hAnsi="Times New Roman"/>
                <w:sz w:val="24"/>
                <w:szCs w:val="24"/>
                <w:lang w:val="uk-UA"/>
              </w:rPr>
              <w:t>Василь Миколайович</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0</w:t>
            </w:r>
          </w:p>
        </w:tc>
      </w:tr>
    </w:tbl>
    <w:p w:rsidR="00CF2F1F" w:rsidRPr="005A21FE" w:rsidRDefault="00CF2F1F" w:rsidP="00CF2F1F">
      <w:pPr>
        <w:spacing w:after="0" w:line="240" w:lineRule="auto"/>
        <w:jc w:val="center"/>
        <w:rPr>
          <w:rFonts w:ascii="Times New Roman" w:hAnsi="Times New Roman"/>
          <w:b/>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Позафракційні депутати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пленарних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Загальна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 xml:space="preserve">кількість </w:t>
            </w:r>
          </w:p>
          <w:p w:rsidR="00CF2F1F" w:rsidRPr="00D978CF" w:rsidRDefault="00CF2F1F" w:rsidP="00092758">
            <w:pPr>
              <w:spacing w:after="0" w:line="240" w:lineRule="auto"/>
              <w:jc w:val="center"/>
              <w:rPr>
                <w:rFonts w:ascii="Times New Roman" w:hAnsi="Times New Roman"/>
                <w:b/>
                <w:i/>
                <w:sz w:val="24"/>
                <w:szCs w:val="24"/>
                <w:lang w:val="uk-UA"/>
              </w:rPr>
            </w:pPr>
            <w:r w:rsidRPr="00D978CF">
              <w:rPr>
                <w:rFonts w:ascii="Times New Roman" w:hAnsi="Times New Roman"/>
                <w:b/>
                <w:i/>
                <w:sz w:val="24"/>
                <w:szCs w:val="24"/>
                <w:lang w:val="uk-UA"/>
              </w:rPr>
              <w:t>пропусків</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5496"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Гаврилюк</w:t>
            </w:r>
            <w:r w:rsidRPr="00D978CF">
              <w:rPr>
                <w:rFonts w:ascii="Times New Roman" w:hAnsi="Times New Roman"/>
                <w:sz w:val="24"/>
                <w:szCs w:val="24"/>
                <w:lang w:val="uk-UA"/>
              </w:rPr>
              <w:t xml:space="preserve"> Олександр Анатолійович </w:t>
            </w:r>
          </w:p>
          <w:p w:rsidR="00CF2F1F" w:rsidRPr="00D978CF" w:rsidRDefault="00CF2F1F" w:rsidP="00092758">
            <w:pPr>
              <w:spacing w:after="0" w:line="240" w:lineRule="auto"/>
              <w:rPr>
                <w:rFonts w:ascii="Times New Roman" w:hAnsi="Times New Roman"/>
                <w:i/>
                <w:sz w:val="24"/>
                <w:szCs w:val="24"/>
                <w:lang w:val="uk-UA"/>
              </w:rPr>
            </w:pPr>
            <w:r w:rsidRPr="00D978CF">
              <w:rPr>
                <w:rFonts w:ascii="Times New Roman" w:hAnsi="Times New Roman"/>
                <w:i/>
                <w:sz w:val="24"/>
                <w:szCs w:val="24"/>
                <w:lang w:val="uk-UA"/>
              </w:rPr>
              <w:t>(Політична партія «Українське об’єднання патріотів -УКРОП»)</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8</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2.</w:t>
            </w:r>
          </w:p>
        </w:tc>
        <w:tc>
          <w:tcPr>
            <w:tcW w:w="5496"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Затирка</w:t>
            </w:r>
            <w:proofErr w:type="spellEnd"/>
            <w:r w:rsidRPr="00D978CF">
              <w:rPr>
                <w:rFonts w:ascii="Times New Roman" w:hAnsi="Times New Roman"/>
                <w:sz w:val="24"/>
                <w:szCs w:val="24"/>
                <w:lang w:val="uk-UA"/>
              </w:rPr>
              <w:t xml:space="preserve"> Віктор Іванович </w:t>
            </w:r>
            <w:r w:rsidRPr="00D978CF">
              <w:rPr>
                <w:rFonts w:ascii="Times New Roman" w:hAnsi="Times New Roman"/>
                <w:i/>
                <w:sz w:val="24"/>
                <w:szCs w:val="24"/>
                <w:lang w:val="uk-UA"/>
              </w:rPr>
              <w:t>(Політична партія «Наш край»)</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b/>
                <w:sz w:val="24"/>
                <w:szCs w:val="24"/>
                <w:lang w:val="uk-UA"/>
              </w:rPr>
              <w:t>Кондратова</w:t>
            </w:r>
            <w:r w:rsidRPr="00D978CF">
              <w:rPr>
                <w:rFonts w:ascii="Times New Roman" w:hAnsi="Times New Roman"/>
                <w:sz w:val="24"/>
                <w:szCs w:val="24"/>
                <w:lang w:val="uk-UA"/>
              </w:rPr>
              <w:t xml:space="preserve"> Марина Володимирівна </w:t>
            </w:r>
            <w:r w:rsidRPr="00D978CF">
              <w:rPr>
                <w:rFonts w:ascii="Times New Roman" w:hAnsi="Times New Roman"/>
                <w:i/>
                <w:sz w:val="24"/>
                <w:szCs w:val="24"/>
                <w:lang w:val="uk-UA"/>
              </w:rPr>
              <w:t>(Політична партія «Наш край»)</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7</w:t>
            </w:r>
          </w:p>
        </w:tc>
      </w:tr>
      <w:tr w:rsidR="00CF2F1F" w:rsidRPr="00D978CF" w:rsidTr="00092758">
        <w:tc>
          <w:tcPr>
            <w:tcW w:w="708"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rPr>
                <w:rFonts w:ascii="Times New Roman" w:hAnsi="Times New Roman"/>
                <w:sz w:val="24"/>
                <w:szCs w:val="24"/>
                <w:lang w:val="uk-UA"/>
              </w:rPr>
            </w:pPr>
            <w:proofErr w:type="spellStart"/>
            <w:r w:rsidRPr="00D978CF">
              <w:rPr>
                <w:rFonts w:ascii="Times New Roman" w:hAnsi="Times New Roman"/>
                <w:b/>
                <w:sz w:val="24"/>
                <w:szCs w:val="24"/>
                <w:lang w:val="uk-UA"/>
              </w:rPr>
              <w:t>Щербатюк</w:t>
            </w:r>
            <w:proofErr w:type="spellEnd"/>
            <w:r w:rsidRPr="00D978CF">
              <w:rPr>
                <w:rFonts w:ascii="Times New Roman" w:hAnsi="Times New Roman"/>
                <w:sz w:val="24"/>
                <w:szCs w:val="24"/>
                <w:lang w:val="uk-UA"/>
              </w:rPr>
              <w:t xml:space="preserve"> Віктор Васильович</w:t>
            </w:r>
          </w:p>
          <w:p w:rsidR="00CF2F1F" w:rsidRPr="00D978CF" w:rsidRDefault="00CF2F1F" w:rsidP="00092758">
            <w:pPr>
              <w:spacing w:after="0" w:line="240" w:lineRule="auto"/>
              <w:rPr>
                <w:rFonts w:ascii="Times New Roman" w:hAnsi="Times New Roman"/>
                <w:i/>
                <w:sz w:val="24"/>
                <w:szCs w:val="24"/>
                <w:lang w:val="uk-UA"/>
              </w:rPr>
            </w:pPr>
            <w:r w:rsidRPr="00D978CF">
              <w:rPr>
                <w:rFonts w:ascii="Times New Roman" w:hAnsi="Times New Roman"/>
                <w:i/>
                <w:sz w:val="24"/>
                <w:szCs w:val="24"/>
                <w:lang w:val="uk-UA"/>
              </w:rPr>
              <w:t>(Аграрна партія України)</w:t>
            </w:r>
          </w:p>
        </w:tc>
        <w:tc>
          <w:tcPr>
            <w:tcW w:w="1701"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r>
    </w:tbl>
    <w:p w:rsidR="00CF2F1F" w:rsidRPr="005A21FE" w:rsidRDefault="00CF2F1F" w:rsidP="00CF2F1F">
      <w:pPr>
        <w:spacing w:after="0" w:line="240" w:lineRule="auto"/>
        <w:rPr>
          <w:rFonts w:ascii="Times New Roman" w:hAnsi="Times New Roman"/>
          <w:sz w:val="16"/>
          <w:szCs w:val="16"/>
          <w:lang w:val="uk-UA"/>
        </w:rPr>
      </w:pP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Інформація</w:t>
      </w:r>
    </w:p>
    <w:p w:rsidR="00CF2F1F" w:rsidRPr="00D978CF" w:rsidRDefault="00CF2F1F" w:rsidP="00CF2F1F">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про засідання президії районної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223"/>
        <w:gridCol w:w="6550"/>
      </w:tblGrid>
      <w:tr w:rsidR="00CF2F1F" w:rsidRPr="00D978CF" w:rsidTr="00092758">
        <w:tc>
          <w:tcPr>
            <w:tcW w:w="694" w:type="dxa"/>
          </w:tcPr>
          <w:p w:rsidR="00CF2F1F" w:rsidRPr="00D978CF" w:rsidRDefault="00CF2F1F" w:rsidP="00092758">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w:t>
            </w:r>
          </w:p>
          <w:p w:rsidR="00CF2F1F" w:rsidRPr="00D978CF" w:rsidRDefault="00CF2F1F" w:rsidP="00092758">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з/п</w:t>
            </w:r>
          </w:p>
        </w:tc>
        <w:tc>
          <w:tcPr>
            <w:tcW w:w="2245" w:type="dxa"/>
          </w:tcPr>
          <w:p w:rsidR="00CF2F1F" w:rsidRPr="00D978CF" w:rsidRDefault="00CF2F1F" w:rsidP="00092758">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Дата проведення засідання</w:t>
            </w:r>
          </w:p>
        </w:tc>
        <w:tc>
          <w:tcPr>
            <w:tcW w:w="6700" w:type="dxa"/>
          </w:tcPr>
          <w:p w:rsidR="00CF2F1F" w:rsidRPr="00D978CF" w:rsidRDefault="00CF2F1F" w:rsidP="00092758">
            <w:pPr>
              <w:spacing w:after="0" w:line="240" w:lineRule="auto"/>
              <w:jc w:val="center"/>
              <w:rPr>
                <w:rFonts w:ascii="Times New Roman" w:hAnsi="Times New Roman"/>
                <w:b/>
                <w:sz w:val="24"/>
                <w:szCs w:val="24"/>
                <w:lang w:val="uk-UA"/>
              </w:rPr>
            </w:pPr>
            <w:r w:rsidRPr="00D978CF">
              <w:rPr>
                <w:rFonts w:ascii="Times New Roman" w:hAnsi="Times New Roman"/>
                <w:b/>
                <w:sz w:val="24"/>
                <w:szCs w:val="24"/>
                <w:lang w:val="uk-UA"/>
              </w:rPr>
              <w:t>Примітка</w:t>
            </w:r>
          </w:p>
        </w:tc>
      </w:tr>
      <w:tr w:rsidR="00CF2F1F" w:rsidRPr="00D978C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1.</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26.01.2017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11 членів президії,</w:t>
            </w:r>
          </w:p>
          <w:p w:rsidR="00CF2F1F" w:rsidRPr="00D978CF" w:rsidRDefault="00CF2F1F" w:rsidP="00092758">
            <w:pPr>
              <w:spacing w:after="0" w:line="240" w:lineRule="auto"/>
              <w:rPr>
                <w:rFonts w:ascii="Times New Roman" w:hAnsi="Times New Roman"/>
                <w:b/>
                <w:sz w:val="24"/>
                <w:szCs w:val="24"/>
                <w:lang w:val="uk-UA"/>
              </w:rPr>
            </w:pPr>
            <w:r w:rsidRPr="00D978CF">
              <w:rPr>
                <w:rFonts w:ascii="Times New Roman" w:hAnsi="Times New Roman"/>
                <w:i/>
                <w:sz w:val="24"/>
                <w:szCs w:val="24"/>
                <w:lang w:val="uk-UA"/>
              </w:rPr>
              <w:lastRenderedPageBreak/>
              <w:t xml:space="preserve">відсутні – </w:t>
            </w:r>
          </w:p>
        </w:tc>
      </w:tr>
      <w:tr w:rsidR="00CF2F1F" w:rsidRPr="00D978C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lastRenderedPageBreak/>
              <w:t>2.</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28.02.2017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10</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tabs>
                <w:tab w:val="left" w:pos="1115"/>
                <w:tab w:val="left" w:pos="1430"/>
                <w:tab w:val="left" w:pos="1593"/>
              </w:tabs>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1</w:t>
            </w:r>
            <w:r w:rsidRPr="00D978CF">
              <w:rPr>
                <w:rFonts w:ascii="Times New Roman" w:hAnsi="Times New Roman"/>
                <w:b/>
                <w:sz w:val="24"/>
                <w:szCs w:val="24"/>
                <w:lang w:val="uk-UA"/>
              </w:rPr>
              <w:t xml:space="preserve"> </w:t>
            </w:r>
            <w:r w:rsidRPr="00D978CF">
              <w:rPr>
                <w:rFonts w:ascii="Times New Roman" w:hAnsi="Times New Roman"/>
                <w:sz w:val="24"/>
                <w:szCs w:val="24"/>
                <w:lang w:val="uk-UA"/>
              </w:rPr>
              <w:t>(</w:t>
            </w:r>
            <w:proofErr w:type="spellStart"/>
            <w:r w:rsidRPr="00D978CF">
              <w:rPr>
                <w:rFonts w:ascii="Times New Roman" w:hAnsi="Times New Roman"/>
                <w:sz w:val="24"/>
                <w:szCs w:val="24"/>
                <w:lang w:val="uk-UA"/>
              </w:rPr>
              <w:t>Коритчук</w:t>
            </w:r>
            <w:proofErr w:type="spellEnd"/>
            <w:r w:rsidRPr="00D978CF">
              <w:rPr>
                <w:rFonts w:ascii="Times New Roman" w:hAnsi="Times New Roman"/>
                <w:sz w:val="24"/>
                <w:szCs w:val="24"/>
                <w:lang w:val="uk-UA"/>
              </w:rPr>
              <w:t xml:space="preserve"> Д.І.)</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3.</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13.03.2017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 xml:space="preserve">9 членів президії, </w:t>
            </w:r>
          </w:p>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2</w:t>
            </w:r>
            <w:r w:rsidRPr="00D978CF">
              <w:rPr>
                <w:rFonts w:ascii="Times New Roman" w:hAnsi="Times New Roman"/>
                <w:b/>
                <w:sz w:val="24"/>
                <w:szCs w:val="24"/>
                <w:lang w:val="uk-UA"/>
              </w:rPr>
              <w:t xml:space="preserve"> </w:t>
            </w:r>
            <w:r w:rsidRPr="00D978CF">
              <w:rPr>
                <w:rFonts w:ascii="Times New Roman" w:hAnsi="Times New Roman"/>
                <w:sz w:val="24"/>
                <w:szCs w:val="24"/>
                <w:lang w:val="uk-UA"/>
              </w:rPr>
              <w:t>(Бойко М.Д., Гаврилюк В.А.)</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4.</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27.04.2017</w:t>
            </w:r>
          </w:p>
        </w:tc>
        <w:tc>
          <w:tcPr>
            <w:tcW w:w="6700" w:type="dxa"/>
          </w:tcPr>
          <w:p w:rsidR="00CF2F1F" w:rsidRPr="00D978CF" w:rsidRDefault="00CF2F1F" w:rsidP="00092758">
            <w:pPr>
              <w:spacing w:after="0" w:line="240" w:lineRule="auto"/>
              <w:rPr>
                <w:rFonts w:ascii="Times New Roman" w:hAnsi="Times New Roman"/>
                <w:i/>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7</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 xml:space="preserve">4 (Бойко М.Д., Гаврилюк В.А., </w:t>
            </w:r>
            <w:proofErr w:type="spellStart"/>
            <w:r w:rsidRPr="00D978CF">
              <w:rPr>
                <w:rFonts w:ascii="Times New Roman" w:hAnsi="Times New Roman"/>
                <w:sz w:val="24"/>
                <w:szCs w:val="24"/>
                <w:lang w:val="uk-UA"/>
              </w:rPr>
              <w:t>Кісь</w:t>
            </w:r>
            <w:proofErr w:type="spellEnd"/>
            <w:r w:rsidRPr="00D978CF">
              <w:rPr>
                <w:rFonts w:ascii="Times New Roman" w:hAnsi="Times New Roman"/>
                <w:sz w:val="24"/>
                <w:szCs w:val="24"/>
                <w:lang w:val="uk-UA"/>
              </w:rPr>
              <w:t xml:space="preserve"> С.М., Ставнійчук В.А.)</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5.</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23.06.2017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9</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2</w:t>
            </w:r>
            <w:r w:rsidRPr="00D978CF">
              <w:rPr>
                <w:rFonts w:ascii="Times New Roman" w:hAnsi="Times New Roman"/>
                <w:b/>
                <w:sz w:val="24"/>
                <w:szCs w:val="24"/>
                <w:lang w:val="uk-UA"/>
              </w:rPr>
              <w:t xml:space="preserve"> </w:t>
            </w:r>
            <w:r w:rsidRPr="00D978CF">
              <w:rPr>
                <w:rFonts w:ascii="Times New Roman" w:hAnsi="Times New Roman"/>
                <w:sz w:val="24"/>
                <w:szCs w:val="24"/>
                <w:lang w:val="uk-UA"/>
              </w:rPr>
              <w:t>(</w:t>
            </w:r>
            <w:proofErr w:type="spellStart"/>
            <w:r w:rsidRPr="00D978CF">
              <w:rPr>
                <w:rFonts w:ascii="Times New Roman" w:hAnsi="Times New Roman"/>
                <w:sz w:val="24"/>
                <w:szCs w:val="24"/>
                <w:lang w:val="uk-UA"/>
              </w:rPr>
              <w:t>Загроцький</w:t>
            </w:r>
            <w:proofErr w:type="spellEnd"/>
            <w:r w:rsidRPr="00D978CF">
              <w:rPr>
                <w:rFonts w:ascii="Times New Roman" w:hAnsi="Times New Roman"/>
                <w:sz w:val="24"/>
                <w:szCs w:val="24"/>
                <w:lang w:val="uk-UA"/>
              </w:rPr>
              <w:t xml:space="preserve"> М.Й., </w:t>
            </w:r>
            <w:proofErr w:type="spellStart"/>
            <w:r w:rsidRPr="00D978CF">
              <w:rPr>
                <w:rFonts w:ascii="Times New Roman" w:hAnsi="Times New Roman"/>
                <w:sz w:val="24"/>
                <w:szCs w:val="24"/>
                <w:lang w:val="uk-UA"/>
              </w:rPr>
              <w:t>Милимуха</w:t>
            </w:r>
            <w:proofErr w:type="spellEnd"/>
            <w:r w:rsidRPr="00D978CF">
              <w:rPr>
                <w:rFonts w:ascii="Times New Roman" w:hAnsi="Times New Roman"/>
                <w:sz w:val="24"/>
                <w:szCs w:val="24"/>
                <w:lang w:val="uk-UA"/>
              </w:rPr>
              <w:t xml:space="preserve"> В.М.)</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6.</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22.08.2017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7</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4</w:t>
            </w:r>
            <w:r w:rsidRPr="00D978CF">
              <w:rPr>
                <w:rFonts w:ascii="Times New Roman" w:hAnsi="Times New Roman"/>
                <w:i/>
                <w:sz w:val="24"/>
                <w:szCs w:val="24"/>
                <w:lang w:val="uk-UA"/>
              </w:rPr>
              <w:t xml:space="preserve"> </w:t>
            </w:r>
            <w:r w:rsidRPr="00D978CF">
              <w:rPr>
                <w:rFonts w:ascii="Times New Roman" w:hAnsi="Times New Roman"/>
                <w:b/>
                <w:sz w:val="24"/>
                <w:szCs w:val="24"/>
                <w:lang w:val="uk-UA"/>
              </w:rPr>
              <w:t xml:space="preserve"> </w:t>
            </w:r>
            <w:r w:rsidRPr="00D978CF">
              <w:rPr>
                <w:rFonts w:ascii="Times New Roman" w:hAnsi="Times New Roman"/>
                <w:sz w:val="24"/>
                <w:szCs w:val="24"/>
                <w:lang w:val="uk-UA"/>
              </w:rPr>
              <w:t xml:space="preserve">(Бойко М.Д., </w:t>
            </w:r>
            <w:proofErr w:type="spellStart"/>
            <w:r w:rsidRPr="00D978CF">
              <w:rPr>
                <w:rFonts w:ascii="Times New Roman" w:hAnsi="Times New Roman"/>
                <w:sz w:val="24"/>
                <w:szCs w:val="24"/>
                <w:lang w:val="uk-UA"/>
              </w:rPr>
              <w:t>Загроцький</w:t>
            </w:r>
            <w:proofErr w:type="spellEnd"/>
            <w:r w:rsidRPr="00D978CF">
              <w:rPr>
                <w:rFonts w:ascii="Times New Roman" w:hAnsi="Times New Roman"/>
                <w:sz w:val="24"/>
                <w:szCs w:val="24"/>
                <w:lang w:val="uk-UA"/>
              </w:rPr>
              <w:t xml:space="preserve"> М.Й., </w:t>
            </w:r>
            <w:proofErr w:type="spellStart"/>
            <w:r w:rsidRPr="00D978CF">
              <w:rPr>
                <w:rFonts w:ascii="Times New Roman" w:hAnsi="Times New Roman"/>
                <w:sz w:val="24"/>
                <w:szCs w:val="24"/>
                <w:lang w:val="uk-UA"/>
              </w:rPr>
              <w:t>Кісь</w:t>
            </w:r>
            <w:proofErr w:type="spellEnd"/>
            <w:r w:rsidRPr="00D978CF">
              <w:rPr>
                <w:rFonts w:ascii="Times New Roman" w:hAnsi="Times New Roman"/>
                <w:sz w:val="24"/>
                <w:szCs w:val="24"/>
                <w:lang w:val="uk-UA"/>
              </w:rPr>
              <w:t xml:space="preserve"> С.М., </w:t>
            </w:r>
            <w:proofErr w:type="spellStart"/>
            <w:r w:rsidRPr="00D978CF">
              <w:rPr>
                <w:rFonts w:ascii="Times New Roman" w:hAnsi="Times New Roman"/>
                <w:sz w:val="24"/>
                <w:szCs w:val="24"/>
                <w:lang w:val="uk-UA"/>
              </w:rPr>
              <w:t>Милимуха</w:t>
            </w:r>
            <w:proofErr w:type="spellEnd"/>
            <w:r w:rsidRPr="00D978CF">
              <w:rPr>
                <w:rFonts w:ascii="Times New Roman" w:hAnsi="Times New Roman"/>
                <w:sz w:val="24"/>
                <w:szCs w:val="24"/>
                <w:lang w:val="uk-UA"/>
              </w:rPr>
              <w:t xml:space="preserve"> В.М.)</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7.</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26.09.2017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10</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відсутні – </w:t>
            </w:r>
            <w:r w:rsidRPr="00D978CF">
              <w:rPr>
                <w:rFonts w:ascii="Times New Roman" w:hAnsi="Times New Roman"/>
                <w:sz w:val="24"/>
                <w:szCs w:val="24"/>
                <w:lang w:val="uk-UA"/>
              </w:rPr>
              <w:t>1</w:t>
            </w:r>
            <w:r w:rsidRPr="00D978CF">
              <w:rPr>
                <w:rFonts w:ascii="Times New Roman" w:hAnsi="Times New Roman"/>
                <w:b/>
                <w:sz w:val="24"/>
                <w:szCs w:val="24"/>
                <w:lang w:val="uk-UA"/>
              </w:rPr>
              <w:t xml:space="preserve"> </w:t>
            </w:r>
            <w:r w:rsidRPr="00D978CF">
              <w:rPr>
                <w:rFonts w:ascii="Times New Roman" w:hAnsi="Times New Roman"/>
                <w:sz w:val="24"/>
                <w:szCs w:val="24"/>
                <w:lang w:val="uk-UA"/>
              </w:rPr>
              <w:t>(</w:t>
            </w:r>
            <w:proofErr w:type="spellStart"/>
            <w:r w:rsidRPr="00D978CF">
              <w:rPr>
                <w:rFonts w:ascii="Times New Roman" w:hAnsi="Times New Roman"/>
                <w:sz w:val="24"/>
                <w:szCs w:val="24"/>
                <w:lang w:val="uk-UA"/>
              </w:rPr>
              <w:t>Кісь</w:t>
            </w:r>
            <w:proofErr w:type="spellEnd"/>
            <w:r w:rsidRPr="00D978CF">
              <w:rPr>
                <w:rFonts w:ascii="Times New Roman" w:hAnsi="Times New Roman"/>
                <w:sz w:val="24"/>
                <w:szCs w:val="24"/>
                <w:lang w:val="uk-UA"/>
              </w:rPr>
              <w:t xml:space="preserve"> С.М.)</w:t>
            </w:r>
          </w:p>
        </w:tc>
      </w:tr>
      <w:tr w:rsidR="00CF2F1F" w:rsidRPr="00CF2F1F" w:rsidTr="00092758">
        <w:tc>
          <w:tcPr>
            <w:tcW w:w="694" w:type="dxa"/>
          </w:tcPr>
          <w:p w:rsidR="00CF2F1F" w:rsidRPr="00D978CF" w:rsidRDefault="00CF2F1F" w:rsidP="00092758">
            <w:pPr>
              <w:spacing w:after="0" w:line="240" w:lineRule="auto"/>
              <w:jc w:val="center"/>
              <w:rPr>
                <w:rFonts w:ascii="Times New Roman" w:hAnsi="Times New Roman"/>
                <w:sz w:val="24"/>
                <w:szCs w:val="24"/>
                <w:lang w:val="uk-UA"/>
              </w:rPr>
            </w:pPr>
            <w:r w:rsidRPr="00D978CF">
              <w:rPr>
                <w:rFonts w:ascii="Times New Roman" w:hAnsi="Times New Roman"/>
                <w:sz w:val="24"/>
                <w:szCs w:val="24"/>
                <w:lang w:val="uk-UA"/>
              </w:rPr>
              <w:t>8.</w:t>
            </w:r>
          </w:p>
        </w:tc>
        <w:tc>
          <w:tcPr>
            <w:tcW w:w="2245"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sz w:val="24"/>
                <w:szCs w:val="24"/>
                <w:lang w:val="uk-UA"/>
              </w:rPr>
              <w:t>12.10.2017</w:t>
            </w:r>
          </w:p>
        </w:tc>
        <w:tc>
          <w:tcPr>
            <w:tcW w:w="6700" w:type="dxa"/>
          </w:tcPr>
          <w:p w:rsidR="00CF2F1F" w:rsidRPr="00D978CF" w:rsidRDefault="00CF2F1F" w:rsidP="00092758">
            <w:pPr>
              <w:spacing w:after="0" w:line="240" w:lineRule="auto"/>
              <w:rPr>
                <w:rFonts w:ascii="Times New Roman" w:hAnsi="Times New Roman"/>
                <w:sz w:val="24"/>
                <w:szCs w:val="24"/>
                <w:lang w:val="uk-UA"/>
              </w:rPr>
            </w:pPr>
            <w:r w:rsidRPr="00D978CF">
              <w:rPr>
                <w:rFonts w:ascii="Times New Roman" w:hAnsi="Times New Roman"/>
                <w:i/>
                <w:sz w:val="24"/>
                <w:szCs w:val="24"/>
                <w:lang w:val="uk-UA"/>
              </w:rPr>
              <w:t xml:space="preserve">Присутні – </w:t>
            </w:r>
            <w:r w:rsidRPr="00D978CF">
              <w:rPr>
                <w:rFonts w:ascii="Times New Roman" w:hAnsi="Times New Roman"/>
                <w:sz w:val="24"/>
                <w:szCs w:val="24"/>
                <w:lang w:val="uk-UA"/>
              </w:rPr>
              <w:t>9</w:t>
            </w:r>
            <w:r w:rsidRPr="00D978CF">
              <w:rPr>
                <w:rFonts w:ascii="Times New Roman" w:hAnsi="Times New Roman"/>
                <w:b/>
                <w:sz w:val="24"/>
                <w:szCs w:val="24"/>
                <w:lang w:val="uk-UA"/>
              </w:rPr>
              <w:t xml:space="preserve"> </w:t>
            </w:r>
            <w:r w:rsidRPr="00D978CF">
              <w:rPr>
                <w:rFonts w:ascii="Times New Roman" w:hAnsi="Times New Roman"/>
                <w:sz w:val="24"/>
                <w:szCs w:val="24"/>
                <w:lang w:val="uk-UA"/>
              </w:rPr>
              <w:t>членів президії,</w:t>
            </w:r>
          </w:p>
          <w:p w:rsidR="00CF2F1F" w:rsidRPr="00D978CF" w:rsidRDefault="00CF2F1F" w:rsidP="00092758">
            <w:pPr>
              <w:spacing w:after="0" w:line="240" w:lineRule="auto"/>
              <w:rPr>
                <w:rFonts w:ascii="Times New Roman" w:hAnsi="Times New Roman"/>
                <w:i/>
                <w:sz w:val="24"/>
                <w:szCs w:val="24"/>
                <w:lang w:val="uk-UA"/>
              </w:rPr>
            </w:pPr>
            <w:r w:rsidRPr="00D978CF">
              <w:rPr>
                <w:rFonts w:ascii="Times New Roman" w:hAnsi="Times New Roman"/>
                <w:i/>
                <w:sz w:val="24"/>
                <w:szCs w:val="24"/>
                <w:lang w:val="uk-UA"/>
              </w:rPr>
              <w:t xml:space="preserve">відсутні – </w:t>
            </w:r>
            <w:r w:rsidRPr="00D1346D">
              <w:rPr>
                <w:rFonts w:ascii="Times New Roman" w:hAnsi="Times New Roman"/>
                <w:sz w:val="24"/>
                <w:szCs w:val="24"/>
                <w:lang w:val="uk-UA"/>
              </w:rPr>
              <w:t>2</w:t>
            </w:r>
            <w:r w:rsidRPr="00D1346D">
              <w:rPr>
                <w:rFonts w:ascii="Times New Roman" w:hAnsi="Times New Roman"/>
                <w:b/>
                <w:sz w:val="24"/>
                <w:szCs w:val="24"/>
                <w:lang w:val="uk-UA"/>
              </w:rPr>
              <w:t xml:space="preserve"> </w:t>
            </w:r>
            <w:r w:rsidRPr="00D978CF">
              <w:rPr>
                <w:rFonts w:ascii="Times New Roman" w:hAnsi="Times New Roman"/>
                <w:sz w:val="24"/>
                <w:szCs w:val="24"/>
                <w:lang w:val="uk-UA"/>
              </w:rPr>
              <w:t>(</w:t>
            </w:r>
            <w:proofErr w:type="spellStart"/>
            <w:r w:rsidRPr="00D978CF">
              <w:rPr>
                <w:rFonts w:ascii="Times New Roman" w:hAnsi="Times New Roman"/>
                <w:sz w:val="24"/>
                <w:szCs w:val="24"/>
                <w:lang w:val="uk-UA"/>
              </w:rPr>
              <w:t>Загроцький</w:t>
            </w:r>
            <w:proofErr w:type="spellEnd"/>
            <w:r w:rsidRPr="00D978CF">
              <w:rPr>
                <w:rFonts w:ascii="Times New Roman" w:hAnsi="Times New Roman"/>
                <w:sz w:val="24"/>
                <w:szCs w:val="24"/>
                <w:lang w:val="uk-UA"/>
              </w:rPr>
              <w:t xml:space="preserve"> М.Й., </w:t>
            </w:r>
            <w:proofErr w:type="spellStart"/>
            <w:r w:rsidRPr="00D978CF">
              <w:rPr>
                <w:rFonts w:ascii="Times New Roman" w:hAnsi="Times New Roman"/>
                <w:sz w:val="24"/>
                <w:szCs w:val="24"/>
                <w:lang w:val="uk-UA"/>
              </w:rPr>
              <w:t>Кісь</w:t>
            </w:r>
            <w:proofErr w:type="spellEnd"/>
            <w:r w:rsidRPr="00D978CF">
              <w:rPr>
                <w:rFonts w:ascii="Times New Roman" w:hAnsi="Times New Roman"/>
                <w:sz w:val="24"/>
                <w:szCs w:val="24"/>
                <w:lang w:val="uk-UA"/>
              </w:rPr>
              <w:t xml:space="preserve"> С.М.)</w:t>
            </w:r>
          </w:p>
        </w:tc>
      </w:tr>
    </w:tbl>
    <w:p w:rsidR="00CF2F1F" w:rsidRPr="00D978CF" w:rsidRDefault="00CF2F1F" w:rsidP="00CF2F1F">
      <w:pPr>
        <w:spacing w:after="0" w:line="240" w:lineRule="auto"/>
        <w:jc w:val="both"/>
        <w:rPr>
          <w:rFonts w:ascii="Times New Roman" w:hAnsi="Times New Roman"/>
          <w:sz w:val="24"/>
          <w:szCs w:val="24"/>
          <w:lang w:val="uk-UA"/>
        </w:rPr>
      </w:pPr>
    </w:p>
    <w:p w:rsidR="00CF2F1F" w:rsidRDefault="00CF2F1F" w:rsidP="00CF2F1F">
      <w:pPr>
        <w:pStyle w:val="a9"/>
        <w:spacing w:after="0"/>
        <w:jc w:val="center"/>
        <w:rPr>
          <w:rFonts w:ascii="Times New Roman" w:hAnsi="Times New Roman" w:cs="Times New Roman"/>
          <w:b/>
          <w:sz w:val="28"/>
          <w:szCs w:val="28"/>
          <w:lang w:val="uk-UA"/>
        </w:rPr>
      </w:pPr>
      <w:r w:rsidRPr="00543785">
        <w:rPr>
          <w:rFonts w:ascii="Times New Roman" w:hAnsi="Times New Roman" w:cs="Times New Roman"/>
          <w:b/>
          <w:sz w:val="28"/>
          <w:szCs w:val="28"/>
          <w:lang w:val="uk-UA"/>
        </w:rPr>
        <w:t>РОБОТА ПОСТІЙНИХ КОМІСІЙ РАЙОННОЇ РАДИ</w:t>
      </w:r>
    </w:p>
    <w:p w:rsidR="00CF2F1F" w:rsidRPr="00543785" w:rsidRDefault="00CF2F1F" w:rsidP="00CF2F1F">
      <w:pPr>
        <w:pStyle w:val="a9"/>
        <w:spacing w:after="0"/>
        <w:jc w:val="center"/>
        <w:rPr>
          <w:rFonts w:ascii="Times New Roman" w:hAnsi="Times New Roman" w:cs="Times New Roman"/>
          <w:b/>
          <w:sz w:val="28"/>
          <w:szCs w:val="28"/>
          <w:lang w:val="uk-UA"/>
        </w:rPr>
      </w:pPr>
      <w:r w:rsidRPr="008E12C1">
        <w:rPr>
          <w:rFonts w:ascii="Times New Roman" w:hAnsi="Times New Roman" w:cs="Times New Roman"/>
          <w:b/>
          <w:sz w:val="28"/>
          <w:szCs w:val="28"/>
          <w:lang w:val="uk-UA"/>
        </w:rPr>
        <w:t>7</w:t>
      </w:r>
      <w:r>
        <w:rPr>
          <w:rFonts w:ascii="Times New Roman" w:hAnsi="Times New Roman" w:cs="Times New Roman"/>
          <w:b/>
          <w:sz w:val="28"/>
          <w:szCs w:val="28"/>
          <w:lang w:val="uk-UA"/>
        </w:rPr>
        <w:t xml:space="preserve"> </w:t>
      </w:r>
      <w:r w:rsidRPr="00543785">
        <w:rPr>
          <w:rFonts w:ascii="Times New Roman" w:hAnsi="Times New Roman" w:cs="Times New Roman"/>
          <w:b/>
          <w:sz w:val="28"/>
          <w:szCs w:val="28"/>
          <w:lang w:val="uk-UA"/>
        </w:rPr>
        <w:t>СКЛИКАННЯ</w:t>
      </w:r>
    </w:p>
    <w:p w:rsidR="00CF2F1F" w:rsidRPr="001675CA" w:rsidRDefault="00CF2F1F" w:rsidP="00CF2F1F">
      <w:pPr>
        <w:spacing w:after="0"/>
        <w:ind w:firstLine="709"/>
        <w:jc w:val="both"/>
        <w:rPr>
          <w:rFonts w:ascii="Times New Roman" w:hAnsi="Times New Roman"/>
          <w:b/>
          <w:sz w:val="28"/>
          <w:szCs w:val="28"/>
          <w:lang w:val="uk-UA"/>
        </w:rPr>
      </w:pPr>
      <w:r w:rsidRPr="00256110">
        <w:rPr>
          <w:rFonts w:ascii="Times New Roman" w:hAnsi="Times New Roman"/>
          <w:sz w:val="28"/>
          <w:szCs w:val="28"/>
          <w:lang w:val="uk-UA"/>
        </w:rPr>
        <w:t>З початку с</w:t>
      </w:r>
      <w:r>
        <w:rPr>
          <w:rFonts w:ascii="Times New Roman" w:hAnsi="Times New Roman"/>
          <w:sz w:val="28"/>
          <w:szCs w:val="28"/>
          <w:lang w:val="uk-UA"/>
        </w:rPr>
        <w:t xml:space="preserve">кликання в районній раді обрані і працюють </w:t>
      </w:r>
      <w:r w:rsidRPr="00256110">
        <w:rPr>
          <w:rFonts w:ascii="Times New Roman" w:hAnsi="Times New Roman"/>
          <w:sz w:val="28"/>
          <w:szCs w:val="28"/>
          <w:lang w:val="uk-UA"/>
        </w:rPr>
        <w:t xml:space="preserve">5 постійних </w:t>
      </w:r>
      <w:r>
        <w:rPr>
          <w:rFonts w:ascii="Times New Roman" w:hAnsi="Times New Roman"/>
          <w:sz w:val="28"/>
          <w:szCs w:val="28"/>
          <w:lang w:val="uk-UA"/>
        </w:rPr>
        <w:t xml:space="preserve">комісій, які у звітному періоді провели 61 засідання, розглянули 241 питання, з них 212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на розгляд сесії районної ради</w:t>
      </w:r>
      <w:r w:rsidRPr="001675CA">
        <w:rPr>
          <w:rFonts w:ascii="Times New Roman" w:hAnsi="Times New Roman"/>
          <w:b/>
          <w:sz w:val="28"/>
          <w:szCs w:val="28"/>
          <w:lang w:val="uk-UA"/>
        </w:rPr>
        <w:t xml:space="preserve">. Одразу хочу зазначити, що активну участь в роботі всіх постійних комісій беруть представники районної державної адміністрації, практично всі важливі питання обговорюються з відповідними структурними підрозділами виконавчої влади.  </w:t>
      </w:r>
    </w:p>
    <w:p w:rsidR="00CF2F1F" w:rsidRDefault="00CF2F1F" w:rsidP="00CF2F1F">
      <w:pPr>
        <w:spacing w:after="0"/>
        <w:rPr>
          <w:rFonts w:ascii="Times New Roman" w:hAnsi="Times New Roman"/>
          <w:b/>
          <w:sz w:val="28"/>
          <w:szCs w:val="28"/>
          <w:lang w:val="uk-UA"/>
        </w:rPr>
      </w:pPr>
      <w:bookmarkStart w:id="0" w:name="_Hlk497402697"/>
    </w:p>
    <w:p w:rsidR="00CF2F1F" w:rsidRDefault="00CF2F1F" w:rsidP="00CF2F1F">
      <w:pPr>
        <w:spacing w:after="0"/>
        <w:ind w:firstLine="709"/>
        <w:jc w:val="center"/>
        <w:rPr>
          <w:rFonts w:ascii="Times New Roman" w:hAnsi="Times New Roman"/>
          <w:b/>
          <w:sz w:val="28"/>
          <w:szCs w:val="28"/>
          <w:lang w:val="uk-UA"/>
        </w:rPr>
      </w:pPr>
      <w:r w:rsidRPr="004277B2">
        <w:rPr>
          <w:rFonts w:ascii="Times New Roman" w:hAnsi="Times New Roman"/>
          <w:b/>
          <w:sz w:val="28"/>
          <w:szCs w:val="28"/>
          <w:lang w:val="uk-UA"/>
        </w:rPr>
        <w:t>Аналіз роботи постійних комісій районної ради 7 скликання</w:t>
      </w:r>
    </w:p>
    <w:p w:rsidR="00CF2F1F" w:rsidRDefault="00CF2F1F" w:rsidP="00CF2F1F">
      <w:pPr>
        <w:spacing w:after="0"/>
        <w:ind w:firstLine="709"/>
        <w:jc w:val="center"/>
        <w:rPr>
          <w:rFonts w:ascii="Times New Roman" w:hAnsi="Times New Roman"/>
          <w:sz w:val="28"/>
          <w:szCs w:val="28"/>
          <w:lang w:val="uk-UA"/>
        </w:rPr>
      </w:pPr>
      <w:r w:rsidRPr="004277B2">
        <w:rPr>
          <w:rFonts w:ascii="Times New Roman" w:hAnsi="Times New Roman"/>
          <w:b/>
          <w:sz w:val="28"/>
          <w:szCs w:val="28"/>
          <w:lang w:val="uk-UA"/>
        </w:rPr>
        <w:t>у 2017 році</w:t>
      </w:r>
    </w:p>
    <w:tbl>
      <w:tblPr>
        <w:tblStyle w:val="aa"/>
        <w:tblW w:w="9634" w:type="dxa"/>
        <w:tblLook w:val="04A0" w:firstRow="1" w:lastRow="0" w:firstColumn="1" w:lastColumn="0" w:noHBand="0" w:noVBand="1"/>
      </w:tblPr>
      <w:tblGrid>
        <w:gridCol w:w="4805"/>
        <w:gridCol w:w="1416"/>
        <w:gridCol w:w="1573"/>
        <w:gridCol w:w="1840"/>
      </w:tblGrid>
      <w:tr w:rsidR="00CF2F1F" w:rsidTr="00092758">
        <w:tc>
          <w:tcPr>
            <w:tcW w:w="4805" w:type="dxa"/>
          </w:tcPr>
          <w:p w:rsidR="00CF2F1F" w:rsidRPr="004277B2" w:rsidRDefault="00CF2F1F" w:rsidP="00092758">
            <w:pPr>
              <w:jc w:val="center"/>
              <w:rPr>
                <w:rFonts w:ascii="Times New Roman" w:hAnsi="Times New Roman"/>
                <w:i/>
                <w:sz w:val="28"/>
                <w:szCs w:val="28"/>
                <w:lang w:val="uk-UA"/>
              </w:rPr>
            </w:pPr>
            <w:r w:rsidRPr="004277B2">
              <w:rPr>
                <w:rFonts w:ascii="Times New Roman" w:hAnsi="Times New Roman"/>
                <w:i/>
                <w:sz w:val="28"/>
                <w:szCs w:val="28"/>
                <w:lang w:val="uk-UA"/>
              </w:rPr>
              <w:t>Назва комісії</w:t>
            </w:r>
          </w:p>
        </w:tc>
        <w:tc>
          <w:tcPr>
            <w:tcW w:w="1416" w:type="dxa"/>
          </w:tcPr>
          <w:p w:rsidR="00CF2F1F" w:rsidRPr="004277B2" w:rsidRDefault="00CF2F1F" w:rsidP="00092758">
            <w:pPr>
              <w:jc w:val="center"/>
              <w:rPr>
                <w:rFonts w:ascii="Times New Roman" w:hAnsi="Times New Roman"/>
                <w:i/>
                <w:sz w:val="28"/>
                <w:szCs w:val="28"/>
                <w:lang w:val="uk-UA"/>
              </w:rPr>
            </w:pPr>
            <w:r w:rsidRPr="004277B2">
              <w:rPr>
                <w:rFonts w:ascii="Times New Roman" w:hAnsi="Times New Roman"/>
                <w:i/>
                <w:sz w:val="28"/>
                <w:szCs w:val="28"/>
                <w:lang w:val="uk-UA"/>
              </w:rPr>
              <w:t>Всього засідань</w:t>
            </w:r>
          </w:p>
        </w:tc>
        <w:tc>
          <w:tcPr>
            <w:tcW w:w="1573" w:type="dxa"/>
          </w:tcPr>
          <w:p w:rsidR="00CF2F1F" w:rsidRPr="004277B2" w:rsidRDefault="00CF2F1F" w:rsidP="00092758">
            <w:pPr>
              <w:jc w:val="center"/>
              <w:rPr>
                <w:rFonts w:ascii="Times New Roman" w:hAnsi="Times New Roman"/>
                <w:i/>
                <w:sz w:val="28"/>
                <w:szCs w:val="28"/>
                <w:lang w:val="uk-UA"/>
              </w:rPr>
            </w:pPr>
            <w:r w:rsidRPr="004277B2">
              <w:rPr>
                <w:rFonts w:ascii="Times New Roman" w:hAnsi="Times New Roman"/>
                <w:i/>
                <w:sz w:val="28"/>
                <w:szCs w:val="28"/>
                <w:lang w:val="uk-UA"/>
              </w:rPr>
              <w:t>Всього розглянуто питань</w:t>
            </w:r>
          </w:p>
        </w:tc>
        <w:tc>
          <w:tcPr>
            <w:tcW w:w="1840" w:type="dxa"/>
          </w:tcPr>
          <w:p w:rsidR="00CF2F1F" w:rsidRDefault="00CF2F1F" w:rsidP="00092758">
            <w:pPr>
              <w:jc w:val="center"/>
              <w:rPr>
                <w:rFonts w:ascii="Times New Roman" w:hAnsi="Times New Roman"/>
                <w:i/>
                <w:sz w:val="28"/>
                <w:szCs w:val="28"/>
                <w:lang w:val="uk-UA"/>
              </w:rPr>
            </w:pPr>
            <w:proofErr w:type="spellStart"/>
            <w:r w:rsidRPr="004277B2">
              <w:rPr>
                <w:rFonts w:ascii="Times New Roman" w:hAnsi="Times New Roman"/>
                <w:i/>
                <w:sz w:val="28"/>
                <w:szCs w:val="28"/>
                <w:lang w:val="uk-UA"/>
              </w:rPr>
              <w:t>Внесено</w:t>
            </w:r>
            <w:proofErr w:type="spellEnd"/>
            <w:r w:rsidRPr="004277B2">
              <w:rPr>
                <w:rFonts w:ascii="Times New Roman" w:hAnsi="Times New Roman"/>
                <w:i/>
                <w:sz w:val="28"/>
                <w:szCs w:val="28"/>
                <w:lang w:val="uk-UA"/>
              </w:rPr>
              <w:t xml:space="preserve"> </w:t>
            </w:r>
          </w:p>
          <w:p w:rsidR="00CF2F1F" w:rsidRPr="004277B2" w:rsidRDefault="00CF2F1F" w:rsidP="00092758">
            <w:pPr>
              <w:jc w:val="center"/>
              <w:rPr>
                <w:rFonts w:ascii="Times New Roman" w:hAnsi="Times New Roman"/>
                <w:i/>
                <w:sz w:val="28"/>
                <w:szCs w:val="28"/>
                <w:lang w:val="uk-UA"/>
              </w:rPr>
            </w:pPr>
            <w:r w:rsidRPr="004277B2">
              <w:rPr>
                <w:rFonts w:ascii="Times New Roman" w:hAnsi="Times New Roman"/>
                <w:i/>
                <w:sz w:val="28"/>
                <w:szCs w:val="28"/>
                <w:lang w:val="uk-UA"/>
              </w:rPr>
              <w:t>на розгляд сесії</w:t>
            </w:r>
          </w:p>
        </w:tc>
      </w:tr>
      <w:tr w:rsidR="00CF2F1F" w:rsidTr="00092758">
        <w:tc>
          <w:tcPr>
            <w:tcW w:w="4805" w:type="dxa"/>
          </w:tcPr>
          <w:p w:rsidR="00CF2F1F" w:rsidRPr="00543785" w:rsidRDefault="00CF2F1F" w:rsidP="00092758">
            <w:pPr>
              <w:jc w:val="both"/>
              <w:rPr>
                <w:rFonts w:ascii="Times New Roman" w:hAnsi="Times New Roman"/>
                <w:sz w:val="24"/>
                <w:szCs w:val="24"/>
                <w:lang w:val="uk-UA"/>
              </w:rPr>
            </w:pPr>
            <w:r w:rsidRPr="00543785">
              <w:rPr>
                <w:rFonts w:ascii="Times New Roman" w:hAnsi="Times New Roman"/>
                <w:sz w:val="24"/>
                <w:szCs w:val="24"/>
                <w:lang w:val="uk-UA"/>
              </w:rPr>
              <w:t>З питань бюджету</w:t>
            </w:r>
            <w:bookmarkStart w:id="1" w:name="_Hlk497405926"/>
            <w:r w:rsidRPr="00543785">
              <w:rPr>
                <w:rFonts w:ascii="Times New Roman" w:hAnsi="Times New Roman"/>
                <w:sz w:val="24"/>
                <w:szCs w:val="24"/>
                <w:lang w:val="uk-UA"/>
              </w:rPr>
              <w:t>, роботи промисловості, транспорту, зв’язку, енергозбереження, розвитку малого і середнього підприємництва, регуляторної політики</w:t>
            </w:r>
            <w:bookmarkEnd w:id="1"/>
          </w:p>
        </w:tc>
        <w:tc>
          <w:tcPr>
            <w:tcW w:w="1416"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25</w:t>
            </w:r>
          </w:p>
        </w:tc>
        <w:tc>
          <w:tcPr>
            <w:tcW w:w="1573"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97</w:t>
            </w:r>
          </w:p>
        </w:tc>
        <w:tc>
          <w:tcPr>
            <w:tcW w:w="1840"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86</w:t>
            </w:r>
          </w:p>
        </w:tc>
      </w:tr>
      <w:tr w:rsidR="00CF2F1F" w:rsidTr="00092758">
        <w:tc>
          <w:tcPr>
            <w:tcW w:w="4805" w:type="dxa"/>
          </w:tcPr>
          <w:p w:rsidR="00CF2F1F" w:rsidRPr="00543785" w:rsidRDefault="00CF2F1F" w:rsidP="00092758">
            <w:pPr>
              <w:jc w:val="both"/>
              <w:rPr>
                <w:rFonts w:ascii="Times New Roman" w:hAnsi="Times New Roman"/>
                <w:sz w:val="24"/>
                <w:szCs w:val="24"/>
                <w:lang w:val="uk-UA"/>
              </w:rPr>
            </w:pPr>
            <w:r w:rsidRPr="00543785">
              <w:rPr>
                <w:rFonts w:ascii="Times New Roman" w:hAnsi="Times New Roman"/>
                <w:sz w:val="24"/>
                <w:szCs w:val="24"/>
                <w:lang w:val="uk-UA"/>
              </w:rPr>
              <w:t xml:space="preserve">З питань </w:t>
            </w:r>
            <w:bookmarkStart w:id="2" w:name="_Hlk496802918"/>
            <w:r w:rsidRPr="00543785">
              <w:rPr>
                <w:rFonts w:ascii="Times New Roman" w:hAnsi="Times New Roman"/>
                <w:sz w:val="24"/>
                <w:szCs w:val="24"/>
                <w:lang w:val="uk-UA"/>
              </w:rPr>
              <w:t>агропромислового комплексу, регулювання земельних ресурсів, реформування земельних відносин, розвитку особистих підсобних господарств</w:t>
            </w:r>
            <w:bookmarkEnd w:id="2"/>
          </w:p>
        </w:tc>
        <w:tc>
          <w:tcPr>
            <w:tcW w:w="1416"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6</w:t>
            </w:r>
          </w:p>
        </w:tc>
        <w:tc>
          <w:tcPr>
            <w:tcW w:w="1573"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46</w:t>
            </w:r>
          </w:p>
        </w:tc>
        <w:tc>
          <w:tcPr>
            <w:tcW w:w="1840"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38</w:t>
            </w:r>
          </w:p>
        </w:tc>
      </w:tr>
      <w:tr w:rsidR="00CF2F1F" w:rsidTr="00092758">
        <w:tc>
          <w:tcPr>
            <w:tcW w:w="4805" w:type="dxa"/>
          </w:tcPr>
          <w:p w:rsidR="00CF2F1F" w:rsidRPr="00543785" w:rsidRDefault="00CF2F1F" w:rsidP="00092758">
            <w:pPr>
              <w:jc w:val="both"/>
              <w:rPr>
                <w:rFonts w:ascii="Times New Roman" w:hAnsi="Times New Roman"/>
                <w:sz w:val="24"/>
                <w:szCs w:val="24"/>
                <w:lang w:val="uk-UA"/>
              </w:rPr>
            </w:pPr>
            <w:r w:rsidRPr="00543785">
              <w:rPr>
                <w:rFonts w:ascii="Times New Roman" w:hAnsi="Times New Roman"/>
                <w:sz w:val="24"/>
                <w:szCs w:val="24"/>
                <w:lang w:val="uk-UA"/>
              </w:rPr>
              <w:t>З питань регулювання комунальної власності, комплексного розвитку та благоустрою населених пунктів, охорони довкілля, будівництва і приватизації</w:t>
            </w:r>
          </w:p>
        </w:tc>
        <w:tc>
          <w:tcPr>
            <w:tcW w:w="1416"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18</w:t>
            </w:r>
          </w:p>
        </w:tc>
        <w:tc>
          <w:tcPr>
            <w:tcW w:w="1573"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59</w:t>
            </w:r>
          </w:p>
        </w:tc>
        <w:tc>
          <w:tcPr>
            <w:tcW w:w="1840"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49</w:t>
            </w:r>
          </w:p>
        </w:tc>
      </w:tr>
      <w:tr w:rsidR="00CF2F1F" w:rsidTr="00092758">
        <w:tc>
          <w:tcPr>
            <w:tcW w:w="4805" w:type="dxa"/>
          </w:tcPr>
          <w:p w:rsidR="00CF2F1F" w:rsidRPr="00543785" w:rsidRDefault="00CF2F1F" w:rsidP="00092758">
            <w:pPr>
              <w:jc w:val="both"/>
              <w:rPr>
                <w:rFonts w:ascii="Times New Roman" w:hAnsi="Times New Roman"/>
                <w:sz w:val="24"/>
                <w:szCs w:val="24"/>
                <w:lang w:val="uk-UA"/>
              </w:rPr>
            </w:pPr>
            <w:r w:rsidRPr="00543785">
              <w:rPr>
                <w:rFonts w:ascii="Times New Roman" w:hAnsi="Times New Roman"/>
                <w:sz w:val="24"/>
                <w:szCs w:val="24"/>
                <w:lang w:val="uk-UA"/>
              </w:rPr>
              <w:t xml:space="preserve">З питань регламенту, </w:t>
            </w:r>
            <w:bookmarkStart w:id="3" w:name="_Hlk496802587"/>
            <w:r w:rsidRPr="00543785">
              <w:rPr>
                <w:rFonts w:ascii="Times New Roman" w:hAnsi="Times New Roman"/>
                <w:sz w:val="24"/>
                <w:szCs w:val="24"/>
                <w:lang w:val="uk-UA"/>
              </w:rPr>
              <w:t xml:space="preserve">депутатської діяльності і етики, гласності, </w:t>
            </w:r>
            <w:r w:rsidRPr="00543785">
              <w:rPr>
                <w:rFonts w:ascii="Times New Roman" w:hAnsi="Times New Roman"/>
                <w:sz w:val="24"/>
                <w:szCs w:val="24"/>
                <w:lang w:val="uk-UA"/>
              </w:rPr>
              <w:lastRenderedPageBreak/>
              <w:t>адміністративно-територіального устрою, взаємодії з органами місцевого самоврядування, зміцнення законності і правопорядку, охорони прав людини</w:t>
            </w:r>
            <w:bookmarkEnd w:id="3"/>
          </w:p>
        </w:tc>
        <w:tc>
          <w:tcPr>
            <w:tcW w:w="1416"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lastRenderedPageBreak/>
              <w:t>5</w:t>
            </w:r>
          </w:p>
        </w:tc>
        <w:tc>
          <w:tcPr>
            <w:tcW w:w="1573"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17</w:t>
            </w:r>
          </w:p>
        </w:tc>
        <w:tc>
          <w:tcPr>
            <w:tcW w:w="1840"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15</w:t>
            </w:r>
          </w:p>
        </w:tc>
      </w:tr>
      <w:tr w:rsidR="00CF2F1F" w:rsidTr="00092758">
        <w:tc>
          <w:tcPr>
            <w:tcW w:w="4805" w:type="dxa"/>
          </w:tcPr>
          <w:p w:rsidR="00CF2F1F" w:rsidRPr="00543785" w:rsidRDefault="00CF2F1F" w:rsidP="00092758">
            <w:pPr>
              <w:jc w:val="both"/>
              <w:rPr>
                <w:rFonts w:ascii="Times New Roman" w:hAnsi="Times New Roman"/>
                <w:sz w:val="24"/>
                <w:szCs w:val="24"/>
                <w:lang w:val="uk-UA"/>
              </w:rPr>
            </w:pPr>
            <w:bookmarkStart w:id="4" w:name="_Hlk496802444"/>
            <w:bookmarkStart w:id="5" w:name="_Hlk497406989"/>
            <w:r w:rsidRPr="00543785">
              <w:rPr>
                <w:rFonts w:ascii="Times New Roman" w:hAnsi="Times New Roman"/>
                <w:sz w:val="24"/>
                <w:szCs w:val="24"/>
                <w:lang w:val="uk-UA"/>
              </w:rPr>
              <w:t>З 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w:t>
            </w:r>
            <w:bookmarkEnd w:id="4"/>
            <w:bookmarkEnd w:id="5"/>
          </w:p>
        </w:tc>
        <w:tc>
          <w:tcPr>
            <w:tcW w:w="1416" w:type="dxa"/>
          </w:tcPr>
          <w:p w:rsidR="00CF2F1F" w:rsidRDefault="00CF2F1F" w:rsidP="00092758">
            <w:pPr>
              <w:jc w:val="center"/>
              <w:rPr>
                <w:rFonts w:ascii="Times New Roman" w:hAnsi="Times New Roman"/>
                <w:sz w:val="28"/>
                <w:szCs w:val="28"/>
                <w:lang w:val="uk-UA"/>
              </w:rPr>
            </w:pPr>
            <w:r>
              <w:rPr>
                <w:rFonts w:ascii="Times New Roman" w:hAnsi="Times New Roman"/>
                <w:sz w:val="28"/>
                <w:szCs w:val="28"/>
                <w:lang w:val="uk-UA"/>
              </w:rPr>
              <w:t>10</w:t>
            </w:r>
          </w:p>
        </w:tc>
        <w:tc>
          <w:tcPr>
            <w:tcW w:w="1573" w:type="dxa"/>
          </w:tcPr>
          <w:p w:rsidR="00CF2F1F" w:rsidRPr="00140011" w:rsidRDefault="00CF2F1F" w:rsidP="00092758">
            <w:pPr>
              <w:jc w:val="center"/>
              <w:rPr>
                <w:rFonts w:ascii="Times New Roman" w:hAnsi="Times New Roman"/>
                <w:sz w:val="28"/>
                <w:szCs w:val="28"/>
                <w:lang w:val="en-US"/>
              </w:rPr>
            </w:pPr>
            <w:r>
              <w:rPr>
                <w:rFonts w:ascii="Times New Roman" w:hAnsi="Times New Roman"/>
                <w:sz w:val="28"/>
                <w:szCs w:val="28"/>
                <w:lang w:val="uk-UA"/>
              </w:rPr>
              <w:t>2</w:t>
            </w:r>
            <w:r>
              <w:rPr>
                <w:rFonts w:ascii="Times New Roman" w:hAnsi="Times New Roman"/>
                <w:sz w:val="28"/>
                <w:szCs w:val="28"/>
                <w:lang w:val="en-US"/>
              </w:rPr>
              <w:t>8</w:t>
            </w:r>
          </w:p>
        </w:tc>
        <w:tc>
          <w:tcPr>
            <w:tcW w:w="1840" w:type="dxa"/>
          </w:tcPr>
          <w:p w:rsidR="00CF2F1F" w:rsidRPr="006872BF" w:rsidRDefault="00CF2F1F" w:rsidP="00092758">
            <w:pPr>
              <w:jc w:val="center"/>
              <w:rPr>
                <w:rFonts w:ascii="Times New Roman" w:hAnsi="Times New Roman"/>
                <w:sz w:val="28"/>
                <w:szCs w:val="28"/>
                <w:lang w:val="en-US"/>
              </w:rPr>
            </w:pPr>
            <w:r>
              <w:rPr>
                <w:rFonts w:ascii="Times New Roman" w:hAnsi="Times New Roman"/>
                <w:sz w:val="28"/>
                <w:szCs w:val="28"/>
                <w:lang w:val="en-US"/>
              </w:rPr>
              <w:t>23</w:t>
            </w:r>
          </w:p>
        </w:tc>
      </w:tr>
    </w:tbl>
    <w:bookmarkEnd w:id="0"/>
    <w:p w:rsidR="00CF2F1F"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За звітній період проведено 5 спільних засідань постійних комісій районної ради. На початку року активно вирішувалось питання передачі майна зі спільної власності територіальних громад району до комунальної власності об’єднаних громад. Для вирішення цих питань </w:t>
      </w:r>
      <w:r w:rsidRPr="00C728B9">
        <w:rPr>
          <w:rFonts w:ascii="Times New Roman" w:hAnsi="Times New Roman"/>
          <w:sz w:val="28"/>
          <w:szCs w:val="28"/>
          <w:lang w:val="uk-UA"/>
        </w:rPr>
        <w:t>чотири рази</w:t>
      </w:r>
      <w:r>
        <w:rPr>
          <w:rFonts w:ascii="Times New Roman" w:hAnsi="Times New Roman"/>
          <w:sz w:val="28"/>
          <w:szCs w:val="28"/>
          <w:lang w:val="uk-UA"/>
        </w:rPr>
        <w:t xml:space="preserve"> скликались спільні засідання комісій з питань комунальної власності та з соціально-гуманітарних питань. Також відбулося одне засідання комісії з питань агропромислового розвитку спільно з комісією з питань регламенту на якому розглянуто звернення спілки воїнів-інтернаціоналістів. </w:t>
      </w:r>
    </w:p>
    <w:p w:rsidR="00CF2F1F" w:rsidRDefault="00CF2F1F" w:rsidP="00CF2F1F">
      <w:pPr>
        <w:spacing w:after="0"/>
        <w:ind w:firstLine="709"/>
        <w:jc w:val="both"/>
        <w:rPr>
          <w:rFonts w:ascii="Times New Roman" w:hAnsi="Times New Roman"/>
          <w:sz w:val="28"/>
          <w:szCs w:val="28"/>
          <w:lang w:val="uk-UA"/>
        </w:rPr>
      </w:pPr>
    </w:p>
    <w:p w:rsidR="00CF2F1F" w:rsidRPr="00A16816"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Найбільш активною у звітному періоді була постійна комісія районної ради з питань бюджету (голова комісії </w:t>
      </w:r>
      <w:proofErr w:type="spellStart"/>
      <w:r>
        <w:rPr>
          <w:rFonts w:ascii="Times New Roman" w:hAnsi="Times New Roman"/>
          <w:sz w:val="28"/>
          <w:szCs w:val="28"/>
          <w:lang w:val="uk-UA"/>
        </w:rPr>
        <w:t>Кісь</w:t>
      </w:r>
      <w:proofErr w:type="spellEnd"/>
      <w:r>
        <w:rPr>
          <w:rFonts w:ascii="Times New Roman" w:hAnsi="Times New Roman"/>
          <w:sz w:val="28"/>
          <w:szCs w:val="28"/>
          <w:lang w:val="uk-UA"/>
        </w:rPr>
        <w:t xml:space="preserve"> С.М.). Всього проведено 25 засідань на яких розглянули </w:t>
      </w:r>
      <w:r w:rsidRPr="00A16816">
        <w:rPr>
          <w:rFonts w:ascii="Times New Roman" w:hAnsi="Times New Roman"/>
          <w:sz w:val="28"/>
          <w:szCs w:val="28"/>
          <w:lang w:val="uk-UA"/>
        </w:rPr>
        <w:t>9</w:t>
      </w:r>
      <w:r>
        <w:rPr>
          <w:rFonts w:ascii="Times New Roman" w:hAnsi="Times New Roman"/>
          <w:sz w:val="28"/>
          <w:szCs w:val="28"/>
          <w:lang w:val="uk-UA"/>
        </w:rPr>
        <w:t>7</w:t>
      </w:r>
      <w:r w:rsidRPr="00A16816">
        <w:rPr>
          <w:rFonts w:ascii="Times New Roman" w:hAnsi="Times New Roman"/>
          <w:sz w:val="28"/>
          <w:szCs w:val="28"/>
          <w:lang w:val="uk-UA"/>
        </w:rPr>
        <w:t xml:space="preserve"> питання. </w:t>
      </w:r>
    </w:p>
    <w:p w:rsidR="00CF2F1F" w:rsidRPr="00DD5D75"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Зокрема постійна комісія з питань бюджету працювала у тісній співпраці з фінансовим управлінням райдержадміністрації. </w:t>
      </w:r>
      <w:r w:rsidRPr="009E1D72">
        <w:rPr>
          <w:rFonts w:ascii="Times New Roman" w:hAnsi="Times New Roman"/>
          <w:sz w:val="28"/>
          <w:szCs w:val="28"/>
          <w:lang w:val="uk-UA"/>
        </w:rPr>
        <w:t xml:space="preserve">В обговоренні </w:t>
      </w:r>
      <w:r>
        <w:rPr>
          <w:rFonts w:ascii="Times New Roman" w:hAnsi="Times New Roman"/>
          <w:sz w:val="28"/>
          <w:szCs w:val="28"/>
          <w:lang w:val="uk-UA"/>
        </w:rPr>
        <w:t xml:space="preserve">бюджетних питань активно брали участь керівники комунальних установ. Всі рішення приймалися </w:t>
      </w:r>
      <w:proofErr w:type="spellStart"/>
      <w:r>
        <w:rPr>
          <w:rFonts w:ascii="Times New Roman" w:hAnsi="Times New Roman"/>
          <w:sz w:val="28"/>
          <w:szCs w:val="28"/>
          <w:lang w:val="uk-UA"/>
        </w:rPr>
        <w:t>оперативно</w:t>
      </w:r>
      <w:proofErr w:type="spellEnd"/>
      <w:r>
        <w:rPr>
          <w:rFonts w:ascii="Times New Roman" w:hAnsi="Times New Roman"/>
          <w:sz w:val="28"/>
          <w:szCs w:val="28"/>
          <w:lang w:val="uk-UA"/>
        </w:rPr>
        <w:t xml:space="preserve"> та якісно, що створило умови вчасного фінансування всіх бюджетних галузей та установ в межах наявних можливостей. </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Інформація</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 xml:space="preserve">про засідання постійної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i/>
          <w:sz w:val="24"/>
          <w:szCs w:val="24"/>
          <w:lang w:val="uk-UA"/>
        </w:rPr>
        <w:t>(від початку скликання)</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384"/>
        <w:gridCol w:w="1308"/>
        <w:gridCol w:w="1669"/>
      </w:tblGrid>
      <w:tr w:rsidR="00CF2F1F" w:rsidRPr="00BC4A5B" w:rsidTr="00092758">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jc w:val="center"/>
              <w:rPr>
                <w:rFonts w:ascii="Times New Roman" w:hAnsi="Times New Roman"/>
                <w:b/>
                <w:sz w:val="20"/>
                <w:szCs w:val="20"/>
              </w:rPr>
            </w:pPr>
            <w:r w:rsidRPr="00BC4A5B">
              <w:rPr>
                <w:rFonts w:ascii="Times New Roman" w:hAnsi="Times New Roman"/>
                <w:b/>
                <w:sz w:val="20"/>
                <w:szCs w:val="20"/>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jc w:val="center"/>
              <w:rPr>
                <w:rFonts w:ascii="Times New Roman" w:hAnsi="Times New Roman"/>
                <w:b/>
                <w:sz w:val="24"/>
                <w:szCs w:val="24"/>
              </w:rPr>
            </w:pPr>
            <w:r w:rsidRPr="00BC4A5B">
              <w:rPr>
                <w:rFonts w:ascii="Times New Roman" w:hAnsi="Times New Roman"/>
                <w:b/>
                <w:sz w:val="24"/>
                <w:szCs w:val="24"/>
              </w:rPr>
              <w:t>ПІБ депутата</w:t>
            </w:r>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b/>
                <w:sz w:val="24"/>
                <w:szCs w:val="24"/>
              </w:rPr>
            </w:pPr>
            <w:proofErr w:type="spellStart"/>
            <w:r w:rsidRPr="00BC4A5B">
              <w:rPr>
                <w:rFonts w:ascii="Times New Roman" w:hAnsi="Times New Roman"/>
                <w:b/>
                <w:sz w:val="24"/>
                <w:szCs w:val="24"/>
              </w:rPr>
              <w:t>Кількість</w:t>
            </w:r>
            <w:proofErr w:type="spellEnd"/>
            <w:r w:rsidRPr="00BC4A5B">
              <w:rPr>
                <w:rFonts w:ascii="Times New Roman" w:hAnsi="Times New Roman"/>
                <w:b/>
                <w:sz w:val="24"/>
                <w:szCs w:val="24"/>
              </w:rPr>
              <w:t xml:space="preserve"> </w:t>
            </w:r>
          </w:p>
          <w:p w:rsidR="00CF2F1F" w:rsidRPr="00BC4A5B" w:rsidRDefault="00CF2F1F" w:rsidP="00092758">
            <w:pPr>
              <w:spacing w:after="0" w:line="240" w:lineRule="auto"/>
              <w:jc w:val="center"/>
              <w:rPr>
                <w:rFonts w:ascii="Times New Roman" w:hAnsi="Times New Roman"/>
                <w:b/>
                <w:sz w:val="24"/>
                <w:szCs w:val="24"/>
              </w:rPr>
            </w:pPr>
            <w:proofErr w:type="spellStart"/>
            <w:r w:rsidRPr="00BC4A5B">
              <w:rPr>
                <w:rFonts w:ascii="Times New Roman" w:hAnsi="Times New Roman"/>
                <w:b/>
                <w:sz w:val="24"/>
                <w:szCs w:val="24"/>
              </w:rPr>
              <w:t>засідань</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b/>
                <w:sz w:val="24"/>
                <w:szCs w:val="24"/>
              </w:rPr>
            </w:pPr>
            <w:proofErr w:type="spellStart"/>
            <w:r w:rsidRPr="00BC4A5B">
              <w:rPr>
                <w:rFonts w:ascii="Times New Roman" w:hAnsi="Times New Roman"/>
                <w:b/>
                <w:sz w:val="24"/>
                <w:szCs w:val="24"/>
              </w:rPr>
              <w:t>Загальна</w:t>
            </w:r>
            <w:proofErr w:type="spellEnd"/>
          </w:p>
          <w:p w:rsidR="00CF2F1F" w:rsidRPr="00BC4A5B" w:rsidRDefault="00CF2F1F" w:rsidP="00092758">
            <w:pPr>
              <w:spacing w:after="0" w:line="240" w:lineRule="auto"/>
              <w:jc w:val="center"/>
              <w:rPr>
                <w:rFonts w:ascii="Times New Roman" w:hAnsi="Times New Roman"/>
                <w:b/>
                <w:sz w:val="24"/>
                <w:szCs w:val="24"/>
              </w:rPr>
            </w:pPr>
            <w:r w:rsidRPr="00BC4A5B">
              <w:rPr>
                <w:rFonts w:ascii="Times New Roman" w:hAnsi="Times New Roman"/>
                <w:b/>
                <w:sz w:val="24"/>
                <w:szCs w:val="24"/>
              </w:rPr>
              <w:t xml:space="preserve"> </w:t>
            </w:r>
            <w:proofErr w:type="spellStart"/>
            <w:r w:rsidRPr="00BC4A5B">
              <w:rPr>
                <w:rFonts w:ascii="Times New Roman" w:hAnsi="Times New Roman"/>
                <w:b/>
                <w:sz w:val="24"/>
                <w:szCs w:val="24"/>
              </w:rPr>
              <w:t>кількість</w:t>
            </w:r>
            <w:proofErr w:type="spellEnd"/>
            <w:r w:rsidRPr="00BC4A5B">
              <w:rPr>
                <w:rFonts w:ascii="Times New Roman" w:hAnsi="Times New Roman"/>
                <w:b/>
                <w:sz w:val="24"/>
                <w:szCs w:val="24"/>
              </w:rPr>
              <w:t xml:space="preserve"> </w:t>
            </w:r>
          </w:p>
          <w:p w:rsidR="00CF2F1F" w:rsidRPr="00BC4A5B" w:rsidRDefault="00CF2F1F" w:rsidP="00092758">
            <w:pPr>
              <w:spacing w:after="0" w:line="240" w:lineRule="auto"/>
              <w:jc w:val="center"/>
              <w:rPr>
                <w:rFonts w:ascii="Times New Roman" w:hAnsi="Times New Roman"/>
                <w:b/>
                <w:sz w:val="24"/>
                <w:szCs w:val="24"/>
              </w:rPr>
            </w:pPr>
            <w:proofErr w:type="spellStart"/>
            <w:r w:rsidRPr="00BC4A5B">
              <w:rPr>
                <w:rFonts w:ascii="Times New Roman" w:hAnsi="Times New Roman"/>
                <w:b/>
                <w:sz w:val="24"/>
                <w:szCs w:val="24"/>
              </w:rPr>
              <w:t>пропусків</w:t>
            </w:r>
            <w:proofErr w:type="spellEnd"/>
          </w:p>
        </w:tc>
      </w:tr>
      <w:tr w:rsidR="00CF2F1F" w:rsidRPr="00BC4A5B" w:rsidTr="00092758">
        <w:trPr>
          <w:trHeight w:val="263"/>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rPr>
            </w:pPr>
            <w:r w:rsidRPr="00BC4A5B">
              <w:rPr>
                <w:rFonts w:ascii="Times New Roman" w:hAnsi="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shd w:val="clear" w:color="auto" w:fill="F9F9F9"/>
              </w:rPr>
              <w:t>Кісь</w:t>
            </w:r>
            <w:proofErr w:type="spellEnd"/>
            <w:r w:rsidRPr="00BC4A5B">
              <w:rPr>
                <w:rFonts w:ascii="Times New Roman" w:hAnsi="Times New Roman"/>
                <w:sz w:val="24"/>
                <w:szCs w:val="24"/>
                <w:bdr w:val="none" w:sz="0" w:space="0" w:color="auto" w:frame="1"/>
                <w:shd w:val="clear" w:color="auto" w:fill="F9F9F9"/>
              </w:rPr>
              <w:t xml:space="preserve"> </w:t>
            </w:r>
            <w:proofErr w:type="spellStart"/>
            <w:r w:rsidRPr="00BC4A5B">
              <w:rPr>
                <w:rFonts w:ascii="Times New Roman" w:hAnsi="Times New Roman"/>
                <w:sz w:val="24"/>
                <w:szCs w:val="24"/>
                <w:bdr w:val="none" w:sz="0" w:space="0" w:color="auto" w:frame="1"/>
                <w:shd w:val="clear" w:color="auto" w:fill="F9F9F9"/>
              </w:rPr>
              <w:t>Сергій</w:t>
            </w:r>
            <w:proofErr w:type="spellEnd"/>
            <w:r w:rsidRPr="00BC4A5B">
              <w:rPr>
                <w:rFonts w:ascii="Times New Roman" w:hAnsi="Times New Roman"/>
                <w:sz w:val="24"/>
                <w:szCs w:val="24"/>
                <w:bdr w:val="none" w:sz="0" w:space="0" w:color="auto" w:frame="1"/>
                <w:shd w:val="clear" w:color="auto" w:fill="F9F9F9"/>
              </w:rPr>
              <w:t xml:space="preserve"> Миколайович</w:t>
            </w:r>
            <w:r>
              <w:rPr>
                <w:rFonts w:ascii="Times New Roman" w:hAnsi="Times New Roman"/>
                <w:sz w:val="24"/>
                <w:szCs w:val="24"/>
                <w:bdr w:val="none" w:sz="0" w:space="0" w:color="auto" w:frame="1"/>
                <w:shd w:val="clear" w:color="auto" w:fill="F9F9F9"/>
                <w:lang w:val="uk-UA"/>
              </w:rPr>
              <w:t xml:space="preserve"> </w:t>
            </w:r>
            <w:r w:rsidRPr="00B51446">
              <w:rPr>
                <w:rFonts w:ascii="Times New Roman" w:hAnsi="Times New Roman"/>
                <w:i/>
                <w:sz w:val="24"/>
                <w:szCs w:val="24"/>
                <w:lang w:val="uk-UA"/>
              </w:rPr>
              <w:t>(голова комісії)</w:t>
            </w:r>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0</w:t>
            </w:r>
          </w:p>
        </w:tc>
      </w:tr>
      <w:tr w:rsidR="00CF2F1F" w:rsidRPr="00BC4A5B" w:rsidTr="00092758">
        <w:trPr>
          <w:trHeight w:val="263"/>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2.</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pStyle w:val="ac"/>
              <w:shd w:val="clear" w:color="auto" w:fill="F9F9F9"/>
              <w:spacing w:before="0" w:beforeAutospacing="0" w:after="0" w:afterAutospacing="0" w:line="270" w:lineRule="atLeast"/>
              <w:rPr>
                <w:rFonts w:eastAsia="Calibri"/>
                <w:lang w:val="uk-UA" w:eastAsia="en-US"/>
              </w:rPr>
            </w:pPr>
            <w:proofErr w:type="spellStart"/>
            <w:r w:rsidRPr="00BC4A5B">
              <w:rPr>
                <w:bdr w:val="none" w:sz="0" w:space="0" w:color="auto" w:frame="1"/>
                <w:shd w:val="clear" w:color="auto" w:fill="F9F9F9"/>
              </w:rPr>
              <w:t>Куржос</w:t>
            </w:r>
            <w:proofErr w:type="spellEnd"/>
            <w:r w:rsidRPr="00BC4A5B">
              <w:rPr>
                <w:bdr w:val="none" w:sz="0" w:space="0" w:color="auto" w:frame="1"/>
                <w:shd w:val="clear" w:color="auto" w:fill="F9F9F9"/>
              </w:rPr>
              <w:t xml:space="preserve"> </w:t>
            </w:r>
            <w:proofErr w:type="spellStart"/>
            <w:r w:rsidRPr="00BC4A5B">
              <w:rPr>
                <w:bdr w:val="none" w:sz="0" w:space="0" w:color="auto" w:frame="1"/>
                <w:shd w:val="clear" w:color="auto" w:fill="F9F9F9"/>
              </w:rPr>
              <w:t>Світлана</w:t>
            </w:r>
            <w:proofErr w:type="spellEnd"/>
            <w:r w:rsidRPr="00BC4A5B">
              <w:rPr>
                <w:bdr w:val="none" w:sz="0" w:space="0" w:color="auto" w:frame="1"/>
                <w:shd w:val="clear" w:color="auto" w:fill="F9F9F9"/>
              </w:rPr>
              <w:t xml:space="preserve"> </w:t>
            </w:r>
            <w:proofErr w:type="spellStart"/>
            <w:r w:rsidRPr="00BC4A5B">
              <w:rPr>
                <w:bdr w:val="none" w:sz="0" w:space="0" w:color="auto" w:frame="1"/>
                <w:shd w:val="clear" w:color="auto" w:fill="F9F9F9"/>
              </w:rPr>
              <w:t>Григорівна</w:t>
            </w:r>
            <w:proofErr w:type="spellEnd"/>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0</w:t>
            </w:r>
          </w:p>
        </w:tc>
      </w:tr>
      <w:tr w:rsidR="00CF2F1F" w:rsidRPr="00BC4A5B" w:rsidTr="00092758">
        <w:trPr>
          <w:trHeight w:val="315"/>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3.</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shd w:val="clear" w:color="auto" w:fill="F9F9F9"/>
              </w:rPr>
              <w:t>Бандиш</w:t>
            </w:r>
            <w:proofErr w:type="spellEnd"/>
            <w:r w:rsidRPr="00BC4A5B">
              <w:rPr>
                <w:rFonts w:ascii="Times New Roman" w:hAnsi="Times New Roman"/>
                <w:sz w:val="24"/>
                <w:szCs w:val="24"/>
                <w:bdr w:val="none" w:sz="0" w:space="0" w:color="auto" w:frame="1"/>
                <w:shd w:val="clear" w:color="auto" w:fill="F9F9F9"/>
              </w:rPr>
              <w:t xml:space="preserve"> </w:t>
            </w:r>
            <w:proofErr w:type="spellStart"/>
            <w:r w:rsidRPr="00BC4A5B">
              <w:rPr>
                <w:rFonts w:ascii="Times New Roman" w:hAnsi="Times New Roman"/>
                <w:sz w:val="24"/>
                <w:szCs w:val="24"/>
                <w:bdr w:val="none" w:sz="0" w:space="0" w:color="auto" w:frame="1"/>
                <w:shd w:val="clear" w:color="auto" w:fill="F9F9F9"/>
              </w:rPr>
              <w:t>Наталія</w:t>
            </w:r>
            <w:proofErr w:type="spellEnd"/>
            <w:r w:rsidRPr="00BC4A5B">
              <w:rPr>
                <w:rFonts w:ascii="Times New Roman" w:hAnsi="Times New Roman"/>
                <w:sz w:val="24"/>
                <w:szCs w:val="24"/>
                <w:bdr w:val="none" w:sz="0" w:space="0" w:color="auto" w:frame="1"/>
                <w:shd w:val="clear" w:color="auto" w:fill="F9F9F9"/>
              </w:rPr>
              <w:t xml:space="preserve"> </w:t>
            </w:r>
            <w:proofErr w:type="spellStart"/>
            <w:r w:rsidRPr="00BC4A5B">
              <w:rPr>
                <w:rFonts w:ascii="Times New Roman" w:hAnsi="Times New Roman"/>
                <w:sz w:val="24"/>
                <w:szCs w:val="24"/>
                <w:bdr w:val="none" w:sz="0" w:space="0" w:color="auto" w:frame="1"/>
                <w:shd w:val="clear" w:color="auto" w:fill="F9F9F9"/>
              </w:rPr>
              <w:t>Іванівна</w:t>
            </w:r>
            <w:proofErr w:type="spellEnd"/>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w:t>
            </w:r>
          </w:p>
        </w:tc>
      </w:tr>
      <w:tr w:rsidR="00CF2F1F" w:rsidRPr="00BC4A5B" w:rsidTr="00092758">
        <w:trPr>
          <w:trHeight w:val="315"/>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4.</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shd w:val="clear" w:color="auto" w:fill="F9F9F9"/>
              </w:rPr>
              <w:t>Закорченний</w:t>
            </w:r>
            <w:proofErr w:type="spellEnd"/>
            <w:r w:rsidRPr="00BC4A5B">
              <w:rPr>
                <w:rFonts w:ascii="Times New Roman" w:hAnsi="Times New Roman"/>
                <w:sz w:val="24"/>
                <w:szCs w:val="24"/>
                <w:bdr w:val="none" w:sz="0" w:space="0" w:color="auto" w:frame="1"/>
                <w:shd w:val="clear" w:color="auto" w:fill="F9F9F9"/>
              </w:rPr>
              <w:t xml:space="preserve"> </w:t>
            </w:r>
            <w:proofErr w:type="spellStart"/>
            <w:r w:rsidRPr="00BC4A5B">
              <w:rPr>
                <w:rFonts w:ascii="Times New Roman" w:hAnsi="Times New Roman"/>
                <w:sz w:val="24"/>
                <w:szCs w:val="24"/>
                <w:bdr w:val="none" w:sz="0" w:space="0" w:color="auto" w:frame="1"/>
                <w:shd w:val="clear" w:color="auto" w:fill="F9F9F9"/>
              </w:rPr>
              <w:t>Олександр</w:t>
            </w:r>
            <w:proofErr w:type="spellEnd"/>
            <w:r w:rsidRPr="00BC4A5B">
              <w:rPr>
                <w:rFonts w:ascii="Times New Roman" w:hAnsi="Times New Roman"/>
                <w:sz w:val="24"/>
                <w:szCs w:val="24"/>
                <w:bdr w:val="none" w:sz="0" w:space="0" w:color="auto" w:frame="1"/>
                <w:shd w:val="clear" w:color="auto" w:fill="F9F9F9"/>
              </w:rPr>
              <w:t xml:space="preserve"> Григорович</w:t>
            </w:r>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4</w:t>
            </w:r>
          </w:p>
        </w:tc>
      </w:tr>
      <w:tr w:rsidR="00CF2F1F" w:rsidRPr="00BC4A5B" w:rsidTr="00092758">
        <w:trPr>
          <w:trHeight w:val="315"/>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5.</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shd w:val="clear" w:color="auto" w:fill="F9F9F9"/>
              </w:rPr>
              <w:t>Загроцький</w:t>
            </w:r>
            <w:proofErr w:type="spellEnd"/>
            <w:r w:rsidRPr="00BC4A5B">
              <w:rPr>
                <w:rFonts w:ascii="Times New Roman" w:hAnsi="Times New Roman"/>
                <w:sz w:val="24"/>
                <w:szCs w:val="24"/>
                <w:bdr w:val="none" w:sz="0" w:space="0" w:color="auto" w:frame="1"/>
                <w:shd w:val="clear" w:color="auto" w:fill="F9F9F9"/>
              </w:rPr>
              <w:t xml:space="preserve"> Михайло </w:t>
            </w:r>
            <w:proofErr w:type="spellStart"/>
            <w:r w:rsidRPr="00BC4A5B">
              <w:rPr>
                <w:rFonts w:ascii="Times New Roman" w:hAnsi="Times New Roman"/>
                <w:sz w:val="24"/>
                <w:szCs w:val="24"/>
                <w:bdr w:val="none" w:sz="0" w:space="0" w:color="auto" w:frame="1"/>
                <w:shd w:val="clear" w:color="auto" w:fill="F9F9F9"/>
              </w:rPr>
              <w:t>Йосипович</w:t>
            </w:r>
            <w:proofErr w:type="spellEnd"/>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BC4A5B">
              <w:rPr>
                <w:rFonts w:ascii="Times New Roman" w:hAnsi="Times New Roman"/>
                <w:sz w:val="24"/>
                <w:szCs w:val="24"/>
                <w:lang w:val="uk-UA"/>
              </w:rPr>
              <w:t>0</w:t>
            </w:r>
          </w:p>
        </w:tc>
      </w:tr>
      <w:tr w:rsidR="00CF2F1F" w:rsidRPr="00BC4A5B" w:rsidTr="00092758">
        <w:trPr>
          <w:trHeight w:val="315"/>
        </w:trPr>
        <w:tc>
          <w:tcPr>
            <w:tcW w:w="707"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6.</w:t>
            </w:r>
          </w:p>
        </w:tc>
        <w:tc>
          <w:tcPr>
            <w:tcW w:w="5384"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pStyle w:val="ac"/>
              <w:shd w:val="clear" w:color="auto" w:fill="F9F9F9"/>
              <w:spacing w:before="0" w:beforeAutospacing="0" w:after="0" w:afterAutospacing="0" w:line="270" w:lineRule="atLeast"/>
            </w:pPr>
            <w:proofErr w:type="spellStart"/>
            <w:r w:rsidRPr="00BC4A5B">
              <w:rPr>
                <w:bdr w:val="none" w:sz="0" w:space="0" w:color="auto" w:frame="1"/>
              </w:rPr>
              <w:t>Чорна</w:t>
            </w:r>
            <w:proofErr w:type="spellEnd"/>
            <w:r w:rsidRPr="00BC4A5B">
              <w:rPr>
                <w:bdr w:val="none" w:sz="0" w:space="0" w:color="auto" w:frame="1"/>
              </w:rPr>
              <w:t xml:space="preserve"> </w:t>
            </w:r>
            <w:proofErr w:type="spellStart"/>
            <w:r w:rsidRPr="00BC4A5B">
              <w:rPr>
                <w:bdr w:val="none" w:sz="0" w:space="0" w:color="auto" w:frame="1"/>
              </w:rPr>
              <w:t>Світлана</w:t>
            </w:r>
            <w:proofErr w:type="spellEnd"/>
            <w:r w:rsidRPr="00BC4A5B">
              <w:rPr>
                <w:bdr w:val="none" w:sz="0" w:space="0" w:color="auto" w:frame="1"/>
              </w:rPr>
              <w:t xml:space="preserve"> </w:t>
            </w:r>
            <w:proofErr w:type="spellStart"/>
            <w:r w:rsidRPr="00BC4A5B">
              <w:rPr>
                <w:bdr w:val="none" w:sz="0" w:space="0" w:color="auto" w:frame="1"/>
              </w:rPr>
              <w:t>Миколаївна</w:t>
            </w:r>
            <w:proofErr w:type="spellEnd"/>
          </w:p>
        </w:tc>
        <w:tc>
          <w:tcPr>
            <w:tcW w:w="13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60</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BC4A5B">
              <w:rPr>
                <w:rFonts w:ascii="Times New Roman" w:hAnsi="Times New Roman"/>
                <w:sz w:val="24"/>
                <w:szCs w:val="24"/>
                <w:lang w:val="uk-UA"/>
              </w:rPr>
              <w:t>8</w:t>
            </w:r>
          </w:p>
        </w:tc>
      </w:tr>
    </w:tbl>
    <w:p w:rsidR="00CF2F1F" w:rsidRDefault="00CF2F1F" w:rsidP="00CF2F1F">
      <w:pPr>
        <w:spacing w:after="0"/>
        <w:ind w:firstLine="709"/>
        <w:jc w:val="both"/>
        <w:rPr>
          <w:rFonts w:ascii="Times New Roman" w:hAnsi="Times New Roman"/>
          <w:sz w:val="28"/>
          <w:szCs w:val="28"/>
          <w:lang w:val="uk-UA"/>
        </w:rPr>
      </w:pPr>
    </w:p>
    <w:p w:rsidR="00CF2F1F"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Не менш активна комісія з питань регулювання комунальної власності (голова комісії Гаврилюк В.А.) Всього проведено 18 засідань та розглянуто </w:t>
      </w:r>
      <w:r>
        <w:rPr>
          <w:rFonts w:ascii="Times New Roman" w:hAnsi="Times New Roman"/>
          <w:sz w:val="28"/>
          <w:szCs w:val="28"/>
          <w:lang w:val="uk-UA"/>
        </w:rPr>
        <w:lastRenderedPageBreak/>
        <w:t xml:space="preserve">59 питань. Члени комісії всебічно підходила до вивчення питань, які стосувалися комунального майна. В окремих випадках голова комісії Гаврилюк В.А. виїжджав на місце для обстеження майна, як це було із прийняттям до комунальної власності району колишньої Рожнятівської психлікарні, також він брав активну участь в роботі комісії з приймання-передачі об’єктів до комунальної власності </w:t>
      </w:r>
      <w:proofErr w:type="spellStart"/>
      <w:r>
        <w:rPr>
          <w:rFonts w:ascii="Times New Roman" w:hAnsi="Times New Roman"/>
          <w:sz w:val="28"/>
          <w:szCs w:val="28"/>
          <w:lang w:val="uk-UA"/>
        </w:rPr>
        <w:t>Томашпільської</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Вапнярської</w:t>
      </w:r>
      <w:proofErr w:type="spellEnd"/>
      <w:r>
        <w:rPr>
          <w:rFonts w:ascii="Times New Roman" w:hAnsi="Times New Roman"/>
          <w:sz w:val="28"/>
          <w:szCs w:val="28"/>
          <w:lang w:val="uk-UA"/>
        </w:rPr>
        <w:t xml:space="preserve"> об’єднаних громад.</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Інформація</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про засідання постійної комісії районної ради з питань комунальної власності, комплексного розвитку та благоустрою населених пунктів, охорони довкілля, будівництва і приватизації</w:t>
      </w:r>
      <w:r>
        <w:rPr>
          <w:rFonts w:ascii="Times New Roman" w:hAnsi="Times New Roman"/>
          <w:b/>
          <w:sz w:val="24"/>
          <w:szCs w:val="24"/>
          <w:lang w:val="uk-UA"/>
        </w:rPr>
        <w:t xml:space="preserve"> </w:t>
      </w:r>
      <w:r w:rsidRPr="004F153B">
        <w:rPr>
          <w:rFonts w:ascii="Times New Roman" w:hAnsi="Times New Roman"/>
          <w:b/>
          <w:i/>
          <w:sz w:val="24"/>
          <w:szCs w:val="24"/>
          <w:lang w:val="uk-UA"/>
        </w:rPr>
        <w:t>(від початку скликання)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304"/>
        <w:gridCol w:w="1701"/>
      </w:tblGrid>
      <w:tr w:rsidR="00CF2F1F" w:rsidRPr="005A27F9" w:rsidTr="00092758">
        <w:tc>
          <w:tcPr>
            <w:tcW w:w="708" w:type="dxa"/>
            <w:vAlign w:val="center"/>
          </w:tcPr>
          <w:p w:rsidR="00CF2F1F" w:rsidRPr="005A27F9" w:rsidRDefault="00CF2F1F" w:rsidP="00092758">
            <w:pPr>
              <w:jc w:val="center"/>
              <w:rPr>
                <w:rFonts w:ascii="Times New Roman" w:hAnsi="Times New Roman"/>
                <w:b/>
              </w:rPr>
            </w:pPr>
            <w:r w:rsidRPr="005A27F9">
              <w:rPr>
                <w:rFonts w:ascii="Times New Roman" w:hAnsi="Times New Roman"/>
                <w:b/>
              </w:rPr>
              <w:t>№ з/п</w:t>
            </w:r>
          </w:p>
        </w:tc>
        <w:tc>
          <w:tcPr>
            <w:tcW w:w="5496" w:type="dxa"/>
            <w:vAlign w:val="center"/>
          </w:tcPr>
          <w:p w:rsidR="00CF2F1F" w:rsidRPr="005A27F9" w:rsidRDefault="00CF2F1F" w:rsidP="00092758">
            <w:pPr>
              <w:jc w:val="center"/>
              <w:rPr>
                <w:rFonts w:ascii="Times New Roman" w:hAnsi="Times New Roman"/>
                <w:b/>
              </w:rPr>
            </w:pPr>
            <w:r w:rsidRPr="005A27F9">
              <w:rPr>
                <w:rFonts w:ascii="Times New Roman" w:hAnsi="Times New Roman"/>
                <w:b/>
              </w:rPr>
              <w:t>ПІБ депутата</w:t>
            </w:r>
          </w:p>
        </w:tc>
        <w:tc>
          <w:tcPr>
            <w:tcW w:w="1304" w:type="dxa"/>
            <w:vAlign w:val="center"/>
          </w:tcPr>
          <w:p w:rsidR="00CF2F1F" w:rsidRPr="005A27F9" w:rsidRDefault="00CF2F1F" w:rsidP="00092758">
            <w:pPr>
              <w:spacing w:after="0" w:line="240" w:lineRule="auto"/>
              <w:jc w:val="center"/>
              <w:rPr>
                <w:rFonts w:ascii="Times New Roman" w:hAnsi="Times New Roman"/>
                <w:b/>
              </w:rPr>
            </w:pPr>
            <w:proofErr w:type="spellStart"/>
            <w:r w:rsidRPr="005A27F9">
              <w:rPr>
                <w:rFonts w:ascii="Times New Roman" w:hAnsi="Times New Roman"/>
                <w:b/>
              </w:rPr>
              <w:t>Кількість</w:t>
            </w:r>
            <w:proofErr w:type="spellEnd"/>
            <w:r w:rsidRPr="005A27F9">
              <w:rPr>
                <w:rFonts w:ascii="Times New Roman" w:hAnsi="Times New Roman"/>
                <w:b/>
              </w:rPr>
              <w:t xml:space="preserve"> </w:t>
            </w:r>
          </w:p>
          <w:p w:rsidR="00CF2F1F" w:rsidRPr="005A27F9" w:rsidRDefault="00CF2F1F" w:rsidP="00092758">
            <w:pPr>
              <w:spacing w:after="0" w:line="240" w:lineRule="auto"/>
              <w:jc w:val="center"/>
              <w:rPr>
                <w:rFonts w:ascii="Times New Roman" w:hAnsi="Times New Roman"/>
                <w:b/>
              </w:rPr>
            </w:pPr>
            <w:proofErr w:type="spellStart"/>
            <w:r w:rsidRPr="005A27F9">
              <w:rPr>
                <w:rFonts w:ascii="Times New Roman" w:hAnsi="Times New Roman"/>
                <w:b/>
              </w:rPr>
              <w:t>засідань</w:t>
            </w:r>
            <w:proofErr w:type="spellEnd"/>
          </w:p>
        </w:tc>
        <w:tc>
          <w:tcPr>
            <w:tcW w:w="1701" w:type="dxa"/>
            <w:vAlign w:val="center"/>
          </w:tcPr>
          <w:p w:rsidR="00CF2F1F" w:rsidRPr="005A27F9" w:rsidRDefault="00CF2F1F" w:rsidP="00092758">
            <w:pPr>
              <w:spacing w:after="0" w:line="240" w:lineRule="auto"/>
              <w:jc w:val="center"/>
              <w:rPr>
                <w:rFonts w:ascii="Times New Roman" w:hAnsi="Times New Roman"/>
                <w:b/>
              </w:rPr>
            </w:pPr>
            <w:proofErr w:type="spellStart"/>
            <w:r w:rsidRPr="005A27F9">
              <w:rPr>
                <w:rFonts w:ascii="Times New Roman" w:hAnsi="Times New Roman"/>
                <w:b/>
              </w:rPr>
              <w:t>Загальна</w:t>
            </w:r>
            <w:proofErr w:type="spellEnd"/>
          </w:p>
          <w:p w:rsidR="00CF2F1F" w:rsidRPr="005A27F9" w:rsidRDefault="00CF2F1F" w:rsidP="00092758">
            <w:pPr>
              <w:spacing w:after="0" w:line="240" w:lineRule="auto"/>
              <w:jc w:val="center"/>
              <w:rPr>
                <w:rFonts w:ascii="Times New Roman" w:hAnsi="Times New Roman"/>
                <w:b/>
              </w:rPr>
            </w:pPr>
            <w:r w:rsidRPr="005A27F9">
              <w:rPr>
                <w:rFonts w:ascii="Times New Roman" w:hAnsi="Times New Roman"/>
                <w:b/>
              </w:rPr>
              <w:t xml:space="preserve"> </w:t>
            </w:r>
            <w:proofErr w:type="spellStart"/>
            <w:r w:rsidRPr="005A27F9">
              <w:rPr>
                <w:rFonts w:ascii="Times New Roman" w:hAnsi="Times New Roman"/>
                <w:b/>
              </w:rPr>
              <w:t>кількість</w:t>
            </w:r>
            <w:proofErr w:type="spellEnd"/>
            <w:r w:rsidRPr="005A27F9">
              <w:rPr>
                <w:rFonts w:ascii="Times New Roman" w:hAnsi="Times New Roman"/>
                <w:b/>
              </w:rPr>
              <w:t xml:space="preserve"> </w:t>
            </w:r>
          </w:p>
          <w:p w:rsidR="00CF2F1F" w:rsidRPr="005A27F9" w:rsidRDefault="00CF2F1F" w:rsidP="00092758">
            <w:pPr>
              <w:spacing w:after="0" w:line="240" w:lineRule="auto"/>
              <w:jc w:val="center"/>
              <w:rPr>
                <w:rFonts w:ascii="Times New Roman" w:hAnsi="Times New Roman"/>
                <w:b/>
              </w:rPr>
            </w:pPr>
            <w:proofErr w:type="spellStart"/>
            <w:r w:rsidRPr="005A27F9">
              <w:rPr>
                <w:rFonts w:ascii="Times New Roman" w:hAnsi="Times New Roman"/>
                <w:b/>
              </w:rPr>
              <w:t>пропусків</w:t>
            </w:r>
            <w:proofErr w:type="spellEnd"/>
          </w:p>
        </w:tc>
      </w:tr>
      <w:tr w:rsidR="00CF2F1F" w:rsidRPr="005A27F9" w:rsidTr="00092758">
        <w:trPr>
          <w:trHeight w:val="263"/>
        </w:trPr>
        <w:tc>
          <w:tcPr>
            <w:tcW w:w="708" w:type="dxa"/>
            <w:vAlign w:val="center"/>
          </w:tcPr>
          <w:p w:rsidR="00CF2F1F" w:rsidRPr="00F034E1" w:rsidRDefault="00CF2F1F" w:rsidP="00092758">
            <w:pPr>
              <w:spacing w:after="0" w:line="240" w:lineRule="auto"/>
              <w:rPr>
                <w:rFonts w:ascii="Times New Roman" w:hAnsi="Times New Roman"/>
                <w:sz w:val="24"/>
                <w:szCs w:val="24"/>
              </w:rPr>
            </w:pPr>
            <w:r w:rsidRPr="00F034E1">
              <w:rPr>
                <w:rFonts w:ascii="Times New Roman" w:hAnsi="Times New Roman"/>
                <w:sz w:val="24"/>
                <w:szCs w:val="24"/>
              </w:rPr>
              <w:t>1.</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Гаврилюк Володимир Андрійович </w:t>
            </w:r>
            <w:r w:rsidRPr="00B51446">
              <w:rPr>
                <w:rFonts w:ascii="Times New Roman" w:hAnsi="Times New Roman"/>
                <w:i/>
                <w:sz w:val="24"/>
                <w:szCs w:val="24"/>
                <w:lang w:val="uk-UA"/>
              </w:rPr>
              <w:t>(голова комісії)</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CF2F1F" w:rsidRPr="005A27F9" w:rsidTr="00092758">
        <w:trPr>
          <w:trHeight w:val="263"/>
        </w:trPr>
        <w:tc>
          <w:tcPr>
            <w:tcW w:w="708" w:type="dxa"/>
            <w:vAlign w:val="center"/>
          </w:tcPr>
          <w:p w:rsidR="00CF2F1F" w:rsidRPr="00F034E1" w:rsidRDefault="00CF2F1F" w:rsidP="00092758">
            <w:pPr>
              <w:spacing w:after="0" w:line="240" w:lineRule="auto"/>
              <w:rPr>
                <w:rFonts w:ascii="Times New Roman" w:hAnsi="Times New Roman"/>
                <w:sz w:val="24"/>
                <w:szCs w:val="24"/>
                <w:lang w:val="uk-UA"/>
              </w:rPr>
            </w:pPr>
            <w:r w:rsidRPr="00F034E1">
              <w:rPr>
                <w:rFonts w:ascii="Times New Roman" w:hAnsi="Times New Roman"/>
                <w:sz w:val="24"/>
                <w:szCs w:val="24"/>
                <w:lang w:val="uk-UA"/>
              </w:rPr>
              <w:t>2.</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r>
              <w:rPr>
                <w:rFonts w:ascii="Times New Roman" w:hAnsi="Times New Roman"/>
                <w:sz w:val="24"/>
                <w:szCs w:val="24"/>
                <w:lang w:val="uk-UA"/>
              </w:rPr>
              <w:t>Гаврилюк Олександр Анатолійович</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r>
      <w:tr w:rsidR="00CF2F1F" w:rsidRPr="005A27F9" w:rsidTr="00092758">
        <w:trPr>
          <w:trHeight w:val="315"/>
        </w:trPr>
        <w:tc>
          <w:tcPr>
            <w:tcW w:w="708" w:type="dxa"/>
            <w:vAlign w:val="center"/>
          </w:tcPr>
          <w:p w:rsidR="00CF2F1F" w:rsidRPr="00F034E1" w:rsidRDefault="00CF2F1F" w:rsidP="00092758">
            <w:pPr>
              <w:spacing w:after="0" w:line="240" w:lineRule="auto"/>
              <w:rPr>
                <w:rFonts w:ascii="Times New Roman" w:hAnsi="Times New Roman"/>
                <w:sz w:val="24"/>
                <w:szCs w:val="24"/>
                <w:lang w:val="uk-UA"/>
              </w:rPr>
            </w:pPr>
            <w:r w:rsidRPr="00F034E1">
              <w:rPr>
                <w:rFonts w:ascii="Times New Roman" w:hAnsi="Times New Roman"/>
                <w:sz w:val="24"/>
                <w:szCs w:val="24"/>
                <w:lang w:val="uk-UA"/>
              </w:rPr>
              <w:t>3.</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Гега</w:t>
            </w:r>
            <w:proofErr w:type="spellEnd"/>
            <w:r>
              <w:rPr>
                <w:rFonts w:ascii="Times New Roman" w:hAnsi="Times New Roman"/>
                <w:sz w:val="24"/>
                <w:szCs w:val="24"/>
                <w:lang w:val="uk-UA"/>
              </w:rPr>
              <w:t xml:space="preserve"> Василь Васильович</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CF2F1F" w:rsidRPr="005A27F9" w:rsidTr="00092758">
        <w:trPr>
          <w:trHeight w:val="315"/>
        </w:trPr>
        <w:tc>
          <w:tcPr>
            <w:tcW w:w="708" w:type="dxa"/>
            <w:vAlign w:val="center"/>
          </w:tcPr>
          <w:p w:rsidR="00CF2F1F" w:rsidRPr="00F034E1" w:rsidRDefault="00CF2F1F" w:rsidP="00092758">
            <w:pPr>
              <w:spacing w:after="0" w:line="240" w:lineRule="auto"/>
              <w:rPr>
                <w:rFonts w:ascii="Times New Roman" w:hAnsi="Times New Roman"/>
                <w:sz w:val="24"/>
                <w:szCs w:val="24"/>
                <w:lang w:val="uk-UA"/>
              </w:rPr>
            </w:pPr>
            <w:r w:rsidRPr="00F034E1">
              <w:rPr>
                <w:rFonts w:ascii="Times New Roman" w:hAnsi="Times New Roman"/>
                <w:sz w:val="24"/>
                <w:szCs w:val="24"/>
                <w:lang w:val="uk-UA"/>
              </w:rPr>
              <w:t>4.</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Лозінська</w:t>
            </w:r>
            <w:proofErr w:type="spellEnd"/>
            <w:r>
              <w:rPr>
                <w:rFonts w:ascii="Times New Roman" w:hAnsi="Times New Roman"/>
                <w:sz w:val="24"/>
                <w:szCs w:val="24"/>
                <w:lang w:val="uk-UA"/>
              </w:rPr>
              <w:t xml:space="preserve"> Ніна Василівна</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CF2F1F" w:rsidRPr="005A27F9" w:rsidTr="00092758">
        <w:trPr>
          <w:trHeight w:val="315"/>
        </w:trPr>
        <w:tc>
          <w:tcPr>
            <w:tcW w:w="708" w:type="dxa"/>
            <w:vAlign w:val="center"/>
          </w:tcPr>
          <w:p w:rsidR="00CF2F1F" w:rsidRPr="00F034E1" w:rsidRDefault="00CF2F1F" w:rsidP="00092758">
            <w:pPr>
              <w:spacing w:after="0" w:line="240" w:lineRule="auto"/>
              <w:rPr>
                <w:rFonts w:ascii="Times New Roman" w:hAnsi="Times New Roman"/>
                <w:sz w:val="24"/>
                <w:szCs w:val="24"/>
                <w:lang w:val="uk-UA"/>
              </w:rPr>
            </w:pPr>
            <w:r w:rsidRPr="00F034E1">
              <w:rPr>
                <w:rFonts w:ascii="Times New Roman" w:hAnsi="Times New Roman"/>
                <w:sz w:val="24"/>
                <w:szCs w:val="24"/>
                <w:lang w:val="uk-UA"/>
              </w:rPr>
              <w:t>5.</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r>
              <w:rPr>
                <w:rFonts w:ascii="Times New Roman" w:hAnsi="Times New Roman"/>
                <w:sz w:val="24"/>
                <w:szCs w:val="24"/>
                <w:lang w:val="uk-UA"/>
              </w:rPr>
              <w:t>Торішня Ганна Василівна</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CF2F1F" w:rsidRPr="005A27F9" w:rsidTr="00092758">
        <w:trPr>
          <w:trHeight w:val="315"/>
        </w:trPr>
        <w:tc>
          <w:tcPr>
            <w:tcW w:w="708" w:type="dxa"/>
            <w:vAlign w:val="center"/>
          </w:tcPr>
          <w:p w:rsidR="00CF2F1F" w:rsidRPr="00F034E1" w:rsidRDefault="00CF2F1F" w:rsidP="00092758">
            <w:pPr>
              <w:spacing w:after="0" w:line="240" w:lineRule="auto"/>
              <w:rPr>
                <w:rFonts w:ascii="Times New Roman" w:hAnsi="Times New Roman"/>
                <w:sz w:val="24"/>
                <w:szCs w:val="24"/>
                <w:lang w:val="uk-UA"/>
              </w:rPr>
            </w:pPr>
            <w:r w:rsidRPr="00F034E1">
              <w:rPr>
                <w:rFonts w:ascii="Times New Roman" w:hAnsi="Times New Roman"/>
                <w:sz w:val="24"/>
                <w:szCs w:val="24"/>
                <w:lang w:val="uk-UA"/>
              </w:rPr>
              <w:t>6.</w:t>
            </w:r>
          </w:p>
        </w:tc>
        <w:tc>
          <w:tcPr>
            <w:tcW w:w="5496" w:type="dxa"/>
          </w:tcPr>
          <w:p w:rsidR="00CF2F1F" w:rsidRPr="00F034E1" w:rsidRDefault="00CF2F1F" w:rsidP="0009275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Щербатюк</w:t>
            </w:r>
            <w:proofErr w:type="spellEnd"/>
            <w:r>
              <w:rPr>
                <w:rFonts w:ascii="Times New Roman" w:hAnsi="Times New Roman"/>
                <w:sz w:val="24"/>
                <w:szCs w:val="24"/>
                <w:lang w:val="uk-UA"/>
              </w:rPr>
              <w:t xml:space="preserve"> Віктор Васильович</w:t>
            </w:r>
          </w:p>
        </w:tc>
        <w:tc>
          <w:tcPr>
            <w:tcW w:w="1304"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1701" w:type="dxa"/>
            <w:vAlign w:val="center"/>
          </w:tcPr>
          <w:p w:rsidR="00CF2F1F" w:rsidRPr="00F034E1" w:rsidRDefault="00CF2F1F" w:rsidP="0009275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CF2F1F" w:rsidRDefault="00CF2F1F" w:rsidP="00CF2F1F">
      <w:pPr>
        <w:spacing w:after="0"/>
        <w:ind w:firstLine="709"/>
        <w:jc w:val="center"/>
        <w:rPr>
          <w:rFonts w:ascii="Times New Roman" w:hAnsi="Times New Roman"/>
          <w:sz w:val="28"/>
          <w:szCs w:val="28"/>
          <w:lang w:val="uk-UA"/>
        </w:rPr>
      </w:pPr>
    </w:p>
    <w:p w:rsidR="00CF2F1F" w:rsidRDefault="00CF2F1F" w:rsidP="00CF2F1F">
      <w:pPr>
        <w:spacing w:after="0"/>
        <w:ind w:firstLine="709"/>
        <w:jc w:val="both"/>
        <w:rPr>
          <w:rFonts w:ascii="Times New Roman" w:hAnsi="Times New Roman"/>
          <w:sz w:val="28"/>
          <w:szCs w:val="28"/>
          <w:lang w:val="uk-UA"/>
        </w:rPr>
      </w:pPr>
      <w:r w:rsidRPr="00636D23">
        <w:rPr>
          <w:rFonts w:ascii="Times New Roman" w:hAnsi="Times New Roman"/>
          <w:sz w:val="28"/>
          <w:szCs w:val="28"/>
          <w:lang w:val="uk-UA"/>
        </w:rPr>
        <w:t xml:space="preserve">Члени </w:t>
      </w:r>
      <w:r>
        <w:rPr>
          <w:rFonts w:ascii="Times New Roman" w:hAnsi="Times New Roman"/>
          <w:sz w:val="28"/>
          <w:szCs w:val="28"/>
          <w:lang w:val="uk-UA"/>
        </w:rPr>
        <w:t>постійної комісії з</w:t>
      </w:r>
      <w:r w:rsidRPr="00C3152C">
        <w:rPr>
          <w:rFonts w:ascii="Times New Roman" w:hAnsi="Times New Roman"/>
          <w:sz w:val="28"/>
          <w:szCs w:val="28"/>
          <w:lang w:val="uk-UA"/>
        </w:rPr>
        <w:t xml:space="preserve"> 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w:t>
      </w:r>
      <w:r>
        <w:rPr>
          <w:rFonts w:ascii="Times New Roman" w:hAnsi="Times New Roman"/>
          <w:sz w:val="28"/>
          <w:szCs w:val="28"/>
          <w:lang w:val="uk-UA"/>
        </w:rPr>
        <w:t xml:space="preserve"> (голова комісії </w:t>
      </w:r>
      <w:proofErr w:type="spellStart"/>
      <w:r>
        <w:rPr>
          <w:rFonts w:ascii="Times New Roman" w:hAnsi="Times New Roman"/>
          <w:sz w:val="28"/>
          <w:szCs w:val="28"/>
          <w:lang w:val="uk-UA"/>
        </w:rPr>
        <w:t>Затирка</w:t>
      </w:r>
      <w:proofErr w:type="spellEnd"/>
      <w:r>
        <w:rPr>
          <w:rFonts w:ascii="Times New Roman" w:hAnsi="Times New Roman"/>
          <w:sz w:val="28"/>
          <w:szCs w:val="28"/>
          <w:lang w:val="uk-UA"/>
        </w:rPr>
        <w:t xml:space="preserve"> В.І.) </w:t>
      </w:r>
      <w:r w:rsidRPr="00636D23">
        <w:rPr>
          <w:rFonts w:ascii="Times New Roman" w:hAnsi="Times New Roman"/>
          <w:sz w:val="28"/>
          <w:szCs w:val="28"/>
          <w:lang w:val="uk-UA"/>
        </w:rPr>
        <w:t>були активними, відповідальними і небайдужими до всього, що відбувається в територіальних громадах району</w:t>
      </w:r>
      <w:r>
        <w:rPr>
          <w:rFonts w:ascii="Times New Roman" w:hAnsi="Times New Roman"/>
          <w:sz w:val="28"/>
          <w:szCs w:val="28"/>
          <w:lang w:val="uk-UA"/>
        </w:rPr>
        <w:t xml:space="preserve">, а тому важливі питання обговорювалися та приймалися на засіданнях. </w:t>
      </w:r>
    </w:p>
    <w:p w:rsidR="00CF2F1F"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Відповідно до плану роботи на комісії заслухано питання:</w:t>
      </w:r>
    </w:p>
    <w:p w:rsidR="00CF2F1F" w:rsidRPr="00636D23" w:rsidRDefault="00CF2F1F" w:rsidP="00CF2F1F">
      <w:pPr>
        <w:pStyle w:val="a9"/>
        <w:numPr>
          <w:ilvl w:val="0"/>
          <w:numId w:val="1"/>
        </w:numPr>
        <w:spacing w:after="0" w:line="259" w:lineRule="auto"/>
        <w:jc w:val="both"/>
        <w:rPr>
          <w:rFonts w:ascii="Times New Roman" w:hAnsi="Times New Roman" w:cs="Times New Roman"/>
          <w:i/>
          <w:sz w:val="28"/>
          <w:szCs w:val="28"/>
          <w:lang w:val="uk-UA"/>
        </w:rPr>
      </w:pPr>
      <w:r w:rsidRPr="00636D23">
        <w:rPr>
          <w:rFonts w:ascii="Times New Roman" w:hAnsi="Times New Roman" w:cs="Times New Roman"/>
          <w:i/>
          <w:sz w:val="28"/>
          <w:szCs w:val="28"/>
          <w:lang w:val="uk-UA"/>
        </w:rPr>
        <w:t>Про соціальний захист учасників АТО, членів їх родин та тимчасово переселених громадян.</w:t>
      </w:r>
    </w:p>
    <w:p w:rsidR="00CF2F1F" w:rsidRPr="00636D23" w:rsidRDefault="00CF2F1F" w:rsidP="00CF2F1F">
      <w:pPr>
        <w:pStyle w:val="a9"/>
        <w:numPr>
          <w:ilvl w:val="0"/>
          <w:numId w:val="1"/>
        </w:numPr>
        <w:spacing w:after="0" w:line="259" w:lineRule="auto"/>
        <w:jc w:val="both"/>
        <w:rPr>
          <w:rFonts w:ascii="Times New Roman" w:hAnsi="Times New Roman" w:cs="Times New Roman"/>
          <w:i/>
          <w:sz w:val="28"/>
          <w:szCs w:val="28"/>
          <w:lang w:val="uk-UA"/>
        </w:rPr>
      </w:pPr>
      <w:r w:rsidRPr="00636D23">
        <w:rPr>
          <w:rFonts w:ascii="Times New Roman" w:hAnsi="Times New Roman" w:cs="Times New Roman"/>
          <w:i/>
          <w:sz w:val="28"/>
          <w:szCs w:val="28"/>
          <w:lang w:val="uk-UA"/>
        </w:rPr>
        <w:t xml:space="preserve">Про роботу закладів культури, що є об’єктами спільної власності територіальних громад </w:t>
      </w:r>
      <w:proofErr w:type="spellStart"/>
      <w:r w:rsidRPr="00636D23">
        <w:rPr>
          <w:rFonts w:ascii="Times New Roman" w:hAnsi="Times New Roman" w:cs="Times New Roman"/>
          <w:i/>
          <w:sz w:val="28"/>
          <w:szCs w:val="28"/>
          <w:lang w:val="uk-UA"/>
        </w:rPr>
        <w:t>Томашпільського</w:t>
      </w:r>
      <w:proofErr w:type="spellEnd"/>
      <w:r w:rsidRPr="00636D23">
        <w:rPr>
          <w:rFonts w:ascii="Times New Roman" w:hAnsi="Times New Roman" w:cs="Times New Roman"/>
          <w:i/>
          <w:sz w:val="28"/>
          <w:szCs w:val="28"/>
          <w:lang w:val="uk-UA"/>
        </w:rPr>
        <w:t xml:space="preserve"> району </w:t>
      </w:r>
    </w:p>
    <w:p w:rsidR="00CF2F1F" w:rsidRPr="000459D1" w:rsidRDefault="00CF2F1F" w:rsidP="00CF2F1F">
      <w:pPr>
        <w:pStyle w:val="a9"/>
        <w:numPr>
          <w:ilvl w:val="0"/>
          <w:numId w:val="1"/>
        </w:numPr>
        <w:spacing w:after="0" w:line="259" w:lineRule="auto"/>
        <w:jc w:val="both"/>
        <w:rPr>
          <w:rFonts w:ascii="Times New Roman" w:hAnsi="Times New Roman" w:cs="Times New Roman"/>
          <w:i/>
          <w:sz w:val="28"/>
          <w:szCs w:val="28"/>
          <w:lang w:val="uk-UA"/>
        </w:rPr>
      </w:pPr>
      <w:r w:rsidRPr="00636D23">
        <w:rPr>
          <w:rFonts w:ascii="Times New Roman" w:hAnsi="Times New Roman" w:cs="Times New Roman"/>
          <w:i/>
          <w:sz w:val="28"/>
          <w:szCs w:val="28"/>
          <w:lang w:val="uk-UA"/>
        </w:rPr>
        <w:t xml:space="preserve">Про організацію літнього відпочинку та оздоровлення учнів </w:t>
      </w:r>
      <w:r w:rsidRPr="000459D1">
        <w:rPr>
          <w:rFonts w:ascii="Times New Roman" w:hAnsi="Times New Roman" w:cs="Times New Roman"/>
          <w:i/>
          <w:sz w:val="28"/>
          <w:szCs w:val="28"/>
          <w:lang w:val="uk-UA"/>
        </w:rPr>
        <w:t>району.</w:t>
      </w:r>
    </w:p>
    <w:p w:rsidR="00CF2F1F" w:rsidRPr="000459D1" w:rsidRDefault="00CF2F1F" w:rsidP="00CF2F1F">
      <w:pPr>
        <w:pStyle w:val="a9"/>
        <w:numPr>
          <w:ilvl w:val="0"/>
          <w:numId w:val="1"/>
        </w:numPr>
        <w:spacing w:after="0" w:line="259" w:lineRule="auto"/>
        <w:jc w:val="both"/>
        <w:rPr>
          <w:rFonts w:ascii="Times New Roman" w:hAnsi="Times New Roman" w:cs="Times New Roman"/>
          <w:i/>
          <w:sz w:val="28"/>
          <w:szCs w:val="28"/>
          <w:lang w:val="uk-UA"/>
        </w:rPr>
      </w:pPr>
      <w:r w:rsidRPr="000459D1">
        <w:rPr>
          <w:rFonts w:ascii="Times New Roman" w:hAnsi="Times New Roman" w:cs="Times New Roman"/>
          <w:i/>
          <w:sz w:val="28"/>
          <w:szCs w:val="28"/>
          <w:lang w:val="uk-UA"/>
        </w:rPr>
        <w:t>Про стан реформування первинної ланки охорони здоров’я в районі.</w:t>
      </w:r>
    </w:p>
    <w:p w:rsidR="00CF2F1F" w:rsidRDefault="00CF2F1F" w:rsidP="00CF2F1F">
      <w:pPr>
        <w:spacing w:after="0"/>
        <w:ind w:firstLine="709"/>
        <w:jc w:val="both"/>
        <w:rPr>
          <w:rFonts w:ascii="Times New Roman" w:hAnsi="Times New Roman"/>
          <w:sz w:val="28"/>
          <w:szCs w:val="28"/>
          <w:lang w:val="uk-UA"/>
        </w:rPr>
      </w:pPr>
      <w:r w:rsidRPr="000459D1">
        <w:rPr>
          <w:rFonts w:ascii="Times New Roman" w:hAnsi="Times New Roman"/>
          <w:sz w:val="28"/>
          <w:szCs w:val="28"/>
          <w:lang w:val="uk-UA"/>
        </w:rPr>
        <w:t xml:space="preserve">Крім того, </w:t>
      </w:r>
      <w:proofErr w:type="spellStart"/>
      <w:r w:rsidRPr="000459D1">
        <w:rPr>
          <w:rFonts w:ascii="Times New Roman" w:hAnsi="Times New Roman"/>
          <w:sz w:val="28"/>
          <w:szCs w:val="28"/>
          <w:lang w:val="uk-UA"/>
        </w:rPr>
        <w:t>дискусійно</w:t>
      </w:r>
      <w:proofErr w:type="spellEnd"/>
      <w:r w:rsidRPr="000459D1">
        <w:rPr>
          <w:rFonts w:ascii="Times New Roman" w:hAnsi="Times New Roman"/>
          <w:sz w:val="28"/>
          <w:szCs w:val="28"/>
          <w:lang w:val="uk-UA"/>
        </w:rPr>
        <w:t xml:space="preserve"> обговорювались на засіданнях комісії питання,</w:t>
      </w:r>
      <w:r>
        <w:rPr>
          <w:rFonts w:ascii="Times New Roman" w:hAnsi="Times New Roman"/>
          <w:sz w:val="28"/>
          <w:szCs w:val="28"/>
          <w:lang w:val="uk-UA"/>
        </w:rPr>
        <w:t xml:space="preserve"> що стосувались </w:t>
      </w:r>
      <w:r w:rsidRPr="0096415B">
        <w:rPr>
          <w:rFonts w:ascii="Times New Roman" w:hAnsi="Times New Roman"/>
          <w:sz w:val="28"/>
          <w:szCs w:val="28"/>
          <w:lang w:val="uk-UA"/>
        </w:rPr>
        <w:t>передач</w:t>
      </w:r>
      <w:r>
        <w:rPr>
          <w:rFonts w:ascii="Times New Roman" w:hAnsi="Times New Roman"/>
          <w:sz w:val="28"/>
          <w:szCs w:val="28"/>
          <w:lang w:val="uk-UA"/>
        </w:rPr>
        <w:t>і</w:t>
      </w:r>
      <w:r w:rsidRPr="0096415B">
        <w:rPr>
          <w:rFonts w:ascii="Times New Roman" w:hAnsi="Times New Roman"/>
          <w:sz w:val="28"/>
          <w:szCs w:val="28"/>
          <w:lang w:val="uk-UA"/>
        </w:rPr>
        <w:t xml:space="preserve"> </w:t>
      </w:r>
      <w:proofErr w:type="spellStart"/>
      <w:r w:rsidRPr="0096415B">
        <w:rPr>
          <w:rFonts w:ascii="Times New Roman" w:hAnsi="Times New Roman"/>
          <w:sz w:val="28"/>
          <w:szCs w:val="28"/>
          <w:lang w:val="uk-UA"/>
        </w:rPr>
        <w:t>Вапнярської</w:t>
      </w:r>
      <w:proofErr w:type="spellEnd"/>
      <w:r w:rsidRPr="0096415B">
        <w:rPr>
          <w:rFonts w:ascii="Times New Roman" w:hAnsi="Times New Roman"/>
          <w:sz w:val="28"/>
          <w:szCs w:val="28"/>
          <w:lang w:val="uk-UA"/>
        </w:rPr>
        <w:t xml:space="preserve"> амбулаторії загальної практики сімейної медицини до комунальної власності </w:t>
      </w:r>
      <w:proofErr w:type="spellStart"/>
      <w:r w:rsidRPr="0096415B">
        <w:rPr>
          <w:rFonts w:ascii="Times New Roman" w:hAnsi="Times New Roman"/>
          <w:sz w:val="28"/>
          <w:szCs w:val="28"/>
          <w:lang w:val="uk-UA"/>
        </w:rPr>
        <w:t>Вапнярської</w:t>
      </w:r>
      <w:proofErr w:type="spellEnd"/>
      <w:r w:rsidRPr="0096415B">
        <w:rPr>
          <w:rFonts w:ascii="Times New Roman" w:hAnsi="Times New Roman"/>
          <w:sz w:val="28"/>
          <w:szCs w:val="28"/>
          <w:lang w:val="uk-UA"/>
        </w:rPr>
        <w:t xml:space="preserve"> селищної об’єднаної територіальної громади</w:t>
      </w:r>
      <w:r>
        <w:rPr>
          <w:rFonts w:ascii="Times New Roman" w:hAnsi="Times New Roman"/>
          <w:sz w:val="28"/>
          <w:szCs w:val="28"/>
          <w:lang w:val="uk-UA"/>
        </w:rPr>
        <w:t xml:space="preserve"> та </w:t>
      </w:r>
      <w:r w:rsidRPr="0096415B">
        <w:rPr>
          <w:rFonts w:ascii="Times New Roman" w:hAnsi="Times New Roman"/>
          <w:sz w:val="28"/>
          <w:szCs w:val="28"/>
          <w:lang w:val="uk-UA"/>
        </w:rPr>
        <w:t xml:space="preserve">передачі медичного майна та обладнання із спільної власності територіальних громад району до комунальної власності </w:t>
      </w:r>
      <w:proofErr w:type="spellStart"/>
      <w:r w:rsidRPr="0096415B">
        <w:rPr>
          <w:rFonts w:ascii="Times New Roman" w:hAnsi="Times New Roman"/>
          <w:sz w:val="28"/>
          <w:szCs w:val="28"/>
          <w:lang w:val="uk-UA"/>
        </w:rPr>
        <w:t>Томашпільської</w:t>
      </w:r>
      <w:proofErr w:type="spellEnd"/>
      <w:r w:rsidRPr="0096415B">
        <w:rPr>
          <w:rFonts w:ascii="Times New Roman" w:hAnsi="Times New Roman"/>
          <w:sz w:val="28"/>
          <w:szCs w:val="28"/>
          <w:lang w:val="uk-UA"/>
        </w:rPr>
        <w:t xml:space="preserve"> селищної об’</w:t>
      </w:r>
      <w:r>
        <w:rPr>
          <w:rFonts w:ascii="Times New Roman" w:hAnsi="Times New Roman"/>
          <w:sz w:val="28"/>
          <w:szCs w:val="28"/>
          <w:lang w:val="uk-UA"/>
        </w:rPr>
        <w:t>єднаної територіальної громади.</w:t>
      </w:r>
    </w:p>
    <w:p w:rsidR="00CF2F1F" w:rsidRPr="0089267C" w:rsidRDefault="00CF2F1F" w:rsidP="00CF2F1F">
      <w:pPr>
        <w:spacing w:after="0"/>
        <w:ind w:firstLine="709"/>
        <w:jc w:val="both"/>
        <w:rPr>
          <w:rFonts w:ascii="Times New Roman" w:hAnsi="Times New Roman"/>
          <w:sz w:val="28"/>
          <w:szCs w:val="28"/>
          <w:lang w:val="uk-UA"/>
        </w:rPr>
      </w:pPr>
      <w:r w:rsidRPr="0089267C">
        <w:rPr>
          <w:rFonts w:ascii="Times New Roman" w:hAnsi="Times New Roman"/>
          <w:sz w:val="28"/>
          <w:szCs w:val="28"/>
          <w:lang w:val="uk-UA"/>
        </w:rPr>
        <w:lastRenderedPageBreak/>
        <w:t>З метою створення в районі оптимальної мережі загальноосвітніх навчальних закладів</w:t>
      </w:r>
      <w:r>
        <w:rPr>
          <w:rFonts w:ascii="Times New Roman" w:hAnsi="Times New Roman"/>
          <w:sz w:val="28"/>
          <w:szCs w:val="28"/>
          <w:lang w:val="uk-UA"/>
        </w:rPr>
        <w:t xml:space="preserve">, реальності врахування освітніх запитів територіальних громад, </w:t>
      </w:r>
      <w:r w:rsidRPr="0089267C">
        <w:rPr>
          <w:rFonts w:ascii="Times New Roman" w:hAnsi="Times New Roman"/>
          <w:sz w:val="28"/>
          <w:szCs w:val="28"/>
          <w:lang w:val="uk-UA"/>
        </w:rPr>
        <w:t>забезпеч</w:t>
      </w:r>
      <w:r>
        <w:rPr>
          <w:rFonts w:ascii="Times New Roman" w:hAnsi="Times New Roman"/>
          <w:sz w:val="28"/>
          <w:szCs w:val="28"/>
          <w:lang w:val="uk-UA"/>
        </w:rPr>
        <w:t>ення</w:t>
      </w:r>
      <w:r w:rsidRPr="0089267C">
        <w:rPr>
          <w:rFonts w:ascii="Times New Roman" w:hAnsi="Times New Roman"/>
          <w:sz w:val="28"/>
          <w:szCs w:val="28"/>
          <w:lang w:val="uk-UA"/>
        </w:rPr>
        <w:t xml:space="preserve"> ефективн</w:t>
      </w:r>
      <w:r>
        <w:rPr>
          <w:rFonts w:ascii="Times New Roman" w:hAnsi="Times New Roman"/>
          <w:sz w:val="28"/>
          <w:szCs w:val="28"/>
          <w:lang w:val="uk-UA"/>
        </w:rPr>
        <w:t>ого</w:t>
      </w:r>
      <w:r w:rsidRPr="0089267C">
        <w:rPr>
          <w:rFonts w:ascii="Times New Roman" w:hAnsi="Times New Roman"/>
          <w:sz w:val="28"/>
          <w:szCs w:val="28"/>
          <w:lang w:val="uk-UA"/>
        </w:rPr>
        <w:t xml:space="preserve"> використання фі</w:t>
      </w:r>
      <w:r>
        <w:rPr>
          <w:rFonts w:ascii="Times New Roman" w:hAnsi="Times New Roman"/>
          <w:sz w:val="28"/>
          <w:szCs w:val="28"/>
          <w:lang w:val="uk-UA"/>
        </w:rPr>
        <w:t>нансових, матеріально-технічних</w:t>
      </w:r>
      <w:r w:rsidRPr="0089267C">
        <w:rPr>
          <w:rFonts w:ascii="Times New Roman" w:hAnsi="Times New Roman"/>
          <w:sz w:val="28"/>
          <w:szCs w:val="28"/>
          <w:lang w:val="uk-UA"/>
        </w:rPr>
        <w:t xml:space="preserve"> ресурсів на засіданні постійної комісії розглядались питання щодо реорганізації </w:t>
      </w:r>
      <w:proofErr w:type="spellStart"/>
      <w:r>
        <w:rPr>
          <w:rFonts w:ascii="Times New Roman" w:hAnsi="Times New Roman"/>
          <w:sz w:val="28"/>
          <w:szCs w:val="28"/>
          <w:lang w:val="uk-UA"/>
        </w:rPr>
        <w:t>Вилянської</w:t>
      </w:r>
      <w:proofErr w:type="spellEnd"/>
      <w:r>
        <w:rPr>
          <w:rFonts w:ascii="Times New Roman" w:hAnsi="Times New Roman"/>
          <w:sz w:val="28"/>
          <w:szCs w:val="28"/>
          <w:lang w:val="uk-UA"/>
        </w:rPr>
        <w:t>, Пилипи-Борівської,</w:t>
      </w:r>
      <w:r w:rsidRPr="0089267C">
        <w:rPr>
          <w:rFonts w:ascii="Times New Roman" w:hAnsi="Times New Roman"/>
          <w:sz w:val="28"/>
          <w:szCs w:val="28"/>
          <w:lang w:val="uk-UA"/>
        </w:rPr>
        <w:t xml:space="preserve"> </w:t>
      </w:r>
      <w:proofErr w:type="spellStart"/>
      <w:r>
        <w:rPr>
          <w:rFonts w:ascii="Times New Roman" w:hAnsi="Times New Roman"/>
          <w:sz w:val="28"/>
          <w:szCs w:val="28"/>
          <w:lang w:val="uk-UA"/>
        </w:rPr>
        <w:t>Стінянської</w:t>
      </w:r>
      <w:proofErr w:type="spellEnd"/>
      <w:r>
        <w:rPr>
          <w:rFonts w:ascii="Times New Roman" w:hAnsi="Times New Roman"/>
          <w:sz w:val="28"/>
          <w:szCs w:val="28"/>
          <w:lang w:val="uk-UA"/>
        </w:rPr>
        <w:t xml:space="preserve"> загальноосвітніх шкіл І-ІІІ ступенів </w:t>
      </w:r>
      <w:r w:rsidRPr="0089267C">
        <w:rPr>
          <w:rFonts w:ascii="Times New Roman" w:hAnsi="Times New Roman"/>
          <w:sz w:val="28"/>
          <w:szCs w:val="28"/>
          <w:lang w:val="uk-UA"/>
        </w:rPr>
        <w:t xml:space="preserve">та </w:t>
      </w:r>
      <w:r>
        <w:rPr>
          <w:rFonts w:ascii="Times New Roman" w:hAnsi="Times New Roman"/>
          <w:sz w:val="28"/>
          <w:szCs w:val="28"/>
          <w:lang w:val="uk-UA"/>
        </w:rPr>
        <w:t xml:space="preserve">НВК </w:t>
      </w:r>
      <w:proofErr w:type="spellStart"/>
      <w:r w:rsidRPr="0089267C">
        <w:rPr>
          <w:rFonts w:ascii="Times New Roman" w:hAnsi="Times New Roman"/>
          <w:sz w:val="28"/>
          <w:szCs w:val="28"/>
          <w:lang w:val="uk-UA"/>
        </w:rPr>
        <w:t>Вербівської</w:t>
      </w:r>
      <w:proofErr w:type="spellEnd"/>
      <w:r w:rsidRPr="0089267C">
        <w:rPr>
          <w:rFonts w:ascii="Times New Roman" w:hAnsi="Times New Roman"/>
          <w:sz w:val="28"/>
          <w:szCs w:val="28"/>
          <w:lang w:val="uk-UA"/>
        </w:rPr>
        <w:t xml:space="preserve"> </w:t>
      </w:r>
      <w:r>
        <w:rPr>
          <w:rFonts w:ascii="Times New Roman" w:hAnsi="Times New Roman"/>
          <w:sz w:val="28"/>
          <w:szCs w:val="28"/>
          <w:lang w:val="uk-UA"/>
        </w:rPr>
        <w:t xml:space="preserve">ЗОШ І-ІІ ступенів ДНЗ. Рішення про реорганізацію </w:t>
      </w:r>
      <w:proofErr w:type="spellStart"/>
      <w:r>
        <w:rPr>
          <w:rFonts w:ascii="Times New Roman" w:hAnsi="Times New Roman"/>
          <w:sz w:val="28"/>
          <w:szCs w:val="28"/>
          <w:lang w:val="uk-UA"/>
        </w:rPr>
        <w:t>Вилянської</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Вербівської</w:t>
      </w:r>
      <w:proofErr w:type="spellEnd"/>
      <w:r>
        <w:rPr>
          <w:rFonts w:ascii="Times New Roman" w:hAnsi="Times New Roman"/>
          <w:sz w:val="28"/>
          <w:szCs w:val="28"/>
          <w:lang w:val="uk-UA"/>
        </w:rPr>
        <w:t xml:space="preserve"> шкіл розглянуто та затверджено на сесії районної ради.</w:t>
      </w:r>
    </w:p>
    <w:p w:rsidR="00CF2F1F"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За погодженням постійної комісії на розгляд сесії винесено ряд галузевих програм, що стосуються охорони здоров’я, соціального захисту, зокрема, </w:t>
      </w:r>
      <w:r w:rsidRPr="00CC7899">
        <w:rPr>
          <w:rFonts w:ascii="Times New Roman" w:hAnsi="Times New Roman"/>
          <w:sz w:val="28"/>
          <w:szCs w:val="28"/>
          <w:lang w:val="uk-UA"/>
        </w:rPr>
        <w:t>забезпечення житлом дітей-сиріт, дітей, позбавлених батьківського піклування</w:t>
      </w:r>
      <w:r>
        <w:rPr>
          <w:rFonts w:ascii="Times New Roman" w:hAnsi="Times New Roman"/>
          <w:sz w:val="28"/>
          <w:szCs w:val="28"/>
          <w:lang w:val="uk-UA"/>
        </w:rPr>
        <w:t xml:space="preserve">, а також </w:t>
      </w:r>
      <w:r w:rsidRPr="00CC7899">
        <w:rPr>
          <w:rFonts w:ascii="Times New Roman" w:hAnsi="Times New Roman"/>
          <w:sz w:val="28"/>
          <w:szCs w:val="28"/>
          <w:lang w:val="uk-UA"/>
        </w:rPr>
        <w:t>національно-патріотичного виховання дітей та молоді</w:t>
      </w:r>
      <w:r>
        <w:rPr>
          <w:rFonts w:ascii="Times New Roman" w:hAnsi="Times New Roman"/>
          <w:sz w:val="28"/>
          <w:szCs w:val="28"/>
          <w:lang w:val="uk-UA"/>
        </w:rPr>
        <w:t>.</w:t>
      </w:r>
    </w:p>
    <w:p w:rsidR="00CF2F1F" w:rsidRDefault="00CF2F1F" w:rsidP="00CF2F1F">
      <w:pPr>
        <w:spacing w:after="0"/>
        <w:ind w:firstLine="709"/>
        <w:jc w:val="both"/>
        <w:rPr>
          <w:rFonts w:ascii="Times New Roman" w:hAnsi="Times New Roman"/>
          <w:sz w:val="28"/>
          <w:szCs w:val="28"/>
          <w:lang w:val="uk-UA"/>
        </w:rPr>
      </w:pPr>
      <w:r>
        <w:rPr>
          <w:rFonts w:ascii="Times New Roman" w:hAnsi="Times New Roman"/>
          <w:sz w:val="28"/>
          <w:szCs w:val="28"/>
          <w:lang w:val="uk-UA"/>
        </w:rPr>
        <w:t>В</w:t>
      </w:r>
      <w:r w:rsidRPr="00716D87">
        <w:rPr>
          <w:rFonts w:ascii="Times New Roman" w:hAnsi="Times New Roman"/>
          <w:sz w:val="28"/>
          <w:szCs w:val="28"/>
          <w:lang w:val="uk-UA"/>
        </w:rPr>
        <w:t xml:space="preserve"> районі </w:t>
      </w:r>
      <w:r>
        <w:rPr>
          <w:rFonts w:ascii="Times New Roman" w:hAnsi="Times New Roman"/>
          <w:sz w:val="28"/>
          <w:szCs w:val="28"/>
          <w:lang w:val="uk-UA"/>
        </w:rPr>
        <w:t xml:space="preserve">призначаються та виплачуються </w:t>
      </w:r>
      <w:r w:rsidRPr="00716D87">
        <w:rPr>
          <w:rFonts w:ascii="Times New Roman" w:hAnsi="Times New Roman"/>
          <w:sz w:val="28"/>
          <w:szCs w:val="28"/>
          <w:lang w:val="uk-UA"/>
        </w:rPr>
        <w:t xml:space="preserve">стипендій райдержадміністрації та районної ради кращим учням </w:t>
      </w:r>
      <w:r>
        <w:rPr>
          <w:rFonts w:ascii="Times New Roman" w:hAnsi="Times New Roman"/>
          <w:sz w:val="28"/>
          <w:szCs w:val="28"/>
          <w:lang w:val="uk-UA"/>
        </w:rPr>
        <w:t>загальноосвітніх шкіл. За звітній період постійна комісія погодила виплату цих стипендії тридцяти учням.</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Інформація</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 xml:space="preserve">про засідання постійної комісії районної ради з 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 </w:t>
      </w:r>
      <w:r w:rsidRPr="004F153B">
        <w:rPr>
          <w:rFonts w:ascii="Times New Roman" w:hAnsi="Times New Roman"/>
          <w:b/>
          <w:i/>
          <w:sz w:val="24"/>
          <w:szCs w:val="24"/>
          <w:lang w:val="uk-UA"/>
        </w:rPr>
        <w:t>(від початку скликання)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304"/>
        <w:gridCol w:w="1701"/>
      </w:tblGrid>
      <w:tr w:rsidR="00CF2F1F" w:rsidRPr="00A15ED7" w:rsidTr="00092758">
        <w:tc>
          <w:tcPr>
            <w:tcW w:w="708" w:type="dxa"/>
            <w:vAlign w:val="center"/>
          </w:tcPr>
          <w:p w:rsidR="00CF2F1F" w:rsidRPr="00A15ED7" w:rsidRDefault="00CF2F1F" w:rsidP="00092758">
            <w:pPr>
              <w:jc w:val="center"/>
              <w:rPr>
                <w:rFonts w:ascii="Times New Roman" w:hAnsi="Times New Roman"/>
                <w:b/>
                <w:lang w:val="uk-UA"/>
              </w:rPr>
            </w:pPr>
            <w:r w:rsidRPr="00A15ED7">
              <w:rPr>
                <w:rFonts w:ascii="Times New Roman" w:hAnsi="Times New Roman"/>
                <w:b/>
                <w:lang w:val="uk-UA"/>
              </w:rPr>
              <w:t>№ з/п</w:t>
            </w:r>
          </w:p>
        </w:tc>
        <w:tc>
          <w:tcPr>
            <w:tcW w:w="5496" w:type="dxa"/>
            <w:vAlign w:val="center"/>
          </w:tcPr>
          <w:p w:rsidR="00CF2F1F" w:rsidRPr="00A15ED7" w:rsidRDefault="00CF2F1F" w:rsidP="00092758">
            <w:pPr>
              <w:jc w:val="center"/>
              <w:rPr>
                <w:rFonts w:ascii="Times New Roman" w:hAnsi="Times New Roman"/>
                <w:b/>
                <w:lang w:val="uk-UA"/>
              </w:rPr>
            </w:pPr>
            <w:r w:rsidRPr="00A15ED7">
              <w:rPr>
                <w:rFonts w:ascii="Times New Roman" w:hAnsi="Times New Roman"/>
                <w:b/>
                <w:lang w:val="uk-UA"/>
              </w:rPr>
              <w:t>ПІБ депутата</w:t>
            </w:r>
          </w:p>
        </w:tc>
        <w:tc>
          <w:tcPr>
            <w:tcW w:w="1304" w:type="dxa"/>
            <w:vAlign w:val="center"/>
          </w:tcPr>
          <w:p w:rsidR="00CF2F1F" w:rsidRPr="00A15ED7" w:rsidRDefault="00CF2F1F" w:rsidP="00092758">
            <w:pPr>
              <w:spacing w:after="0" w:line="240" w:lineRule="auto"/>
              <w:jc w:val="center"/>
              <w:rPr>
                <w:rFonts w:ascii="Times New Roman" w:hAnsi="Times New Roman"/>
                <w:b/>
                <w:lang w:val="uk-UA"/>
              </w:rPr>
            </w:pPr>
            <w:r w:rsidRPr="00A15ED7">
              <w:rPr>
                <w:rFonts w:ascii="Times New Roman" w:hAnsi="Times New Roman"/>
                <w:b/>
                <w:lang w:val="uk-UA"/>
              </w:rPr>
              <w:t xml:space="preserve">Кількість </w:t>
            </w:r>
          </w:p>
          <w:p w:rsidR="00CF2F1F" w:rsidRPr="00A15ED7" w:rsidRDefault="00CF2F1F" w:rsidP="00092758">
            <w:pPr>
              <w:spacing w:after="0" w:line="240" w:lineRule="auto"/>
              <w:jc w:val="center"/>
              <w:rPr>
                <w:rFonts w:ascii="Times New Roman" w:hAnsi="Times New Roman"/>
                <w:b/>
                <w:lang w:val="uk-UA"/>
              </w:rPr>
            </w:pPr>
            <w:r w:rsidRPr="00A15ED7">
              <w:rPr>
                <w:rFonts w:ascii="Times New Roman" w:hAnsi="Times New Roman"/>
                <w:b/>
                <w:lang w:val="uk-UA"/>
              </w:rPr>
              <w:t>засідань</w:t>
            </w:r>
          </w:p>
        </w:tc>
        <w:tc>
          <w:tcPr>
            <w:tcW w:w="1701" w:type="dxa"/>
            <w:vAlign w:val="center"/>
          </w:tcPr>
          <w:p w:rsidR="00CF2F1F" w:rsidRPr="00A15ED7" w:rsidRDefault="00CF2F1F" w:rsidP="00092758">
            <w:pPr>
              <w:spacing w:after="0" w:line="240" w:lineRule="auto"/>
              <w:jc w:val="center"/>
              <w:rPr>
                <w:rFonts w:ascii="Times New Roman" w:hAnsi="Times New Roman"/>
                <w:b/>
                <w:lang w:val="uk-UA"/>
              </w:rPr>
            </w:pPr>
            <w:r w:rsidRPr="00A15ED7">
              <w:rPr>
                <w:rFonts w:ascii="Times New Roman" w:hAnsi="Times New Roman"/>
                <w:b/>
                <w:lang w:val="uk-UA"/>
              </w:rPr>
              <w:t>Загальна</w:t>
            </w:r>
          </w:p>
          <w:p w:rsidR="00CF2F1F" w:rsidRPr="00A15ED7" w:rsidRDefault="00CF2F1F" w:rsidP="00092758">
            <w:pPr>
              <w:spacing w:after="0" w:line="240" w:lineRule="auto"/>
              <w:jc w:val="center"/>
              <w:rPr>
                <w:rFonts w:ascii="Times New Roman" w:hAnsi="Times New Roman"/>
                <w:b/>
                <w:lang w:val="uk-UA"/>
              </w:rPr>
            </w:pPr>
            <w:r w:rsidRPr="00A15ED7">
              <w:rPr>
                <w:rFonts w:ascii="Times New Roman" w:hAnsi="Times New Roman"/>
                <w:b/>
                <w:lang w:val="uk-UA"/>
              </w:rPr>
              <w:t xml:space="preserve"> кількість </w:t>
            </w:r>
          </w:p>
          <w:p w:rsidR="00CF2F1F" w:rsidRPr="00A15ED7" w:rsidRDefault="00CF2F1F" w:rsidP="00092758">
            <w:pPr>
              <w:spacing w:after="0" w:line="240" w:lineRule="auto"/>
              <w:jc w:val="center"/>
              <w:rPr>
                <w:rFonts w:ascii="Times New Roman" w:hAnsi="Times New Roman"/>
                <w:b/>
                <w:lang w:val="uk-UA"/>
              </w:rPr>
            </w:pPr>
            <w:r w:rsidRPr="00A15ED7">
              <w:rPr>
                <w:rFonts w:ascii="Times New Roman" w:hAnsi="Times New Roman"/>
                <w:b/>
                <w:lang w:val="uk-UA"/>
              </w:rPr>
              <w:t>пропусків</w:t>
            </w:r>
          </w:p>
        </w:tc>
      </w:tr>
      <w:tr w:rsidR="00CF2F1F" w:rsidRPr="00A15ED7" w:rsidTr="00092758">
        <w:trPr>
          <w:trHeight w:val="263"/>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1.</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proofErr w:type="spellStart"/>
            <w:r w:rsidRPr="00A15ED7">
              <w:rPr>
                <w:rFonts w:ascii="Times New Roman" w:hAnsi="Times New Roman"/>
                <w:sz w:val="24"/>
                <w:szCs w:val="24"/>
                <w:lang w:val="uk-UA"/>
              </w:rPr>
              <w:t>Затирка</w:t>
            </w:r>
            <w:proofErr w:type="spellEnd"/>
            <w:r w:rsidRPr="00A15ED7">
              <w:rPr>
                <w:rFonts w:ascii="Times New Roman" w:hAnsi="Times New Roman"/>
                <w:sz w:val="24"/>
                <w:szCs w:val="24"/>
                <w:lang w:val="uk-UA"/>
              </w:rPr>
              <w:t xml:space="preserve"> Віктор Іванович </w:t>
            </w:r>
            <w:r w:rsidRPr="00A15ED7">
              <w:rPr>
                <w:rFonts w:ascii="Times New Roman" w:hAnsi="Times New Roman"/>
                <w:i/>
                <w:sz w:val="24"/>
                <w:szCs w:val="24"/>
                <w:lang w:val="uk-UA"/>
              </w:rPr>
              <w:t>(голова комісії)</w:t>
            </w:r>
          </w:p>
        </w:tc>
        <w:tc>
          <w:tcPr>
            <w:tcW w:w="1304"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0</w:t>
            </w:r>
          </w:p>
        </w:tc>
      </w:tr>
      <w:tr w:rsidR="00CF2F1F" w:rsidRPr="00A15ED7" w:rsidTr="00092758">
        <w:trPr>
          <w:trHeight w:val="263"/>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2.</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r w:rsidRPr="00A15ED7">
              <w:rPr>
                <w:rFonts w:ascii="Times New Roman" w:hAnsi="Times New Roman"/>
                <w:sz w:val="24"/>
                <w:szCs w:val="24"/>
                <w:lang w:val="uk-UA"/>
              </w:rPr>
              <w:t>Бойко Микола Денисович</w:t>
            </w:r>
          </w:p>
        </w:tc>
        <w:tc>
          <w:tcPr>
            <w:tcW w:w="1304" w:type="dxa"/>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4</w:t>
            </w:r>
          </w:p>
        </w:tc>
      </w:tr>
      <w:tr w:rsidR="00CF2F1F" w:rsidRPr="00A15ED7" w:rsidTr="00092758">
        <w:trPr>
          <w:trHeight w:val="315"/>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3.</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Замощ</w:t>
            </w:r>
            <w:r w:rsidRPr="00A15ED7">
              <w:rPr>
                <w:rFonts w:ascii="Times New Roman" w:hAnsi="Times New Roman"/>
                <w:sz w:val="24"/>
                <w:szCs w:val="24"/>
                <w:lang w:val="uk-UA"/>
              </w:rPr>
              <w:t>енко</w:t>
            </w:r>
            <w:proofErr w:type="spellEnd"/>
            <w:r w:rsidRPr="00A15ED7">
              <w:rPr>
                <w:rFonts w:ascii="Times New Roman" w:hAnsi="Times New Roman"/>
                <w:sz w:val="24"/>
                <w:szCs w:val="24"/>
                <w:lang w:val="uk-UA"/>
              </w:rPr>
              <w:t xml:space="preserve"> Наталка Олексіївна</w:t>
            </w:r>
          </w:p>
        </w:tc>
        <w:tc>
          <w:tcPr>
            <w:tcW w:w="1304" w:type="dxa"/>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2</w:t>
            </w:r>
          </w:p>
        </w:tc>
      </w:tr>
      <w:tr w:rsidR="00CF2F1F" w:rsidRPr="00A15ED7" w:rsidTr="00092758">
        <w:trPr>
          <w:trHeight w:val="315"/>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4.</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proofErr w:type="spellStart"/>
            <w:r w:rsidRPr="00A15ED7">
              <w:rPr>
                <w:rFonts w:ascii="Times New Roman" w:hAnsi="Times New Roman"/>
                <w:sz w:val="24"/>
                <w:szCs w:val="24"/>
                <w:lang w:val="uk-UA"/>
              </w:rPr>
              <w:t>Кмитюк</w:t>
            </w:r>
            <w:proofErr w:type="spellEnd"/>
            <w:r w:rsidRPr="00A15ED7">
              <w:rPr>
                <w:rFonts w:ascii="Times New Roman" w:hAnsi="Times New Roman"/>
                <w:sz w:val="24"/>
                <w:szCs w:val="24"/>
                <w:lang w:val="uk-UA"/>
              </w:rPr>
              <w:t xml:space="preserve"> Антоніна Василівна</w:t>
            </w:r>
          </w:p>
        </w:tc>
        <w:tc>
          <w:tcPr>
            <w:tcW w:w="1304" w:type="dxa"/>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7</w:t>
            </w:r>
          </w:p>
        </w:tc>
      </w:tr>
      <w:tr w:rsidR="00CF2F1F" w:rsidRPr="00A15ED7" w:rsidTr="00092758">
        <w:trPr>
          <w:trHeight w:val="315"/>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5.</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r w:rsidRPr="00A15ED7">
              <w:rPr>
                <w:rFonts w:ascii="Times New Roman" w:hAnsi="Times New Roman"/>
                <w:sz w:val="24"/>
                <w:szCs w:val="24"/>
                <w:lang w:val="uk-UA"/>
              </w:rPr>
              <w:t xml:space="preserve">Мамчур Ольга Андріївна </w:t>
            </w:r>
          </w:p>
        </w:tc>
        <w:tc>
          <w:tcPr>
            <w:tcW w:w="1304" w:type="dxa"/>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6</w:t>
            </w:r>
          </w:p>
        </w:tc>
      </w:tr>
      <w:tr w:rsidR="00CF2F1F" w:rsidRPr="00A15ED7" w:rsidTr="00092758">
        <w:trPr>
          <w:trHeight w:val="315"/>
        </w:trPr>
        <w:tc>
          <w:tcPr>
            <w:tcW w:w="708" w:type="dxa"/>
            <w:vAlign w:val="center"/>
          </w:tcPr>
          <w:p w:rsidR="00CF2F1F" w:rsidRPr="00A15ED7" w:rsidRDefault="00CF2F1F" w:rsidP="00092758">
            <w:pPr>
              <w:spacing w:after="0" w:line="240" w:lineRule="auto"/>
              <w:rPr>
                <w:rFonts w:ascii="Times New Roman" w:hAnsi="Times New Roman"/>
                <w:sz w:val="24"/>
                <w:szCs w:val="24"/>
                <w:lang w:val="uk-UA"/>
              </w:rPr>
            </w:pPr>
            <w:r w:rsidRPr="00A15ED7">
              <w:rPr>
                <w:rFonts w:ascii="Times New Roman" w:hAnsi="Times New Roman"/>
                <w:sz w:val="24"/>
                <w:szCs w:val="24"/>
                <w:lang w:val="uk-UA"/>
              </w:rPr>
              <w:t>6.</w:t>
            </w:r>
          </w:p>
        </w:tc>
        <w:tc>
          <w:tcPr>
            <w:tcW w:w="5496" w:type="dxa"/>
          </w:tcPr>
          <w:p w:rsidR="00CF2F1F" w:rsidRPr="00A15ED7" w:rsidRDefault="00CF2F1F" w:rsidP="00092758">
            <w:pPr>
              <w:spacing w:after="0" w:line="240" w:lineRule="auto"/>
              <w:jc w:val="both"/>
              <w:rPr>
                <w:rFonts w:ascii="Times New Roman" w:hAnsi="Times New Roman"/>
                <w:sz w:val="24"/>
                <w:szCs w:val="24"/>
                <w:lang w:val="uk-UA"/>
              </w:rPr>
            </w:pPr>
            <w:r w:rsidRPr="00A15ED7">
              <w:rPr>
                <w:rFonts w:ascii="Times New Roman" w:hAnsi="Times New Roman"/>
                <w:sz w:val="24"/>
                <w:szCs w:val="24"/>
                <w:lang w:val="uk-UA"/>
              </w:rPr>
              <w:t xml:space="preserve">Осаволюк Тетяна Іванівна </w:t>
            </w:r>
          </w:p>
        </w:tc>
        <w:tc>
          <w:tcPr>
            <w:tcW w:w="1304" w:type="dxa"/>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18</w:t>
            </w:r>
          </w:p>
        </w:tc>
        <w:tc>
          <w:tcPr>
            <w:tcW w:w="1701" w:type="dxa"/>
            <w:vAlign w:val="center"/>
          </w:tcPr>
          <w:p w:rsidR="00CF2F1F" w:rsidRPr="00A15ED7" w:rsidRDefault="00CF2F1F" w:rsidP="00092758">
            <w:pPr>
              <w:spacing w:after="0" w:line="240" w:lineRule="auto"/>
              <w:jc w:val="center"/>
              <w:rPr>
                <w:rFonts w:ascii="Times New Roman" w:hAnsi="Times New Roman"/>
                <w:sz w:val="24"/>
                <w:szCs w:val="24"/>
                <w:lang w:val="uk-UA"/>
              </w:rPr>
            </w:pPr>
            <w:r w:rsidRPr="00A15ED7">
              <w:rPr>
                <w:rFonts w:ascii="Times New Roman" w:hAnsi="Times New Roman"/>
                <w:sz w:val="24"/>
                <w:szCs w:val="24"/>
                <w:lang w:val="uk-UA"/>
              </w:rPr>
              <w:t>1</w:t>
            </w:r>
            <w:r>
              <w:rPr>
                <w:rFonts w:ascii="Times New Roman" w:hAnsi="Times New Roman"/>
                <w:sz w:val="24"/>
                <w:szCs w:val="24"/>
                <w:lang w:val="uk-UA"/>
              </w:rPr>
              <w:t>3</w:t>
            </w:r>
          </w:p>
        </w:tc>
      </w:tr>
    </w:tbl>
    <w:p w:rsidR="00CF2F1F" w:rsidRPr="00A15ED7" w:rsidRDefault="00CF2F1F" w:rsidP="00CF2F1F">
      <w:pPr>
        <w:spacing w:after="0"/>
        <w:jc w:val="both"/>
        <w:rPr>
          <w:rFonts w:ascii="Times New Roman" w:hAnsi="Times New Roman"/>
          <w:sz w:val="28"/>
          <w:szCs w:val="28"/>
          <w:lang w:val="uk-UA"/>
        </w:rPr>
      </w:pPr>
    </w:p>
    <w:p w:rsidR="00CF2F1F" w:rsidRPr="00A15ED7"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На контролі постійної комісії </w:t>
      </w:r>
      <w:bookmarkStart w:id="6" w:name="_Hlk497595451"/>
      <w:r w:rsidRPr="00A15ED7">
        <w:rPr>
          <w:rFonts w:ascii="Times New Roman" w:hAnsi="Times New Roman"/>
          <w:sz w:val="28"/>
          <w:szCs w:val="28"/>
          <w:lang w:val="uk-UA"/>
        </w:rPr>
        <w:t>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bookmarkEnd w:id="6"/>
      <w:r w:rsidRPr="00A15ED7">
        <w:rPr>
          <w:rFonts w:ascii="Times New Roman" w:hAnsi="Times New Roman"/>
          <w:sz w:val="28"/>
          <w:szCs w:val="28"/>
          <w:lang w:val="uk-UA"/>
        </w:rPr>
        <w:t xml:space="preserve"> (голова комісії Ставнійчук В.А.) перебуває реалізація заходів Єдиної комплексної правоохоронної програми, програми поліпшення техногенної та пожежної безпеки населених пунктів та об’єктів усіх форм власності. Комісія розглядала питання винесення на розгляд сесії районної ради депутатських запитів та звернень.</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Інформація</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 xml:space="preserve">про засідання постійної комісії районної з питань регламенту, депутатської діяльності і етики, гласності, адміністративно-територіального устрою, взаємодії з </w:t>
      </w:r>
      <w:r w:rsidRPr="004F153B">
        <w:rPr>
          <w:rFonts w:ascii="Times New Roman" w:hAnsi="Times New Roman"/>
          <w:b/>
          <w:sz w:val="24"/>
          <w:szCs w:val="24"/>
          <w:lang w:val="uk-UA"/>
        </w:rPr>
        <w:lastRenderedPageBreak/>
        <w:t xml:space="preserve">органами місцевого самоврядування, зміцнення законності і правопорядку, охорони прав людини </w:t>
      </w:r>
      <w:r w:rsidRPr="004F153B">
        <w:rPr>
          <w:rFonts w:ascii="Times New Roman" w:hAnsi="Times New Roman"/>
          <w:b/>
          <w:i/>
          <w:sz w:val="24"/>
          <w:szCs w:val="24"/>
          <w:lang w:val="uk-UA"/>
        </w:rPr>
        <w:t>(від початку скликання)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304"/>
        <w:gridCol w:w="1701"/>
      </w:tblGrid>
      <w:tr w:rsidR="00CF2F1F" w:rsidRPr="00A15ED7" w:rsidTr="00092758">
        <w:tc>
          <w:tcPr>
            <w:tcW w:w="708" w:type="dxa"/>
            <w:vAlign w:val="center"/>
          </w:tcPr>
          <w:p w:rsidR="00CF2F1F" w:rsidRPr="00991E33" w:rsidRDefault="00CF2F1F" w:rsidP="00092758">
            <w:pPr>
              <w:jc w:val="center"/>
              <w:rPr>
                <w:rFonts w:ascii="Times New Roman" w:hAnsi="Times New Roman"/>
                <w:b/>
                <w:sz w:val="24"/>
                <w:szCs w:val="24"/>
                <w:lang w:val="uk-UA"/>
              </w:rPr>
            </w:pPr>
            <w:r w:rsidRPr="00991E33">
              <w:rPr>
                <w:rFonts w:ascii="Times New Roman" w:hAnsi="Times New Roman"/>
                <w:b/>
                <w:sz w:val="24"/>
                <w:szCs w:val="24"/>
              </w:rPr>
              <w:t>№ з/п</w:t>
            </w:r>
          </w:p>
        </w:tc>
        <w:tc>
          <w:tcPr>
            <w:tcW w:w="5496" w:type="dxa"/>
            <w:vAlign w:val="center"/>
          </w:tcPr>
          <w:p w:rsidR="00CF2F1F" w:rsidRPr="00991E33" w:rsidRDefault="00CF2F1F" w:rsidP="00092758">
            <w:pPr>
              <w:jc w:val="center"/>
              <w:rPr>
                <w:rFonts w:ascii="Times New Roman" w:hAnsi="Times New Roman"/>
                <w:b/>
                <w:sz w:val="24"/>
                <w:szCs w:val="24"/>
                <w:lang w:val="uk-UA"/>
              </w:rPr>
            </w:pPr>
            <w:r w:rsidRPr="00991E33">
              <w:rPr>
                <w:rFonts w:ascii="Times New Roman" w:hAnsi="Times New Roman"/>
                <w:b/>
                <w:sz w:val="24"/>
                <w:szCs w:val="24"/>
              </w:rPr>
              <w:t>ПІБ депутата</w:t>
            </w:r>
          </w:p>
        </w:tc>
        <w:tc>
          <w:tcPr>
            <w:tcW w:w="1304" w:type="dxa"/>
            <w:vAlign w:val="center"/>
          </w:tcPr>
          <w:p w:rsidR="00CF2F1F" w:rsidRPr="00991E33" w:rsidRDefault="00CF2F1F" w:rsidP="00092758">
            <w:pPr>
              <w:spacing w:after="0" w:line="240" w:lineRule="auto"/>
              <w:jc w:val="center"/>
              <w:rPr>
                <w:rFonts w:ascii="Times New Roman" w:hAnsi="Times New Roman"/>
                <w:b/>
                <w:sz w:val="24"/>
                <w:szCs w:val="24"/>
              </w:rPr>
            </w:pPr>
            <w:proofErr w:type="spellStart"/>
            <w:r w:rsidRPr="00991E33">
              <w:rPr>
                <w:rFonts w:ascii="Times New Roman" w:hAnsi="Times New Roman"/>
                <w:b/>
                <w:sz w:val="24"/>
                <w:szCs w:val="24"/>
              </w:rPr>
              <w:t>Кількість</w:t>
            </w:r>
            <w:proofErr w:type="spellEnd"/>
            <w:r w:rsidRPr="00991E33">
              <w:rPr>
                <w:rFonts w:ascii="Times New Roman" w:hAnsi="Times New Roman"/>
                <w:b/>
                <w:sz w:val="24"/>
                <w:szCs w:val="24"/>
              </w:rPr>
              <w:t xml:space="preserve"> </w:t>
            </w:r>
          </w:p>
          <w:p w:rsidR="00CF2F1F" w:rsidRPr="00991E33" w:rsidRDefault="00CF2F1F" w:rsidP="00092758">
            <w:pPr>
              <w:spacing w:after="0" w:line="240" w:lineRule="auto"/>
              <w:jc w:val="center"/>
              <w:rPr>
                <w:rFonts w:ascii="Times New Roman" w:hAnsi="Times New Roman"/>
                <w:b/>
                <w:sz w:val="24"/>
                <w:szCs w:val="24"/>
                <w:lang w:val="uk-UA"/>
              </w:rPr>
            </w:pPr>
            <w:proofErr w:type="spellStart"/>
            <w:r w:rsidRPr="00991E33">
              <w:rPr>
                <w:rFonts w:ascii="Times New Roman" w:hAnsi="Times New Roman"/>
                <w:b/>
                <w:sz w:val="24"/>
                <w:szCs w:val="24"/>
              </w:rPr>
              <w:t>засідань</w:t>
            </w:r>
            <w:proofErr w:type="spellEnd"/>
          </w:p>
        </w:tc>
        <w:tc>
          <w:tcPr>
            <w:tcW w:w="1701" w:type="dxa"/>
            <w:vAlign w:val="center"/>
          </w:tcPr>
          <w:p w:rsidR="00CF2F1F" w:rsidRPr="00991E33" w:rsidRDefault="00CF2F1F" w:rsidP="00092758">
            <w:pPr>
              <w:spacing w:after="0" w:line="240" w:lineRule="auto"/>
              <w:jc w:val="center"/>
              <w:rPr>
                <w:rFonts w:ascii="Times New Roman" w:hAnsi="Times New Roman"/>
                <w:b/>
                <w:sz w:val="24"/>
                <w:szCs w:val="24"/>
              </w:rPr>
            </w:pPr>
            <w:proofErr w:type="spellStart"/>
            <w:r w:rsidRPr="00991E33">
              <w:rPr>
                <w:rFonts w:ascii="Times New Roman" w:hAnsi="Times New Roman"/>
                <w:b/>
                <w:sz w:val="24"/>
                <w:szCs w:val="24"/>
              </w:rPr>
              <w:t>Загальна</w:t>
            </w:r>
            <w:proofErr w:type="spellEnd"/>
          </w:p>
          <w:p w:rsidR="00CF2F1F" w:rsidRPr="00991E33" w:rsidRDefault="00CF2F1F" w:rsidP="00092758">
            <w:pPr>
              <w:spacing w:after="0" w:line="240" w:lineRule="auto"/>
              <w:jc w:val="center"/>
              <w:rPr>
                <w:rFonts w:ascii="Times New Roman" w:hAnsi="Times New Roman"/>
                <w:b/>
                <w:sz w:val="24"/>
                <w:szCs w:val="24"/>
              </w:rPr>
            </w:pPr>
            <w:r w:rsidRPr="00991E33">
              <w:rPr>
                <w:rFonts w:ascii="Times New Roman" w:hAnsi="Times New Roman"/>
                <w:b/>
                <w:sz w:val="24"/>
                <w:szCs w:val="24"/>
              </w:rPr>
              <w:t xml:space="preserve"> </w:t>
            </w:r>
            <w:proofErr w:type="spellStart"/>
            <w:r w:rsidRPr="00991E33">
              <w:rPr>
                <w:rFonts w:ascii="Times New Roman" w:hAnsi="Times New Roman"/>
                <w:b/>
                <w:sz w:val="24"/>
                <w:szCs w:val="24"/>
              </w:rPr>
              <w:t>кількість</w:t>
            </w:r>
            <w:proofErr w:type="spellEnd"/>
            <w:r w:rsidRPr="00991E33">
              <w:rPr>
                <w:rFonts w:ascii="Times New Roman" w:hAnsi="Times New Roman"/>
                <w:b/>
                <w:sz w:val="24"/>
                <w:szCs w:val="24"/>
              </w:rPr>
              <w:t xml:space="preserve"> </w:t>
            </w:r>
          </w:p>
          <w:p w:rsidR="00CF2F1F" w:rsidRPr="00991E33" w:rsidRDefault="00CF2F1F" w:rsidP="00092758">
            <w:pPr>
              <w:spacing w:after="0" w:line="240" w:lineRule="auto"/>
              <w:jc w:val="center"/>
              <w:rPr>
                <w:rFonts w:ascii="Times New Roman" w:hAnsi="Times New Roman"/>
                <w:b/>
                <w:sz w:val="24"/>
                <w:szCs w:val="24"/>
                <w:lang w:val="uk-UA"/>
              </w:rPr>
            </w:pPr>
            <w:proofErr w:type="spellStart"/>
            <w:r w:rsidRPr="00991E33">
              <w:rPr>
                <w:rFonts w:ascii="Times New Roman" w:hAnsi="Times New Roman"/>
                <w:b/>
                <w:sz w:val="24"/>
                <w:szCs w:val="24"/>
              </w:rPr>
              <w:t>пропусків</w:t>
            </w:r>
            <w:proofErr w:type="spellEnd"/>
          </w:p>
        </w:tc>
      </w:tr>
      <w:tr w:rsidR="00CF2F1F" w:rsidRPr="00A15ED7" w:rsidTr="00092758">
        <w:trPr>
          <w:trHeight w:val="263"/>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rPr>
              <w:t>1.</w:t>
            </w:r>
          </w:p>
        </w:tc>
        <w:tc>
          <w:tcPr>
            <w:tcW w:w="5496" w:type="dxa"/>
          </w:tcPr>
          <w:p w:rsidR="00CF2F1F" w:rsidRPr="00185E69"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rPr>
              <w:t>Ставнійчук</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Віктор</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Анатолійович</w:t>
            </w:r>
            <w:proofErr w:type="spellEnd"/>
            <w:r>
              <w:rPr>
                <w:rFonts w:ascii="Times New Roman" w:hAnsi="Times New Roman" w:cs="Times New Roman"/>
                <w:color w:val="4C5053"/>
                <w:sz w:val="24"/>
                <w:szCs w:val="24"/>
                <w:bdr w:val="none" w:sz="0" w:space="0" w:color="auto" w:frame="1"/>
                <w:shd w:val="clear" w:color="auto" w:fill="F9F9F9"/>
                <w:lang w:val="uk-UA"/>
              </w:rPr>
              <w:t xml:space="preserve"> </w:t>
            </w:r>
            <w:r w:rsidRPr="00B51446">
              <w:rPr>
                <w:rFonts w:ascii="Times New Roman" w:hAnsi="Times New Roman"/>
                <w:i/>
                <w:sz w:val="24"/>
                <w:szCs w:val="24"/>
                <w:lang w:val="uk-UA"/>
              </w:rPr>
              <w:t>(голова комісії)</w:t>
            </w:r>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0</w:t>
            </w:r>
          </w:p>
        </w:tc>
      </w:tr>
      <w:tr w:rsidR="00CF2F1F" w:rsidRPr="00A15ED7" w:rsidTr="00092758">
        <w:trPr>
          <w:trHeight w:val="273"/>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2.</w:t>
            </w:r>
          </w:p>
        </w:tc>
        <w:tc>
          <w:tcPr>
            <w:tcW w:w="5496" w:type="dxa"/>
          </w:tcPr>
          <w:p w:rsidR="00CF2F1F" w:rsidRPr="00991E33"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rPr>
              <w:t>Грішанов</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Костянтин</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Георгійович</w:t>
            </w:r>
            <w:proofErr w:type="spellEnd"/>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3</w:t>
            </w:r>
          </w:p>
        </w:tc>
      </w:tr>
      <w:tr w:rsidR="00CF2F1F" w:rsidRPr="00A15ED7" w:rsidTr="00092758">
        <w:trPr>
          <w:trHeight w:val="315"/>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3.</w:t>
            </w:r>
          </w:p>
        </w:tc>
        <w:tc>
          <w:tcPr>
            <w:tcW w:w="5496" w:type="dxa"/>
          </w:tcPr>
          <w:p w:rsidR="00CF2F1F" w:rsidRPr="00991E33"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lang w:val="uk-UA"/>
              </w:rPr>
              <w:t>Лу</w:t>
            </w:r>
            <w:r w:rsidRPr="00991E33">
              <w:rPr>
                <w:rFonts w:ascii="Times New Roman" w:hAnsi="Times New Roman" w:cs="Times New Roman"/>
                <w:color w:val="4C5053"/>
                <w:sz w:val="24"/>
                <w:szCs w:val="24"/>
                <w:bdr w:val="none" w:sz="0" w:space="0" w:color="auto" w:frame="1"/>
                <w:shd w:val="clear" w:color="auto" w:fill="F9F9F9"/>
              </w:rPr>
              <w:t>нгол</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Надія</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Михайлівна</w:t>
            </w:r>
            <w:proofErr w:type="spellEnd"/>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6</w:t>
            </w:r>
          </w:p>
        </w:tc>
      </w:tr>
      <w:tr w:rsidR="00CF2F1F" w:rsidRPr="00A15ED7" w:rsidTr="00092758">
        <w:trPr>
          <w:trHeight w:val="315"/>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4.</w:t>
            </w:r>
          </w:p>
        </w:tc>
        <w:tc>
          <w:tcPr>
            <w:tcW w:w="5496" w:type="dxa"/>
          </w:tcPr>
          <w:p w:rsidR="00CF2F1F" w:rsidRPr="00991E33"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rPr>
              <w:t>Затула</w:t>
            </w:r>
            <w:proofErr w:type="spellEnd"/>
            <w:r w:rsidRPr="00991E33">
              <w:rPr>
                <w:rFonts w:ascii="Times New Roman" w:hAnsi="Times New Roman" w:cs="Times New Roman"/>
                <w:color w:val="4C5053"/>
                <w:sz w:val="24"/>
                <w:szCs w:val="24"/>
                <w:bdr w:val="none" w:sz="0" w:space="0" w:color="auto" w:frame="1"/>
                <w:shd w:val="clear" w:color="auto" w:fill="F9F9F9"/>
              </w:rPr>
              <w:t xml:space="preserve"> Михайло Борисович</w:t>
            </w:r>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8</w:t>
            </w:r>
          </w:p>
        </w:tc>
      </w:tr>
      <w:tr w:rsidR="00CF2F1F" w:rsidRPr="00A15ED7" w:rsidTr="00092758">
        <w:trPr>
          <w:trHeight w:val="315"/>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5.</w:t>
            </w:r>
          </w:p>
        </w:tc>
        <w:tc>
          <w:tcPr>
            <w:tcW w:w="5496" w:type="dxa"/>
          </w:tcPr>
          <w:p w:rsidR="00CF2F1F" w:rsidRPr="00991E33"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rPr>
              <w:t>Кондратова</w:t>
            </w:r>
            <w:proofErr w:type="spellEnd"/>
            <w:r w:rsidRPr="00991E33">
              <w:rPr>
                <w:rFonts w:ascii="Times New Roman" w:hAnsi="Times New Roman" w:cs="Times New Roman"/>
                <w:color w:val="4C5053"/>
                <w:sz w:val="24"/>
                <w:szCs w:val="24"/>
                <w:bdr w:val="none" w:sz="0" w:space="0" w:color="auto" w:frame="1"/>
                <w:shd w:val="clear" w:color="auto" w:fill="F9F9F9"/>
              </w:rPr>
              <w:t xml:space="preserve"> Марина </w:t>
            </w:r>
            <w:proofErr w:type="spellStart"/>
            <w:r w:rsidRPr="00991E33">
              <w:rPr>
                <w:rFonts w:ascii="Times New Roman" w:hAnsi="Times New Roman" w:cs="Times New Roman"/>
                <w:color w:val="4C5053"/>
                <w:sz w:val="24"/>
                <w:szCs w:val="24"/>
                <w:bdr w:val="none" w:sz="0" w:space="0" w:color="auto" w:frame="1"/>
                <w:shd w:val="clear" w:color="auto" w:fill="F9F9F9"/>
              </w:rPr>
              <w:t>Володимирівна</w:t>
            </w:r>
            <w:proofErr w:type="spellEnd"/>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10</w:t>
            </w:r>
          </w:p>
        </w:tc>
      </w:tr>
      <w:tr w:rsidR="00CF2F1F" w:rsidRPr="00A15ED7" w:rsidTr="00092758">
        <w:trPr>
          <w:trHeight w:val="315"/>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6.</w:t>
            </w:r>
          </w:p>
        </w:tc>
        <w:tc>
          <w:tcPr>
            <w:tcW w:w="5496" w:type="dxa"/>
          </w:tcPr>
          <w:p w:rsidR="00CF2F1F" w:rsidRPr="00991E33" w:rsidRDefault="00CF2F1F" w:rsidP="00092758">
            <w:pPr>
              <w:pStyle w:val="ad"/>
              <w:rPr>
                <w:rFonts w:ascii="Times New Roman" w:hAnsi="Times New Roman" w:cs="Times New Roman"/>
                <w:sz w:val="24"/>
                <w:szCs w:val="24"/>
                <w:lang w:val="uk-UA"/>
              </w:rPr>
            </w:pPr>
            <w:r w:rsidRPr="00991E33">
              <w:rPr>
                <w:rFonts w:ascii="Times New Roman" w:hAnsi="Times New Roman" w:cs="Times New Roman"/>
                <w:color w:val="4C5053"/>
                <w:sz w:val="24"/>
                <w:szCs w:val="24"/>
                <w:bdr w:val="none" w:sz="0" w:space="0" w:color="auto" w:frame="1"/>
                <w:shd w:val="clear" w:color="auto" w:fill="F9F9F9"/>
              </w:rPr>
              <w:t xml:space="preserve">Присяжнюк Микола </w:t>
            </w:r>
            <w:proofErr w:type="spellStart"/>
            <w:r w:rsidRPr="00991E33">
              <w:rPr>
                <w:rFonts w:ascii="Times New Roman" w:hAnsi="Times New Roman" w:cs="Times New Roman"/>
                <w:color w:val="4C5053"/>
                <w:sz w:val="24"/>
                <w:szCs w:val="24"/>
                <w:bdr w:val="none" w:sz="0" w:space="0" w:color="auto" w:frame="1"/>
                <w:shd w:val="clear" w:color="auto" w:fill="F9F9F9"/>
              </w:rPr>
              <w:t>Іванович</w:t>
            </w:r>
            <w:proofErr w:type="spellEnd"/>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2</w:t>
            </w:r>
          </w:p>
        </w:tc>
      </w:tr>
      <w:tr w:rsidR="00CF2F1F" w:rsidRPr="00A15ED7" w:rsidTr="00092758">
        <w:trPr>
          <w:trHeight w:val="315"/>
        </w:trPr>
        <w:tc>
          <w:tcPr>
            <w:tcW w:w="708"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7.</w:t>
            </w:r>
          </w:p>
        </w:tc>
        <w:tc>
          <w:tcPr>
            <w:tcW w:w="5496" w:type="dxa"/>
          </w:tcPr>
          <w:p w:rsidR="00CF2F1F" w:rsidRPr="00991E33" w:rsidRDefault="00CF2F1F" w:rsidP="00092758">
            <w:pPr>
              <w:pStyle w:val="ad"/>
              <w:rPr>
                <w:rFonts w:ascii="Times New Roman" w:hAnsi="Times New Roman" w:cs="Times New Roman"/>
                <w:sz w:val="24"/>
                <w:szCs w:val="24"/>
                <w:lang w:val="uk-UA"/>
              </w:rPr>
            </w:pPr>
            <w:proofErr w:type="spellStart"/>
            <w:r w:rsidRPr="00991E33">
              <w:rPr>
                <w:rFonts w:ascii="Times New Roman" w:hAnsi="Times New Roman" w:cs="Times New Roman"/>
                <w:color w:val="4C5053"/>
                <w:sz w:val="24"/>
                <w:szCs w:val="24"/>
                <w:bdr w:val="none" w:sz="0" w:space="0" w:color="auto" w:frame="1"/>
                <w:shd w:val="clear" w:color="auto" w:fill="F9F9F9"/>
              </w:rPr>
              <w:t>Чопик</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Олена</w:t>
            </w:r>
            <w:proofErr w:type="spellEnd"/>
            <w:r w:rsidRPr="00991E33">
              <w:rPr>
                <w:rFonts w:ascii="Times New Roman" w:hAnsi="Times New Roman" w:cs="Times New Roman"/>
                <w:color w:val="4C5053"/>
                <w:sz w:val="24"/>
                <w:szCs w:val="24"/>
                <w:bdr w:val="none" w:sz="0" w:space="0" w:color="auto" w:frame="1"/>
                <w:shd w:val="clear" w:color="auto" w:fill="F9F9F9"/>
              </w:rPr>
              <w:t xml:space="preserve"> </w:t>
            </w:r>
            <w:proofErr w:type="spellStart"/>
            <w:r w:rsidRPr="00991E33">
              <w:rPr>
                <w:rFonts w:ascii="Times New Roman" w:hAnsi="Times New Roman" w:cs="Times New Roman"/>
                <w:color w:val="4C5053"/>
                <w:sz w:val="24"/>
                <w:szCs w:val="24"/>
                <w:bdr w:val="none" w:sz="0" w:space="0" w:color="auto" w:frame="1"/>
                <w:shd w:val="clear" w:color="auto" w:fill="F9F9F9"/>
              </w:rPr>
              <w:t>Олександрівна</w:t>
            </w:r>
            <w:proofErr w:type="spellEnd"/>
          </w:p>
        </w:tc>
        <w:tc>
          <w:tcPr>
            <w:tcW w:w="1304"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11</w:t>
            </w:r>
          </w:p>
        </w:tc>
        <w:tc>
          <w:tcPr>
            <w:tcW w:w="1701" w:type="dxa"/>
            <w:vAlign w:val="center"/>
          </w:tcPr>
          <w:p w:rsidR="00CF2F1F" w:rsidRPr="00991E33" w:rsidRDefault="00CF2F1F" w:rsidP="00092758">
            <w:pPr>
              <w:pStyle w:val="ad"/>
              <w:jc w:val="center"/>
              <w:rPr>
                <w:rFonts w:ascii="Times New Roman" w:hAnsi="Times New Roman" w:cs="Times New Roman"/>
                <w:sz w:val="24"/>
                <w:szCs w:val="24"/>
                <w:lang w:val="uk-UA"/>
              </w:rPr>
            </w:pPr>
            <w:r w:rsidRPr="00991E33">
              <w:rPr>
                <w:rFonts w:ascii="Times New Roman" w:hAnsi="Times New Roman" w:cs="Times New Roman"/>
                <w:sz w:val="24"/>
                <w:szCs w:val="24"/>
                <w:lang w:val="uk-UA"/>
              </w:rPr>
              <w:t>1</w:t>
            </w:r>
          </w:p>
        </w:tc>
      </w:tr>
    </w:tbl>
    <w:p w:rsidR="00CF2F1F" w:rsidRDefault="00CF2F1F" w:rsidP="00CF2F1F">
      <w:pPr>
        <w:spacing w:after="0"/>
        <w:ind w:firstLine="709"/>
        <w:jc w:val="both"/>
        <w:rPr>
          <w:rFonts w:ascii="Times New Roman" w:hAnsi="Times New Roman"/>
          <w:sz w:val="28"/>
          <w:szCs w:val="28"/>
          <w:lang w:val="uk-UA"/>
        </w:rPr>
      </w:pPr>
    </w:p>
    <w:p w:rsidR="00CF2F1F" w:rsidRPr="00A15ED7"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Депутати, члени постійної комісії з питань агропромислового комплексу, регулювання земельних ресурсів, реформування земельних відносин, розвитку особистих підсобних господарств (голова </w:t>
      </w:r>
      <w:proofErr w:type="spellStart"/>
      <w:r w:rsidRPr="00A15ED7">
        <w:rPr>
          <w:rFonts w:ascii="Times New Roman" w:hAnsi="Times New Roman"/>
          <w:sz w:val="28"/>
          <w:szCs w:val="28"/>
          <w:lang w:val="uk-UA"/>
        </w:rPr>
        <w:t>Милимуха</w:t>
      </w:r>
      <w:proofErr w:type="spellEnd"/>
      <w:r w:rsidRPr="00A15ED7">
        <w:rPr>
          <w:rFonts w:ascii="Times New Roman" w:hAnsi="Times New Roman"/>
          <w:sz w:val="28"/>
          <w:szCs w:val="28"/>
          <w:lang w:val="uk-UA"/>
        </w:rPr>
        <w:t xml:space="preserve"> В.М.) розглядали питання: </w:t>
      </w:r>
    </w:p>
    <w:p w:rsidR="00CF2F1F" w:rsidRPr="00A15ED7"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 Про хід реорганізації державних інспекцій </w:t>
      </w:r>
      <w:proofErr w:type="spellStart"/>
      <w:r w:rsidRPr="00A15ED7">
        <w:rPr>
          <w:rFonts w:ascii="Times New Roman" w:hAnsi="Times New Roman"/>
          <w:sz w:val="28"/>
          <w:szCs w:val="28"/>
          <w:lang w:val="uk-UA"/>
        </w:rPr>
        <w:t>Томашпільського</w:t>
      </w:r>
      <w:proofErr w:type="spellEnd"/>
      <w:r w:rsidRPr="00A15ED7">
        <w:rPr>
          <w:rFonts w:ascii="Times New Roman" w:hAnsi="Times New Roman"/>
          <w:sz w:val="28"/>
          <w:szCs w:val="28"/>
          <w:lang w:val="uk-UA"/>
        </w:rPr>
        <w:t xml:space="preserve"> району.</w:t>
      </w:r>
    </w:p>
    <w:p w:rsidR="00CF2F1F" w:rsidRPr="00A15ED7" w:rsidRDefault="00CF2F1F" w:rsidP="00CF2F1F">
      <w:pPr>
        <w:spacing w:after="0"/>
        <w:ind w:firstLine="709"/>
        <w:jc w:val="both"/>
        <w:rPr>
          <w:rFonts w:ascii="Times New Roman" w:hAnsi="Times New Roman"/>
          <w:color w:val="000000" w:themeColor="text1"/>
          <w:sz w:val="28"/>
          <w:szCs w:val="28"/>
          <w:lang w:val="uk-UA"/>
        </w:rPr>
      </w:pPr>
      <w:r w:rsidRPr="00A15ED7">
        <w:rPr>
          <w:rFonts w:ascii="Times New Roman" w:hAnsi="Times New Roman"/>
          <w:color w:val="000000" w:themeColor="text1"/>
          <w:sz w:val="28"/>
          <w:szCs w:val="28"/>
          <w:lang w:val="uk-UA"/>
        </w:rPr>
        <w:t>- Про фінансове та ресурсне забезпечення  на період весняно-посівної кампанії на 2017 рік фермерських господарств району.</w:t>
      </w:r>
    </w:p>
    <w:p w:rsidR="00CF2F1F" w:rsidRPr="00A15ED7"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 Про стан використання земель сільськогосподарського призначення та водного фонду </w:t>
      </w:r>
      <w:proofErr w:type="spellStart"/>
      <w:r w:rsidRPr="00A15ED7">
        <w:rPr>
          <w:rFonts w:ascii="Times New Roman" w:hAnsi="Times New Roman"/>
          <w:sz w:val="28"/>
          <w:szCs w:val="28"/>
          <w:lang w:val="uk-UA"/>
        </w:rPr>
        <w:t>Томашпільського</w:t>
      </w:r>
      <w:proofErr w:type="spellEnd"/>
      <w:r w:rsidRPr="00A15ED7">
        <w:rPr>
          <w:rFonts w:ascii="Times New Roman" w:hAnsi="Times New Roman"/>
          <w:sz w:val="28"/>
          <w:szCs w:val="28"/>
          <w:lang w:val="uk-UA"/>
        </w:rPr>
        <w:t xml:space="preserve"> району.</w:t>
      </w:r>
    </w:p>
    <w:p w:rsidR="00CF2F1F" w:rsidRPr="00A15ED7" w:rsidRDefault="00CF2F1F" w:rsidP="00CF2F1F">
      <w:pPr>
        <w:spacing w:after="0"/>
        <w:ind w:firstLine="709"/>
        <w:jc w:val="both"/>
        <w:rPr>
          <w:rFonts w:ascii="Times New Roman" w:hAnsi="Times New Roman"/>
          <w:color w:val="000000" w:themeColor="text1"/>
          <w:sz w:val="28"/>
          <w:szCs w:val="28"/>
          <w:lang w:val="uk-UA"/>
        </w:rPr>
      </w:pPr>
      <w:r w:rsidRPr="00A15ED7">
        <w:rPr>
          <w:rFonts w:ascii="Times New Roman" w:hAnsi="Times New Roman"/>
          <w:color w:val="000000" w:themeColor="text1"/>
          <w:sz w:val="28"/>
          <w:szCs w:val="28"/>
          <w:lang w:val="uk-UA"/>
        </w:rPr>
        <w:t>- Про роботу ДП «</w:t>
      </w:r>
      <w:proofErr w:type="spellStart"/>
      <w:r w:rsidRPr="00A15ED7">
        <w:rPr>
          <w:rFonts w:ascii="Times New Roman" w:hAnsi="Times New Roman"/>
          <w:color w:val="000000" w:themeColor="text1"/>
          <w:sz w:val="28"/>
          <w:szCs w:val="28"/>
          <w:lang w:val="uk-UA"/>
        </w:rPr>
        <w:t>Томашпільський</w:t>
      </w:r>
      <w:proofErr w:type="spellEnd"/>
      <w:r>
        <w:rPr>
          <w:rFonts w:ascii="Times New Roman" w:hAnsi="Times New Roman"/>
          <w:color w:val="000000" w:themeColor="text1"/>
          <w:sz w:val="28"/>
          <w:szCs w:val="28"/>
          <w:lang w:val="uk-UA"/>
        </w:rPr>
        <w:t xml:space="preserve"> </w:t>
      </w:r>
      <w:proofErr w:type="spellStart"/>
      <w:r w:rsidRPr="00A15ED7">
        <w:rPr>
          <w:rFonts w:ascii="Times New Roman" w:hAnsi="Times New Roman"/>
          <w:color w:val="000000" w:themeColor="text1"/>
          <w:sz w:val="28"/>
          <w:szCs w:val="28"/>
          <w:lang w:val="uk-UA"/>
        </w:rPr>
        <w:t>агроліс</w:t>
      </w:r>
      <w:proofErr w:type="spellEnd"/>
      <w:r w:rsidRPr="00A15ED7">
        <w:rPr>
          <w:rFonts w:ascii="Times New Roman" w:hAnsi="Times New Roman"/>
          <w:color w:val="000000" w:themeColor="text1"/>
          <w:sz w:val="28"/>
          <w:szCs w:val="28"/>
          <w:lang w:val="uk-UA"/>
        </w:rPr>
        <w:t>» та контроль за незаконною вирубкою лісонасаджень в районі.</w:t>
      </w:r>
    </w:p>
    <w:p w:rsidR="00CF2F1F" w:rsidRPr="00A15ED7"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 Про створення, розвиток та стан </w:t>
      </w:r>
      <w:proofErr w:type="spellStart"/>
      <w:r w:rsidRPr="00A15ED7">
        <w:rPr>
          <w:rFonts w:ascii="Times New Roman" w:hAnsi="Times New Roman"/>
          <w:sz w:val="28"/>
          <w:szCs w:val="28"/>
          <w:lang w:val="uk-UA"/>
        </w:rPr>
        <w:t>великотоварних</w:t>
      </w:r>
      <w:proofErr w:type="spellEnd"/>
      <w:r w:rsidRPr="00A15ED7">
        <w:rPr>
          <w:rFonts w:ascii="Times New Roman" w:hAnsi="Times New Roman"/>
          <w:sz w:val="28"/>
          <w:szCs w:val="28"/>
          <w:lang w:val="uk-UA"/>
        </w:rPr>
        <w:t xml:space="preserve"> підприємств молочної та м’ясної галузі, а також міні-ферм в особистих селянських господарствах район</w:t>
      </w:r>
      <w:r>
        <w:rPr>
          <w:rFonts w:ascii="Times New Roman" w:hAnsi="Times New Roman"/>
          <w:sz w:val="28"/>
          <w:szCs w:val="28"/>
          <w:lang w:val="uk-UA"/>
        </w:rPr>
        <w:t>у</w:t>
      </w:r>
      <w:r w:rsidRPr="00A15ED7">
        <w:rPr>
          <w:rFonts w:ascii="Times New Roman" w:hAnsi="Times New Roman"/>
          <w:sz w:val="28"/>
          <w:szCs w:val="28"/>
          <w:lang w:val="uk-UA"/>
        </w:rPr>
        <w:t>.</w:t>
      </w:r>
    </w:p>
    <w:p w:rsidR="00CF2F1F" w:rsidRPr="000459D1" w:rsidRDefault="00CF2F1F" w:rsidP="00CF2F1F">
      <w:pPr>
        <w:spacing w:after="0"/>
        <w:ind w:firstLine="709"/>
        <w:jc w:val="both"/>
        <w:rPr>
          <w:rFonts w:ascii="Times New Roman" w:hAnsi="Times New Roman"/>
          <w:sz w:val="28"/>
          <w:szCs w:val="28"/>
          <w:lang w:val="uk-UA"/>
        </w:rPr>
      </w:pPr>
      <w:r w:rsidRPr="00A15ED7">
        <w:rPr>
          <w:rFonts w:ascii="Times New Roman" w:hAnsi="Times New Roman"/>
          <w:sz w:val="28"/>
          <w:szCs w:val="28"/>
          <w:lang w:val="uk-UA"/>
        </w:rPr>
        <w:t xml:space="preserve">- Про використання земель запасу та резерву в </w:t>
      </w:r>
      <w:proofErr w:type="spellStart"/>
      <w:r w:rsidRPr="00A15ED7">
        <w:rPr>
          <w:rFonts w:ascii="Times New Roman" w:hAnsi="Times New Roman"/>
          <w:sz w:val="28"/>
          <w:szCs w:val="28"/>
          <w:lang w:val="uk-UA"/>
        </w:rPr>
        <w:t>Томашпільському</w:t>
      </w:r>
      <w:proofErr w:type="spellEnd"/>
      <w:r w:rsidRPr="00A15ED7">
        <w:rPr>
          <w:rFonts w:ascii="Times New Roman" w:hAnsi="Times New Roman"/>
          <w:sz w:val="28"/>
          <w:szCs w:val="28"/>
          <w:lang w:val="uk-UA"/>
        </w:rPr>
        <w:t xml:space="preserve"> </w:t>
      </w:r>
      <w:r w:rsidRPr="000459D1">
        <w:rPr>
          <w:rFonts w:ascii="Times New Roman" w:hAnsi="Times New Roman"/>
          <w:sz w:val="28"/>
          <w:szCs w:val="28"/>
          <w:lang w:val="uk-UA"/>
        </w:rPr>
        <w:t>районі.</w:t>
      </w:r>
    </w:p>
    <w:p w:rsidR="00CF2F1F" w:rsidRPr="000459D1" w:rsidRDefault="00CF2F1F" w:rsidP="00CF2F1F">
      <w:pPr>
        <w:spacing w:after="0"/>
        <w:ind w:firstLine="709"/>
        <w:jc w:val="both"/>
        <w:rPr>
          <w:rFonts w:ascii="Times New Roman" w:hAnsi="Times New Roman"/>
          <w:sz w:val="28"/>
          <w:szCs w:val="28"/>
          <w:lang w:val="uk-UA"/>
        </w:rPr>
      </w:pPr>
      <w:r w:rsidRPr="000459D1">
        <w:rPr>
          <w:rFonts w:ascii="Times New Roman" w:hAnsi="Times New Roman"/>
          <w:sz w:val="28"/>
          <w:szCs w:val="28"/>
          <w:lang w:val="uk-UA"/>
        </w:rPr>
        <w:t xml:space="preserve">- Про розвиток сільськогосподарської кооперації в </w:t>
      </w:r>
      <w:proofErr w:type="spellStart"/>
      <w:r w:rsidRPr="000459D1">
        <w:rPr>
          <w:rFonts w:ascii="Times New Roman" w:hAnsi="Times New Roman"/>
          <w:sz w:val="28"/>
          <w:szCs w:val="28"/>
          <w:lang w:val="uk-UA"/>
        </w:rPr>
        <w:t>Томашпільському</w:t>
      </w:r>
      <w:proofErr w:type="spellEnd"/>
      <w:r w:rsidRPr="000459D1">
        <w:rPr>
          <w:rFonts w:ascii="Times New Roman" w:hAnsi="Times New Roman"/>
          <w:sz w:val="28"/>
          <w:szCs w:val="28"/>
          <w:lang w:val="uk-UA"/>
        </w:rPr>
        <w:t xml:space="preserve"> районі. </w:t>
      </w:r>
    </w:p>
    <w:p w:rsidR="00CF2F1F" w:rsidRPr="00AD4BA6" w:rsidRDefault="00CF2F1F" w:rsidP="00CF2F1F">
      <w:pPr>
        <w:spacing w:after="0"/>
        <w:ind w:firstLine="709"/>
        <w:jc w:val="both"/>
        <w:rPr>
          <w:rFonts w:ascii="Times New Roman" w:hAnsi="Times New Roman"/>
          <w:sz w:val="28"/>
          <w:szCs w:val="28"/>
          <w:lang w:val="uk-UA"/>
        </w:rPr>
      </w:pPr>
      <w:r w:rsidRPr="000459D1">
        <w:rPr>
          <w:rFonts w:ascii="Times New Roman" w:hAnsi="Times New Roman"/>
          <w:sz w:val="28"/>
          <w:szCs w:val="28"/>
          <w:lang w:val="uk-UA"/>
        </w:rPr>
        <w:t>Також погоджували</w:t>
      </w:r>
      <w:r w:rsidRPr="00AD4BA6">
        <w:rPr>
          <w:rFonts w:ascii="Times New Roman" w:hAnsi="Times New Roman"/>
          <w:sz w:val="28"/>
          <w:szCs w:val="28"/>
          <w:lang w:val="uk-UA"/>
        </w:rPr>
        <w:t xml:space="preserve"> затвердження технічної документації із нормативної грошової оцінки земельних ділянок за межами населеного пункту в тому числі для проведення аукціонів, виділення земельних ділянок бійцям АТО, учасникам бойових дій та інші.</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Інформація</w:t>
      </w:r>
    </w:p>
    <w:p w:rsidR="00CF2F1F" w:rsidRPr="004F153B" w:rsidRDefault="00CF2F1F" w:rsidP="00CF2F1F">
      <w:pPr>
        <w:spacing w:after="0"/>
        <w:ind w:firstLine="709"/>
        <w:jc w:val="center"/>
        <w:rPr>
          <w:rFonts w:ascii="Times New Roman" w:hAnsi="Times New Roman"/>
          <w:b/>
          <w:sz w:val="24"/>
          <w:szCs w:val="24"/>
          <w:lang w:val="uk-UA"/>
        </w:rPr>
      </w:pPr>
      <w:r w:rsidRPr="004F153B">
        <w:rPr>
          <w:rFonts w:ascii="Times New Roman" w:hAnsi="Times New Roman"/>
          <w:b/>
          <w:sz w:val="24"/>
          <w:szCs w:val="24"/>
          <w:lang w:val="uk-UA"/>
        </w:rPr>
        <w:t>про засідання постійної комісії районної ради з питань</w:t>
      </w:r>
      <w:r w:rsidRPr="004F153B">
        <w:rPr>
          <w:sz w:val="24"/>
          <w:szCs w:val="24"/>
          <w:lang w:val="uk-UA"/>
        </w:rPr>
        <w:t xml:space="preserve"> </w:t>
      </w:r>
      <w:r w:rsidRPr="004F153B">
        <w:rPr>
          <w:rFonts w:ascii="Times New Roman" w:hAnsi="Times New Roman"/>
          <w:b/>
          <w:sz w:val="24"/>
          <w:szCs w:val="24"/>
          <w:lang w:val="uk-UA"/>
        </w:rPr>
        <w:t xml:space="preserve">агропромислового комплексу, регулювання земельних ресурсів, реформування земельних відносин, розвитку особистих підсобних господарств </w:t>
      </w:r>
      <w:r w:rsidRPr="004F153B">
        <w:rPr>
          <w:rFonts w:ascii="Times New Roman" w:hAnsi="Times New Roman"/>
          <w:b/>
          <w:i/>
          <w:sz w:val="24"/>
          <w:szCs w:val="24"/>
          <w:lang w:val="uk-UA"/>
        </w:rPr>
        <w:t>(від початку скликання)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96"/>
        <w:gridCol w:w="1701"/>
        <w:gridCol w:w="1984"/>
      </w:tblGrid>
      <w:tr w:rsidR="00CF2F1F" w:rsidRPr="00BC4A5B" w:rsidTr="00092758">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jc w:val="center"/>
              <w:rPr>
                <w:rFonts w:ascii="Times New Roman" w:hAnsi="Times New Roman"/>
                <w:b/>
                <w:sz w:val="24"/>
                <w:szCs w:val="24"/>
                <w:lang w:val="uk-UA"/>
              </w:rPr>
            </w:pPr>
            <w:r w:rsidRPr="00BC4A5B">
              <w:rPr>
                <w:rFonts w:ascii="Times New Roman" w:hAnsi="Times New Roman"/>
                <w:b/>
                <w:sz w:val="24"/>
                <w:szCs w:val="24"/>
                <w:lang w:val="uk-UA"/>
              </w:rPr>
              <w:t>№ з/п</w:t>
            </w:r>
          </w:p>
        </w:tc>
        <w:tc>
          <w:tcPr>
            <w:tcW w:w="5496"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jc w:val="center"/>
              <w:rPr>
                <w:rFonts w:ascii="Times New Roman" w:hAnsi="Times New Roman"/>
                <w:b/>
                <w:sz w:val="24"/>
                <w:szCs w:val="24"/>
                <w:lang w:val="uk-UA"/>
              </w:rPr>
            </w:pPr>
            <w:r w:rsidRPr="00BC4A5B">
              <w:rPr>
                <w:rFonts w:ascii="Times New Roman" w:hAnsi="Times New Roman"/>
                <w:b/>
                <w:sz w:val="24"/>
                <w:szCs w:val="24"/>
                <w:lang w:val="uk-UA"/>
              </w:rPr>
              <w:t>ПІБ депутата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b/>
                <w:sz w:val="24"/>
                <w:szCs w:val="24"/>
                <w:lang w:val="uk-UA"/>
              </w:rPr>
            </w:pPr>
            <w:r w:rsidRPr="00BC4A5B">
              <w:rPr>
                <w:rFonts w:ascii="Times New Roman" w:hAnsi="Times New Roman"/>
                <w:b/>
                <w:sz w:val="24"/>
                <w:szCs w:val="24"/>
                <w:lang w:val="uk-UA"/>
              </w:rPr>
              <w:t xml:space="preserve">Кількість </w:t>
            </w:r>
          </w:p>
          <w:p w:rsidR="00CF2F1F" w:rsidRPr="00BC4A5B" w:rsidRDefault="00CF2F1F" w:rsidP="00092758">
            <w:pPr>
              <w:spacing w:after="0" w:line="240" w:lineRule="auto"/>
              <w:jc w:val="center"/>
              <w:rPr>
                <w:rFonts w:ascii="Times New Roman" w:hAnsi="Times New Roman"/>
                <w:b/>
                <w:sz w:val="24"/>
                <w:szCs w:val="24"/>
                <w:lang w:val="uk-UA"/>
              </w:rPr>
            </w:pPr>
            <w:r w:rsidRPr="00BC4A5B">
              <w:rPr>
                <w:rFonts w:ascii="Times New Roman" w:hAnsi="Times New Roman"/>
                <w:b/>
                <w:sz w:val="24"/>
                <w:szCs w:val="24"/>
                <w:lang w:val="uk-UA"/>
              </w:rPr>
              <w:t>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b/>
                <w:sz w:val="24"/>
                <w:szCs w:val="24"/>
                <w:lang w:val="uk-UA"/>
              </w:rPr>
            </w:pPr>
            <w:r w:rsidRPr="00BC4A5B">
              <w:rPr>
                <w:rFonts w:ascii="Times New Roman" w:hAnsi="Times New Roman"/>
                <w:b/>
                <w:sz w:val="24"/>
                <w:szCs w:val="24"/>
                <w:lang w:val="uk-UA"/>
              </w:rPr>
              <w:t>Загальна</w:t>
            </w:r>
          </w:p>
          <w:p w:rsidR="00CF2F1F" w:rsidRPr="00BC4A5B" w:rsidRDefault="00CF2F1F" w:rsidP="00092758">
            <w:pPr>
              <w:spacing w:after="0" w:line="240" w:lineRule="auto"/>
              <w:jc w:val="center"/>
              <w:rPr>
                <w:rFonts w:ascii="Times New Roman" w:hAnsi="Times New Roman"/>
                <w:b/>
                <w:sz w:val="24"/>
                <w:szCs w:val="24"/>
                <w:lang w:val="uk-UA"/>
              </w:rPr>
            </w:pPr>
            <w:r w:rsidRPr="00BC4A5B">
              <w:rPr>
                <w:rFonts w:ascii="Times New Roman" w:hAnsi="Times New Roman"/>
                <w:b/>
                <w:sz w:val="24"/>
                <w:szCs w:val="24"/>
                <w:lang w:val="uk-UA"/>
              </w:rPr>
              <w:t xml:space="preserve"> кількість </w:t>
            </w:r>
          </w:p>
          <w:p w:rsidR="00CF2F1F" w:rsidRPr="00BC4A5B" w:rsidRDefault="00CF2F1F" w:rsidP="00092758">
            <w:pPr>
              <w:spacing w:after="0" w:line="240" w:lineRule="auto"/>
              <w:jc w:val="center"/>
              <w:rPr>
                <w:rFonts w:ascii="Times New Roman" w:hAnsi="Times New Roman"/>
                <w:b/>
                <w:sz w:val="24"/>
                <w:szCs w:val="24"/>
                <w:lang w:val="uk-UA"/>
              </w:rPr>
            </w:pPr>
            <w:r w:rsidRPr="00BC4A5B">
              <w:rPr>
                <w:rFonts w:ascii="Times New Roman" w:hAnsi="Times New Roman"/>
                <w:b/>
                <w:sz w:val="24"/>
                <w:szCs w:val="24"/>
                <w:lang w:val="uk-UA"/>
              </w:rPr>
              <w:t>пропусків</w:t>
            </w:r>
          </w:p>
        </w:tc>
      </w:tr>
      <w:tr w:rsidR="00CF2F1F" w:rsidRPr="00BC4A5B" w:rsidTr="00092758">
        <w:trPr>
          <w:trHeight w:val="263"/>
        </w:trPr>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lastRenderedPageBreak/>
              <w:t>1.</w:t>
            </w:r>
          </w:p>
        </w:tc>
        <w:tc>
          <w:tcPr>
            <w:tcW w:w="5496"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lang w:val="uk-UA"/>
              </w:rPr>
              <w:t>Милимуха</w:t>
            </w:r>
            <w:proofErr w:type="spellEnd"/>
            <w:r w:rsidRPr="00BC4A5B">
              <w:rPr>
                <w:rFonts w:ascii="Times New Roman" w:hAnsi="Times New Roman"/>
                <w:sz w:val="24"/>
                <w:szCs w:val="24"/>
                <w:bdr w:val="none" w:sz="0" w:space="0" w:color="auto" w:frame="1"/>
                <w:lang w:val="uk-UA"/>
              </w:rPr>
              <w:t xml:space="preserve"> Василь Миколайович</w:t>
            </w:r>
            <w:r>
              <w:rPr>
                <w:rFonts w:ascii="Times New Roman" w:hAnsi="Times New Roman"/>
                <w:sz w:val="24"/>
                <w:szCs w:val="24"/>
                <w:bdr w:val="none" w:sz="0" w:space="0" w:color="auto" w:frame="1"/>
                <w:lang w:val="uk-UA"/>
              </w:rPr>
              <w:t xml:space="preserve"> </w:t>
            </w:r>
            <w:r w:rsidRPr="00B51446">
              <w:rPr>
                <w:rFonts w:ascii="Times New Roman" w:hAnsi="Times New Roman"/>
                <w:i/>
                <w:sz w:val="24"/>
                <w:szCs w:val="24"/>
                <w:lang w:val="uk-UA"/>
              </w:rPr>
              <w:t>(голова комісії)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0</w:t>
            </w:r>
          </w:p>
        </w:tc>
      </w:tr>
      <w:tr w:rsidR="00CF2F1F" w:rsidRPr="00BC4A5B" w:rsidTr="00092758">
        <w:trPr>
          <w:trHeight w:val="263"/>
        </w:trPr>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2.</w:t>
            </w:r>
          </w:p>
        </w:tc>
        <w:tc>
          <w:tcPr>
            <w:tcW w:w="5496"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pStyle w:val="ac"/>
              <w:shd w:val="clear" w:color="auto" w:fill="F9F9F9"/>
              <w:spacing w:before="0" w:beforeAutospacing="0" w:after="0" w:afterAutospacing="0" w:line="270" w:lineRule="atLeast"/>
              <w:rPr>
                <w:rFonts w:eastAsia="Calibri"/>
                <w:lang w:val="uk-UA" w:eastAsia="en-US"/>
              </w:rPr>
            </w:pPr>
            <w:proofErr w:type="spellStart"/>
            <w:r w:rsidRPr="00BC4A5B">
              <w:rPr>
                <w:bdr w:val="none" w:sz="0" w:space="0" w:color="auto" w:frame="1"/>
                <w:lang w:val="uk-UA"/>
              </w:rPr>
              <w:t>Босакевич</w:t>
            </w:r>
            <w:proofErr w:type="spellEnd"/>
            <w:r w:rsidRPr="00BC4A5B">
              <w:rPr>
                <w:bdr w:val="none" w:sz="0" w:space="0" w:color="auto" w:frame="1"/>
                <w:lang w:val="uk-UA"/>
              </w:rPr>
              <w:t xml:space="preserve"> Микола Станіславович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0</w:t>
            </w:r>
          </w:p>
        </w:tc>
      </w:tr>
      <w:tr w:rsidR="00CF2F1F" w:rsidRPr="00BC4A5B" w:rsidTr="00092758">
        <w:trPr>
          <w:trHeight w:val="315"/>
        </w:trPr>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3.</w:t>
            </w:r>
          </w:p>
        </w:tc>
        <w:tc>
          <w:tcPr>
            <w:tcW w:w="5496"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proofErr w:type="spellStart"/>
            <w:r w:rsidRPr="00BC4A5B">
              <w:rPr>
                <w:rFonts w:ascii="Times New Roman" w:hAnsi="Times New Roman"/>
                <w:sz w:val="24"/>
                <w:szCs w:val="24"/>
                <w:bdr w:val="none" w:sz="0" w:space="0" w:color="auto" w:frame="1"/>
                <w:lang w:val="uk-UA"/>
              </w:rPr>
              <w:t>Варич</w:t>
            </w:r>
            <w:proofErr w:type="spellEnd"/>
            <w:r w:rsidRPr="00BC4A5B">
              <w:rPr>
                <w:rFonts w:ascii="Times New Roman" w:hAnsi="Times New Roman"/>
                <w:sz w:val="24"/>
                <w:szCs w:val="24"/>
                <w:bdr w:val="none" w:sz="0" w:space="0" w:color="auto" w:frame="1"/>
                <w:lang w:val="uk-UA"/>
              </w:rPr>
              <w:t xml:space="preserve"> Роман Миколайович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2</w:t>
            </w:r>
          </w:p>
        </w:tc>
      </w:tr>
      <w:tr w:rsidR="00CF2F1F" w:rsidRPr="00BC4A5B" w:rsidTr="00092758">
        <w:trPr>
          <w:trHeight w:val="315"/>
        </w:trPr>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4.</w:t>
            </w:r>
          </w:p>
        </w:tc>
        <w:tc>
          <w:tcPr>
            <w:tcW w:w="5496"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jc w:val="both"/>
              <w:rPr>
                <w:rFonts w:ascii="Times New Roman" w:hAnsi="Times New Roman"/>
                <w:sz w:val="24"/>
                <w:szCs w:val="24"/>
                <w:lang w:val="uk-UA"/>
              </w:rPr>
            </w:pPr>
            <w:r w:rsidRPr="00BC4A5B">
              <w:rPr>
                <w:rFonts w:ascii="Times New Roman" w:hAnsi="Times New Roman"/>
                <w:sz w:val="24"/>
                <w:szCs w:val="24"/>
                <w:bdr w:val="none" w:sz="0" w:space="0" w:color="auto" w:frame="1"/>
                <w:lang w:val="uk-UA"/>
              </w:rPr>
              <w:t>Горбатюк</w:t>
            </w:r>
            <w:r w:rsidRPr="00BC4A5B">
              <w:rPr>
                <w:rFonts w:ascii="Times New Roman" w:hAnsi="Times New Roman"/>
                <w:sz w:val="24"/>
                <w:szCs w:val="24"/>
                <w:u w:val="single"/>
                <w:bdr w:val="none" w:sz="0" w:space="0" w:color="auto" w:frame="1"/>
                <w:lang w:val="uk-UA"/>
              </w:rPr>
              <w:t xml:space="preserve"> </w:t>
            </w:r>
            <w:r w:rsidRPr="00BC4A5B">
              <w:rPr>
                <w:rFonts w:ascii="Times New Roman" w:hAnsi="Times New Roman"/>
                <w:sz w:val="24"/>
                <w:szCs w:val="24"/>
                <w:bdr w:val="none" w:sz="0" w:space="0" w:color="auto" w:frame="1"/>
                <w:lang w:val="uk-UA"/>
              </w:rPr>
              <w:t>Олексій Олексійович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3</w:t>
            </w:r>
          </w:p>
        </w:tc>
      </w:tr>
      <w:tr w:rsidR="00CF2F1F" w:rsidRPr="00BC4A5B" w:rsidTr="00092758">
        <w:trPr>
          <w:trHeight w:val="315"/>
        </w:trPr>
        <w:tc>
          <w:tcPr>
            <w:tcW w:w="708"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5.</w:t>
            </w:r>
          </w:p>
        </w:tc>
        <w:tc>
          <w:tcPr>
            <w:tcW w:w="5496" w:type="dxa"/>
            <w:tcBorders>
              <w:top w:val="single" w:sz="4" w:space="0" w:color="auto"/>
              <w:left w:val="single" w:sz="4" w:space="0" w:color="auto"/>
              <w:bottom w:val="single" w:sz="4" w:space="0" w:color="auto"/>
              <w:right w:val="single" w:sz="4" w:space="0" w:color="auto"/>
            </w:tcBorders>
            <w:hideMark/>
          </w:tcPr>
          <w:p w:rsidR="00CF2F1F" w:rsidRPr="00185E69" w:rsidRDefault="00CF2F1F" w:rsidP="00092758">
            <w:pPr>
              <w:spacing w:after="0" w:line="240" w:lineRule="auto"/>
              <w:jc w:val="both"/>
              <w:rPr>
                <w:rFonts w:ascii="Times New Roman" w:hAnsi="Times New Roman"/>
                <w:sz w:val="24"/>
                <w:szCs w:val="24"/>
                <w:lang w:val="uk-UA"/>
              </w:rPr>
            </w:pPr>
            <w:proofErr w:type="spellStart"/>
            <w:r w:rsidRPr="00185E69">
              <w:rPr>
                <w:rFonts w:ascii="Times New Roman" w:hAnsi="Times New Roman"/>
                <w:sz w:val="24"/>
                <w:szCs w:val="24"/>
                <w:bdr w:val="none" w:sz="0" w:space="0" w:color="auto" w:frame="1"/>
                <w:lang w:val="uk-UA"/>
              </w:rPr>
              <w:t>Зализюк</w:t>
            </w:r>
            <w:proofErr w:type="spellEnd"/>
            <w:r w:rsidRPr="00185E69">
              <w:rPr>
                <w:rFonts w:ascii="Times New Roman" w:hAnsi="Times New Roman"/>
                <w:sz w:val="24"/>
                <w:szCs w:val="24"/>
                <w:bdr w:val="none" w:sz="0" w:space="0" w:color="auto" w:frame="1"/>
                <w:lang w:val="uk-UA"/>
              </w:rPr>
              <w:t xml:space="preserve"> Віктор Володимирович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185E69">
              <w:rPr>
                <w:rFonts w:ascii="Times New Roman" w:hAnsi="Times New Roman"/>
                <w:sz w:val="24"/>
                <w:szCs w:val="24"/>
                <w:lang w:val="uk-UA"/>
              </w:rPr>
              <w:t>10</w:t>
            </w:r>
          </w:p>
        </w:tc>
      </w:tr>
      <w:tr w:rsidR="00CF2F1F" w:rsidRPr="00BC4A5B" w:rsidTr="00092758">
        <w:trPr>
          <w:trHeight w:val="315"/>
        </w:trPr>
        <w:tc>
          <w:tcPr>
            <w:tcW w:w="708"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spacing w:after="0" w:line="240" w:lineRule="auto"/>
              <w:rPr>
                <w:rFonts w:ascii="Times New Roman" w:hAnsi="Times New Roman"/>
                <w:sz w:val="24"/>
                <w:szCs w:val="24"/>
                <w:lang w:val="uk-UA"/>
              </w:rPr>
            </w:pPr>
            <w:r w:rsidRPr="00BC4A5B">
              <w:rPr>
                <w:rFonts w:ascii="Times New Roman" w:hAnsi="Times New Roman"/>
                <w:sz w:val="24"/>
                <w:szCs w:val="24"/>
                <w:lang w:val="uk-UA"/>
              </w:rPr>
              <w:t>6.</w:t>
            </w:r>
          </w:p>
        </w:tc>
        <w:tc>
          <w:tcPr>
            <w:tcW w:w="5496" w:type="dxa"/>
            <w:tcBorders>
              <w:top w:val="single" w:sz="4" w:space="0" w:color="auto"/>
              <w:left w:val="single" w:sz="4" w:space="0" w:color="auto"/>
              <w:bottom w:val="single" w:sz="4" w:space="0" w:color="auto"/>
              <w:right w:val="single" w:sz="4" w:space="0" w:color="auto"/>
            </w:tcBorders>
            <w:hideMark/>
          </w:tcPr>
          <w:p w:rsidR="00CF2F1F" w:rsidRPr="00BC4A5B" w:rsidRDefault="00CF2F1F" w:rsidP="00092758">
            <w:pPr>
              <w:pStyle w:val="ac"/>
              <w:shd w:val="clear" w:color="auto" w:fill="F9F9F9"/>
              <w:spacing w:before="0" w:beforeAutospacing="0" w:after="0" w:afterAutospacing="0" w:line="270" w:lineRule="atLeast"/>
              <w:rPr>
                <w:lang w:val="uk-UA"/>
              </w:rPr>
            </w:pPr>
            <w:r w:rsidRPr="00BC4A5B">
              <w:rPr>
                <w:bdr w:val="none" w:sz="0" w:space="0" w:color="auto" w:frame="1"/>
                <w:lang w:val="uk-UA"/>
              </w:rPr>
              <w:t>Мельник Микола Євтихійович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2F1F" w:rsidRPr="00BC4A5B" w:rsidRDefault="00CF2F1F" w:rsidP="00092758">
            <w:pPr>
              <w:spacing w:after="0" w:line="240" w:lineRule="auto"/>
              <w:jc w:val="center"/>
              <w:rPr>
                <w:rFonts w:ascii="Times New Roman" w:hAnsi="Times New Roman"/>
                <w:sz w:val="24"/>
                <w:szCs w:val="24"/>
                <w:lang w:val="uk-UA"/>
              </w:rPr>
            </w:pPr>
            <w:r w:rsidRPr="00BC4A5B">
              <w:rPr>
                <w:rFonts w:ascii="Times New Roman" w:hAnsi="Times New Roman"/>
                <w:sz w:val="24"/>
                <w:szCs w:val="24"/>
                <w:lang w:val="uk-UA"/>
              </w:rPr>
              <w:t>6</w:t>
            </w:r>
          </w:p>
        </w:tc>
      </w:tr>
    </w:tbl>
    <w:p w:rsidR="00CF2F1F" w:rsidRDefault="00CF2F1F" w:rsidP="00CF2F1F">
      <w:pPr>
        <w:pStyle w:val="a8"/>
        <w:ind w:left="0" w:right="0" w:firstLine="540"/>
        <w:rPr>
          <w:b/>
          <w:szCs w:val="28"/>
        </w:rPr>
      </w:pPr>
    </w:p>
    <w:p w:rsidR="00CF2F1F" w:rsidRPr="00814888" w:rsidRDefault="00CF2F1F" w:rsidP="00CF2F1F">
      <w:pPr>
        <w:pStyle w:val="a8"/>
        <w:ind w:left="0" w:right="0" w:firstLine="540"/>
        <w:jc w:val="center"/>
        <w:rPr>
          <w:b/>
          <w:szCs w:val="28"/>
        </w:rPr>
      </w:pPr>
      <w:r>
        <w:rPr>
          <w:b/>
          <w:szCs w:val="28"/>
        </w:rPr>
        <w:t>РОБОТА КООРДИНАЦІЙНОЇ РАДИ</w:t>
      </w:r>
    </w:p>
    <w:p w:rsidR="00CF2F1F" w:rsidRDefault="00CF2F1F" w:rsidP="00CF2F1F">
      <w:pPr>
        <w:pStyle w:val="a8"/>
        <w:ind w:right="-1" w:firstLine="540"/>
        <w:rPr>
          <w:szCs w:val="28"/>
        </w:rPr>
      </w:pPr>
      <w:r w:rsidRPr="00814888">
        <w:rPr>
          <w:szCs w:val="28"/>
        </w:rPr>
        <w:t xml:space="preserve">В поточному році відбулось 4 засідання координаційної ради з питань місцевого самоврядування при голові районної ради. Розглянуто ряд питань пов’язаних з </w:t>
      </w:r>
      <w:r w:rsidRPr="00F418EC">
        <w:rPr>
          <w:szCs w:val="28"/>
        </w:rPr>
        <w:t>завдання</w:t>
      </w:r>
      <w:r>
        <w:rPr>
          <w:szCs w:val="28"/>
        </w:rPr>
        <w:t>ми</w:t>
      </w:r>
      <w:r w:rsidRPr="00F418EC">
        <w:rPr>
          <w:szCs w:val="28"/>
        </w:rPr>
        <w:t xml:space="preserve"> місцевих органів влади щодо збереження сіл</w:t>
      </w:r>
      <w:r>
        <w:rPr>
          <w:szCs w:val="28"/>
        </w:rPr>
        <w:t>ьсь</w:t>
      </w:r>
      <w:r w:rsidRPr="00F418EC">
        <w:rPr>
          <w:szCs w:val="28"/>
        </w:rPr>
        <w:t>ких закладів культури</w:t>
      </w:r>
      <w:r w:rsidRPr="00781BBA">
        <w:rPr>
          <w:szCs w:val="28"/>
        </w:rPr>
        <w:t xml:space="preserve">, </w:t>
      </w:r>
      <w:proofErr w:type="spellStart"/>
      <w:r>
        <w:rPr>
          <w:szCs w:val="28"/>
        </w:rPr>
        <w:t>благоустроєм</w:t>
      </w:r>
      <w:proofErr w:type="spellEnd"/>
      <w:r>
        <w:rPr>
          <w:szCs w:val="28"/>
        </w:rPr>
        <w:t>, озелененням, забезпеченням чистоти і порядку в населених пунктах району.</w:t>
      </w:r>
    </w:p>
    <w:p w:rsidR="00CF2F1F" w:rsidRDefault="00CF2F1F" w:rsidP="00CF2F1F">
      <w:pPr>
        <w:pStyle w:val="a8"/>
        <w:ind w:right="-1" w:firstLine="540"/>
        <w:rPr>
          <w:szCs w:val="28"/>
        </w:rPr>
      </w:pPr>
      <w:r>
        <w:rPr>
          <w:szCs w:val="28"/>
        </w:rPr>
        <w:t xml:space="preserve">На спільному засіданні колегії райдержадміністрації та координаційної ради з </w:t>
      </w:r>
      <w:r w:rsidRPr="00814888">
        <w:rPr>
          <w:szCs w:val="28"/>
        </w:rPr>
        <w:t>питань місцевого самоврядування</w:t>
      </w:r>
      <w:r>
        <w:rPr>
          <w:szCs w:val="28"/>
        </w:rPr>
        <w:t xml:space="preserve"> обговорювалось питання про</w:t>
      </w:r>
      <w:r w:rsidRPr="00781BBA">
        <w:rPr>
          <w:bCs/>
          <w:color w:val="000000"/>
          <w:szCs w:val="28"/>
          <w:shd w:val="clear" w:color="auto" w:fill="FFFFFF"/>
        </w:rPr>
        <w:t xml:space="preserve"> </w:t>
      </w:r>
      <w:r>
        <w:rPr>
          <w:bCs/>
          <w:color w:val="000000"/>
          <w:szCs w:val="28"/>
          <w:shd w:val="clear" w:color="auto" w:fill="FFFFFF"/>
        </w:rPr>
        <w:t>організацію спортивно-масової роботи на території району.</w:t>
      </w:r>
    </w:p>
    <w:p w:rsidR="00CF2F1F" w:rsidRDefault="00CF2F1F" w:rsidP="00CF2F1F">
      <w:pPr>
        <w:pStyle w:val="a8"/>
        <w:ind w:right="-1" w:firstLine="540"/>
        <w:rPr>
          <w:szCs w:val="28"/>
        </w:rPr>
      </w:pPr>
      <w:r>
        <w:rPr>
          <w:szCs w:val="28"/>
        </w:rPr>
        <w:t>Також члени координаційної ради заслухали та обговорили питання про сприяння збільшенню валового виробництва сільськогосподарської продукції через створення сільськогосподарських кооперативів.</w:t>
      </w:r>
    </w:p>
    <w:p w:rsidR="00CF2F1F" w:rsidRDefault="00CF2F1F" w:rsidP="00CF2F1F">
      <w:pPr>
        <w:pStyle w:val="a8"/>
        <w:ind w:right="-1" w:firstLine="540"/>
        <w:rPr>
          <w:szCs w:val="28"/>
        </w:rPr>
      </w:pPr>
    </w:p>
    <w:p w:rsidR="00CF2F1F"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 xml:space="preserve">Голова районної ради приймав активну участь в роботі Координаційної ради з питань місцевого самоврядування при голові обласної ради. В поточному </w:t>
      </w:r>
      <w:proofErr w:type="spellStart"/>
      <w:r>
        <w:rPr>
          <w:rFonts w:ascii="Times New Roman" w:hAnsi="Times New Roman"/>
          <w:sz w:val="28"/>
          <w:szCs w:val="28"/>
          <w:lang w:val="uk-UA"/>
        </w:rPr>
        <w:t>раці</w:t>
      </w:r>
      <w:proofErr w:type="spellEnd"/>
      <w:r>
        <w:rPr>
          <w:rFonts w:ascii="Times New Roman" w:hAnsi="Times New Roman"/>
          <w:sz w:val="28"/>
          <w:szCs w:val="28"/>
          <w:lang w:val="uk-UA"/>
        </w:rPr>
        <w:t xml:space="preserve"> я інформував вас про результати участі у виїзних засіданнях які відбулись:</w:t>
      </w:r>
    </w:p>
    <w:p w:rsidR="00CF2F1F"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 у Верховній Раді України по питаннях децентралізації та організації влади на рівні районів;</w:t>
      </w:r>
    </w:p>
    <w:p w:rsidR="00CF2F1F"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 у Вінницькому районні щодо роботи полігону твердих побутових відходів;</w:t>
      </w:r>
    </w:p>
    <w:p w:rsidR="00CF2F1F"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 xml:space="preserve">- у </w:t>
      </w:r>
      <w:proofErr w:type="spellStart"/>
      <w:r>
        <w:rPr>
          <w:rFonts w:ascii="Times New Roman" w:hAnsi="Times New Roman"/>
          <w:sz w:val="28"/>
          <w:szCs w:val="28"/>
          <w:lang w:val="uk-UA"/>
        </w:rPr>
        <w:t>Муркуриловецькому</w:t>
      </w:r>
      <w:proofErr w:type="spellEnd"/>
      <w:r>
        <w:rPr>
          <w:rFonts w:ascii="Times New Roman" w:hAnsi="Times New Roman"/>
          <w:sz w:val="28"/>
          <w:szCs w:val="28"/>
          <w:lang w:val="uk-UA"/>
        </w:rPr>
        <w:t xml:space="preserve"> районі щодо ознайомлення з роботою </w:t>
      </w:r>
      <w:proofErr w:type="spellStart"/>
      <w:r>
        <w:rPr>
          <w:rFonts w:ascii="Times New Roman" w:hAnsi="Times New Roman"/>
          <w:sz w:val="28"/>
          <w:szCs w:val="28"/>
          <w:lang w:val="uk-UA"/>
        </w:rPr>
        <w:t>сміттєсортувальної</w:t>
      </w:r>
      <w:proofErr w:type="spellEnd"/>
      <w:r>
        <w:rPr>
          <w:rFonts w:ascii="Times New Roman" w:hAnsi="Times New Roman"/>
          <w:sz w:val="28"/>
          <w:szCs w:val="28"/>
          <w:lang w:val="uk-UA"/>
        </w:rPr>
        <w:t xml:space="preserve"> лінії. </w:t>
      </w:r>
    </w:p>
    <w:p w:rsidR="00CF2F1F" w:rsidRDefault="00CF2F1F" w:rsidP="00CF2F1F">
      <w:pPr>
        <w:spacing w:after="0"/>
        <w:ind w:left="-567" w:firstLine="567"/>
        <w:jc w:val="both"/>
        <w:rPr>
          <w:rFonts w:ascii="Times New Roman" w:hAnsi="Times New Roman"/>
          <w:sz w:val="28"/>
          <w:szCs w:val="28"/>
          <w:lang w:val="uk-UA"/>
        </w:rPr>
      </w:pPr>
    </w:p>
    <w:p w:rsidR="00CF2F1F"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В жовтні місяці, з метою обміну досвідом щодо об’єднання територіальних громад, відбулась поїздка делегації Вінницької області на Хмельниччину де голів районних рад ознайомили з досягненнями окремих об’єднаних громад.</w:t>
      </w:r>
    </w:p>
    <w:p w:rsidR="00CF2F1F" w:rsidRPr="00D43D30" w:rsidRDefault="00CF2F1F" w:rsidP="00CF2F1F">
      <w:pPr>
        <w:pStyle w:val="a8"/>
        <w:ind w:left="0" w:right="-1"/>
        <w:rPr>
          <w:szCs w:val="28"/>
        </w:rPr>
      </w:pPr>
    </w:p>
    <w:p w:rsidR="00CF2F1F" w:rsidRDefault="00CF2F1F" w:rsidP="00CF2F1F">
      <w:pPr>
        <w:spacing w:after="0" w:line="240" w:lineRule="auto"/>
        <w:ind w:left="-567" w:firstLine="567"/>
        <w:jc w:val="center"/>
        <w:rPr>
          <w:rFonts w:ascii="Times New Roman" w:hAnsi="Times New Roman"/>
          <w:b/>
          <w:sz w:val="28"/>
          <w:szCs w:val="28"/>
          <w:lang w:val="uk-UA"/>
        </w:rPr>
      </w:pPr>
      <w:r>
        <w:rPr>
          <w:rFonts w:ascii="Times New Roman" w:hAnsi="Times New Roman"/>
          <w:b/>
          <w:sz w:val="28"/>
          <w:szCs w:val="28"/>
          <w:lang w:val="uk-UA"/>
        </w:rPr>
        <w:t>БЮДЖЕТ, ФІНАНСУВАННЯ ГАЛУЗЕЙ</w:t>
      </w:r>
    </w:p>
    <w:p w:rsidR="00CF2F1F" w:rsidRPr="009F5EF9" w:rsidRDefault="00CF2F1F" w:rsidP="00CF2F1F">
      <w:pPr>
        <w:spacing w:after="0" w:line="240" w:lineRule="auto"/>
        <w:ind w:left="-567" w:firstLine="567"/>
        <w:jc w:val="both"/>
        <w:rPr>
          <w:rFonts w:ascii="Times New Roman" w:hAnsi="Times New Roman"/>
          <w:sz w:val="28"/>
          <w:szCs w:val="28"/>
          <w:lang w:val="uk-UA"/>
        </w:rPr>
      </w:pPr>
      <w:r w:rsidRPr="009F5EF9">
        <w:rPr>
          <w:rFonts w:ascii="Times New Roman" w:hAnsi="Times New Roman"/>
          <w:sz w:val="28"/>
          <w:szCs w:val="28"/>
          <w:lang w:val="uk-UA"/>
        </w:rPr>
        <w:t>Однією з основних функцій районної ради є прийняття збалансованого районного бюджету та здійснення заходів з його виконання.</w:t>
      </w:r>
    </w:p>
    <w:p w:rsidR="00CF2F1F" w:rsidRPr="009F5EF9" w:rsidRDefault="00CF2F1F" w:rsidP="00CF2F1F">
      <w:pPr>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Н</w:t>
      </w:r>
      <w:r w:rsidRPr="009F5EF9">
        <w:rPr>
          <w:rFonts w:ascii="Times New Roman" w:hAnsi="Times New Roman"/>
          <w:sz w:val="28"/>
          <w:szCs w:val="28"/>
          <w:lang w:val="uk-UA"/>
        </w:rPr>
        <w:t xml:space="preserve">а 12 сесії районної ради 23 грудня 2016 року ми з вами затвердили доходи районного бюджету на 2017 рік в сумі 281 265 662 грн. Разом з тим бюджетна децентралізація внесла свої корективи тому вже через місяць 26 січня 2017 року на 13 сесії були внесені зміни і зменшено кошторис загалом на 17 681 835 грн. </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sz w:val="28"/>
          <w:szCs w:val="28"/>
          <w:lang w:val="uk-UA"/>
        </w:rPr>
        <w:t>Хочу більш детальніше проінформувати вас про це. З</w:t>
      </w:r>
      <w:r w:rsidRPr="009F5EF9">
        <w:rPr>
          <w:rFonts w:ascii="Times New Roman" w:hAnsi="Times New Roman"/>
          <w:color w:val="000000"/>
          <w:sz w:val="28"/>
          <w:szCs w:val="28"/>
          <w:lang w:val="uk-UA"/>
        </w:rPr>
        <w:t xml:space="preserve">а оперативною інформацією станом на 01.11.2017 року в порівнянні з фактичними надходженнями відповідного періоду минулого року надходження власних </w:t>
      </w:r>
      <w:r w:rsidRPr="009F5EF9">
        <w:rPr>
          <w:rFonts w:ascii="Times New Roman" w:hAnsi="Times New Roman"/>
          <w:color w:val="000000"/>
          <w:sz w:val="28"/>
          <w:szCs w:val="28"/>
          <w:lang w:val="uk-UA"/>
        </w:rPr>
        <w:lastRenderedPageBreak/>
        <w:t>доходів до районного бюджету в абсолютній сумі зменшились на 17 675 913 грн., або на 50,9 %</w:t>
      </w:r>
      <w:r>
        <w:rPr>
          <w:rFonts w:ascii="Times New Roman" w:hAnsi="Times New Roman"/>
          <w:color w:val="000000"/>
          <w:sz w:val="28"/>
          <w:szCs w:val="28"/>
          <w:lang w:val="uk-UA"/>
        </w:rPr>
        <w:t xml:space="preserve"> фактично власні надходження районного бюджету зменшились у двічі. </w:t>
      </w:r>
      <w:r w:rsidRPr="009F5EF9">
        <w:rPr>
          <w:rFonts w:ascii="Times New Roman" w:hAnsi="Times New Roman"/>
          <w:sz w:val="28"/>
          <w:szCs w:val="28"/>
          <w:lang w:val="uk-UA"/>
        </w:rPr>
        <w:t>Ці кошти стали частиною доходів об’єднаних громад</w:t>
      </w:r>
    </w:p>
    <w:p w:rsidR="00CF2F1F" w:rsidRPr="009F5EF9" w:rsidRDefault="00CF2F1F" w:rsidP="00CF2F1F">
      <w:pPr>
        <w:ind w:left="-567" w:firstLine="567"/>
        <w:jc w:val="both"/>
        <w:rPr>
          <w:rFonts w:ascii="Times New Roman" w:hAnsi="Times New Roman"/>
          <w:color w:val="000000"/>
          <w:sz w:val="28"/>
          <w:szCs w:val="28"/>
        </w:rPr>
      </w:pPr>
      <w:r w:rsidRPr="009F5EF9">
        <w:rPr>
          <w:rFonts w:ascii="Times New Roman" w:hAnsi="Times New Roman"/>
          <w:color w:val="000000"/>
          <w:sz w:val="28"/>
          <w:szCs w:val="28"/>
          <w:lang w:val="uk-UA"/>
        </w:rPr>
        <w:t>За оперативними даними з районного бюджету</w:t>
      </w:r>
      <w:r>
        <w:rPr>
          <w:rFonts w:ascii="Times New Roman" w:hAnsi="Times New Roman"/>
          <w:color w:val="000000"/>
          <w:sz w:val="28"/>
          <w:szCs w:val="28"/>
          <w:lang w:val="uk-UA"/>
        </w:rPr>
        <w:t>,</w:t>
      </w:r>
      <w:r w:rsidRPr="009F5EF9">
        <w:rPr>
          <w:rFonts w:ascii="Times New Roman" w:hAnsi="Times New Roman"/>
          <w:color w:val="000000"/>
          <w:sz w:val="28"/>
          <w:szCs w:val="28"/>
          <w:lang w:val="uk-UA"/>
        </w:rPr>
        <w:t xml:space="preserve"> </w:t>
      </w:r>
      <w:r w:rsidRPr="009F5EF9">
        <w:rPr>
          <w:rFonts w:ascii="Times New Roman" w:hAnsi="Times New Roman"/>
          <w:b/>
          <w:color w:val="000000"/>
          <w:sz w:val="28"/>
          <w:szCs w:val="28"/>
          <w:lang w:val="uk-UA"/>
        </w:rPr>
        <w:t>до проведення процесу об</w:t>
      </w:r>
      <w:r w:rsidRPr="009F5EF9">
        <w:rPr>
          <w:rFonts w:ascii="Times New Roman" w:hAnsi="Times New Roman"/>
          <w:b/>
          <w:color w:val="000000"/>
          <w:sz w:val="28"/>
          <w:szCs w:val="28"/>
        </w:rPr>
        <w:t>’</w:t>
      </w:r>
      <w:proofErr w:type="spellStart"/>
      <w:r w:rsidRPr="009F5EF9">
        <w:rPr>
          <w:rFonts w:ascii="Times New Roman" w:hAnsi="Times New Roman"/>
          <w:b/>
          <w:color w:val="000000"/>
          <w:sz w:val="28"/>
          <w:szCs w:val="28"/>
        </w:rPr>
        <w:t>єднання</w:t>
      </w:r>
      <w:proofErr w:type="spellEnd"/>
      <w:r w:rsidRPr="009F5EF9">
        <w:rPr>
          <w:rFonts w:ascii="Times New Roman" w:hAnsi="Times New Roman"/>
          <w:b/>
          <w:color w:val="000000"/>
          <w:sz w:val="28"/>
          <w:szCs w:val="28"/>
        </w:rPr>
        <w:t xml:space="preserve"> </w:t>
      </w:r>
      <w:proofErr w:type="spellStart"/>
      <w:r w:rsidRPr="009F5EF9">
        <w:rPr>
          <w:rFonts w:ascii="Times New Roman" w:hAnsi="Times New Roman"/>
          <w:b/>
          <w:color w:val="000000"/>
          <w:sz w:val="28"/>
          <w:szCs w:val="28"/>
        </w:rPr>
        <w:t>Томашпільської</w:t>
      </w:r>
      <w:proofErr w:type="spellEnd"/>
      <w:r w:rsidRPr="009F5EF9">
        <w:rPr>
          <w:rFonts w:ascii="Times New Roman" w:hAnsi="Times New Roman"/>
          <w:b/>
          <w:color w:val="000000"/>
          <w:sz w:val="28"/>
          <w:szCs w:val="28"/>
        </w:rPr>
        <w:t xml:space="preserve"> </w:t>
      </w:r>
      <w:proofErr w:type="spellStart"/>
      <w:r w:rsidRPr="009F5EF9">
        <w:rPr>
          <w:rFonts w:ascii="Times New Roman" w:hAnsi="Times New Roman"/>
          <w:b/>
          <w:color w:val="000000"/>
          <w:sz w:val="28"/>
          <w:szCs w:val="28"/>
        </w:rPr>
        <w:t>територіальної</w:t>
      </w:r>
      <w:proofErr w:type="spellEnd"/>
      <w:r w:rsidRPr="009F5EF9">
        <w:rPr>
          <w:rFonts w:ascii="Times New Roman" w:hAnsi="Times New Roman"/>
          <w:b/>
          <w:color w:val="000000"/>
          <w:sz w:val="28"/>
          <w:szCs w:val="28"/>
        </w:rPr>
        <w:t xml:space="preserve"> </w:t>
      </w:r>
      <w:proofErr w:type="spellStart"/>
      <w:r w:rsidRPr="009F5EF9">
        <w:rPr>
          <w:rFonts w:ascii="Times New Roman" w:hAnsi="Times New Roman"/>
          <w:b/>
          <w:color w:val="000000"/>
          <w:sz w:val="28"/>
          <w:szCs w:val="28"/>
        </w:rPr>
        <w:t>громади</w:t>
      </w:r>
      <w:proofErr w:type="spellEnd"/>
      <w:r>
        <w:rPr>
          <w:rFonts w:ascii="Times New Roman" w:hAnsi="Times New Roman"/>
          <w:b/>
          <w:color w:val="000000"/>
          <w:sz w:val="28"/>
          <w:szCs w:val="28"/>
          <w:lang w:val="uk-UA"/>
        </w:rPr>
        <w:t>,</w:t>
      </w:r>
      <w:r w:rsidRPr="009F5EF9">
        <w:rPr>
          <w:rFonts w:ascii="Times New Roman" w:hAnsi="Times New Roman"/>
          <w:color w:val="000000"/>
          <w:sz w:val="28"/>
          <w:szCs w:val="28"/>
        </w:rPr>
        <w:t xml:space="preserve"> </w:t>
      </w:r>
      <w:proofErr w:type="spellStart"/>
      <w:r w:rsidRPr="009F5EF9">
        <w:rPr>
          <w:rFonts w:ascii="Times New Roman" w:hAnsi="Times New Roman"/>
          <w:color w:val="000000"/>
          <w:sz w:val="28"/>
          <w:szCs w:val="28"/>
        </w:rPr>
        <w:t>витрачалась</w:t>
      </w:r>
      <w:proofErr w:type="spellEnd"/>
      <w:r w:rsidRPr="009F5EF9">
        <w:rPr>
          <w:rFonts w:ascii="Times New Roman" w:hAnsi="Times New Roman"/>
          <w:color w:val="000000"/>
          <w:sz w:val="28"/>
          <w:szCs w:val="28"/>
        </w:rPr>
        <w:t xml:space="preserve"> </w:t>
      </w:r>
      <w:proofErr w:type="spellStart"/>
      <w:r w:rsidRPr="009F5EF9">
        <w:rPr>
          <w:rFonts w:ascii="Times New Roman" w:hAnsi="Times New Roman"/>
          <w:color w:val="000000"/>
          <w:sz w:val="28"/>
          <w:szCs w:val="28"/>
        </w:rPr>
        <w:t>кошти</w:t>
      </w:r>
      <w:proofErr w:type="spellEnd"/>
      <w:r w:rsidRPr="009F5EF9">
        <w:rPr>
          <w:rFonts w:ascii="Times New Roman" w:hAnsi="Times New Roman"/>
          <w:color w:val="000000"/>
          <w:sz w:val="28"/>
          <w:szCs w:val="28"/>
        </w:rPr>
        <w:t xml:space="preserve"> на </w:t>
      </w:r>
      <w:proofErr w:type="spellStart"/>
      <w:r w:rsidRPr="009F5EF9">
        <w:rPr>
          <w:rFonts w:ascii="Times New Roman" w:hAnsi="Times New Roman"/>
          <w:color w:val="000000"/>
          <w:sz w:val="28"/>
          <w:szCs w:val="28"/>
        </w:rPr>
        <w:t>утримання</w:t>
      </w:r>
      <w:proofErr w:type="spellEnd"/>
      <w:r w:rsidRPr="009F5EF9">
        <w:rPr>
          <w:rFonts w:ascii="Times New Roman" w:hAnsi="Times New Roman"/>
          <w:color w:val="000000"/>
          <w:sz w:val="28"/>
          <w:szCs w:val="28"/>
        </w:rPr>
        <w:t>:</w:t>
      </w:r>
    </w:p>
    <w:p w:rsidR="00CF2F1F" w:rsidRPr="009F5EF9" w:rsidRDefault="00CF2F1F" w:rsidP="00CF2F1F">
      <w:pPr>
        <w:ind w:left="-567" w:firstLine="567"/>
        <w:jc w:val="both"/>
        <w:rPr>
          <w:rFonts w:ascii="Times New Roman" w:hAnsi="Times New Roman"/>
          <w:color w:val="000000"/>
          <w:sz w:val="28"/>
          <w:szCs w:val="28"/>
        </w:rPr>
      </w:pPr>
      <w:r w:rsidRPr="009F5EF9">
        <w:rPr>
          <w:rFonts w:ascii="Times New Roman" w:hAnsi="Times New Roman"/>
          <w:color w:val="000000"/>
          <w:sz w:val="28"/>
          <w:szCs w:val="28"/>
        </w:rPr>
        <w:t xml:space="preserve">- </w:t>
      </w:r>
      <w:proofErr w:type="spellStart"/>
      <w:r w:rsidRPr="009F5EF9">
        <w:rPr>
          <w:rFonts w:ascii="Times New Roman" w:hAnsi="Times New Roman"/>
          <w:color w:val="000000"/>
          <w:sz w:val="28"/>
          <w:szCs w:val="28"/>
        </w:rPr>
        <w:t>комунальної</w:t>
      </w:r>
      <w:proofErr w:type="spellEnd"/>
      <w:r w:rsidRPr="009F5EF9">
        <w:rPr>
          <w:rFonts w:ascii="Times New Roman" w:hAnsi="Times New Roman"/>
          <w:color w:val="000000"/>
          <w:sz w:val="28"/>
          <w:szCs w:val="28"/>
        </w:rPr>
        <w:t xml:space="preserve"> установи </w:t>
      </w:r>
      <w:r w:rsidRPr="009F5EF9">
        <w:rPr>
          <w:rFonts w:ascii="Times New Roman" w:hAnsi="Times New Roman"/>
          <w:color w:val="000000"/>
          <w:sz w:val="28"/>
          <w:szCs w:val="28"/>
          <w:lang w:val="uk-UA"/>
        </w:rPr>
        <w:t>„</w:t>
      </w:r>
      <w:proofErr w:type="spellStart"/>
      <w:r w:rsidRPr="009F5EF9">
        <w:rPr>
          <w:rFonts w:ascii="Times New Roman" w:hAnsi="Times New Roman"/>
          <w:color w:val="000000"/>
          <w:sz w:val="28"/>
          <w:szCs w:val="28"/>
        </w:rPr>
        <w:t>Томашпільська</w:t>
      </w:r>
      <w:proofErr w:type="spellEnd"/>
      <w:r w:rsidRPr="009F5EF9">
        <w:rPr>
          <w:rFonts w:ascii="Times New Roman" w:hAnsi="Times New Roman"/>
          <w:color w:val="000000"/>
          <w:sz w:val="28"/>
          <w:szCs w:val="28"/>
        </w:rPr>
        <w:t xml:space="preserve"> </w:t>
      </w:r>
      <w:proofErr w:type="spellStart"/>
      <w:r w:rsidRPr="009F5EF9">
        <w:rPr>
          <w:rFonts w:ascii="Times New Roman" w:hAnsi="Times New Roman"/>
          <w:color w:val="000000"/>
          <w:sz w:val="28"/>
          <w:szCs w:val="28"/>
        </w:rPr>
        <w:t>районна</w:t>
      </w:r>
      <w:proofErr w:type="spellEnd"/>
      <w:r w:rsidRPr="009F5EF9">
        <w:rPr>
          <w:rFonts w:ascii="Times New Roman" w:hAnsi="Times New Roman"/>
          <w:color w:val="000000"/>
          <w:sz w:val="28"/>
          <w:szCs w:val="28"/>
        </w:rPr>
        <w:t xml:space="preserve"> </w:t>
      </w:r>
      <w:proofErr w:type="spellStart"/>
      <w:r w:rsidRPr="009F5EF9">
        <w:rPr>
          <w:rFonts w:ascii="Times New Roman" w:hAnsi="Times New Roman"/>
          <w:color w:val="000000"/>
          <w:sz w:val="28"/>
          <w:szCs w:val="28"/>
        </w:rPr>
        <w:t>дитячо-юнацька</w:t>
      </w:r>
      <w:proofErr w:type="spellEnd"/>
      <w:r w:rsidRPr="009F5EF9">
        <w:rPr>
          <w:rFonts w:ascii="Times New Roman" w:hAnsi="Times New Roman"/>
          <w:color w:val="000000"/>
          <w:sz w:val="28"/>
          <w:szCs w:val="28"/>
        </w:rPr>
        <w:t xml:space="preserve"> спортивна школа</w:t>
      </w:r>
      <w:r w:rsidRPr="009F5EF9">
        <w:rPr>
          <w:rFonts w:ascii="Times New Roman" w:hAnsi="Times New Roman"/>
          <w:color w:val="000000"/>
          <w:sz w:val="28"/>
          <w:szCs w:val="28"/>
          <w:lang w:val="uk-UA"/>
        </w:rPr>
        <w:t xml:space="preserve">” </w:t>
      </w:r>
      <w:r w:rsidRPr="009F5EF9">
        <w:rPr>
          <w:rFonts w:ascii="Times New Roman" w:hAnsi="Times New Roman"/>
          <w:color w:val="000000"/>
          <w:sz w:val="28"/>
          <w:szCs w:val="28"/>
        </w:rPr>
        <w:t xml:space="preserve"> у </w:t>
      </w:r>
      <w:proofErr w:type="spellStart"/>
      <w:r w:rsidRPr="009F5EF9">
        <w:rPr>
          <w:rFonts w:ascii="Times New Roman" w:hAnsi="Times New Roman"/>
          <w:color w:val="000000"/>
          <w:sz w:val="28"/>
          <w:szCs w:val="28"/>
        </w:rPr>
        <w:t>сумі</w:t>
      </w:r>
      <w:proofErr w:type="spellEnd"/>
      <w:r w:rsidRPr="009F5EF9">
        <w:rPr>
          <w:rFonts w:ascii="Times New Roman" w:hAnsi="Times New Roman"/>
          <w:color w:val="000000"/>
          <w:sz w:val="28"/>
          <w:szCs w:val="28"/>
        </w:rPr>
        <w:t xml:space="preserve"> 723 225,98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rPr>
        <w:t>-</w:t>
      </w:r>
      <w:r w:rsidRPr="009F5EF9">
        <w:rPr>
          <w:rFonts w:ascii="Times New Roman" w:hAnsi="Times New Roman"/>
          <w:color w:val="000000"/>
          <w:sz w:val="28"/>
          <w:szCs w:val="28"/>
          <w:lang w:val="uk-UA"/>
        </w:rPr>
        <w:t xml:space="preserve"> комунальний заклад „Будинок дитячої творчості” у сумі 1 011 486,11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 xml:space="preserve">- НВК </w:t>
      </w:r>
      <w:proofErr w:type="spellStart"/>
      <w:r w:rsidRPr="009F5EF9">
        <w:rPr>
          <w:rFonts w:ascii="Times New Roman" w:hAnsi="Times New Roman"/>
          <w:color w:val="000000"/>
          <w:sz w:val="28"/>
          <w:szCs w:val="28"/>
          <w:lang w:val="uk-UA"/>
        </w:rPr>
        <w:t>Томашпільської</w:t>
      </w:r>
      <w:proofErr w:type="spellEnd"/>
      <w:r w:rsidRPr="009F5EF9">
        <w:rPr>
          <w:rFonts w:ascii="Times New Roman" w:hAnsi="Times New Roman"/>
          <w:color w:val="000000"/>
          <w:sz w:val="28"/>
          <w:szCs w:val="28"/>
          <w:lang w:val="uk-UA"/>
        </w:rPr>
        <w:t xml:space="preserve"> ЗОШ І-ІІІ ступенів гімназії, </w:t>
      </w:r>
      <w:proofErr w:type="spellStart"/>
      <w:r w:rsidRPr="009F5EF9">
        <w:rPr>
          <w:rFonts w:ascii="Times New Roman" w:hAnsi="Times New Roman"/>
          <w:color w:val="000000"/>
          <w:sz w:val="28"/>
          <w:szCs w:val="28"/>
          <w:lang w:val="uk-UA"/>
        </w:rPr>
        <w:t>Раківської</w:t>
      </w:r>
      <w:proofErr w:type="spellEnd"/>
      <w:r w:rsidRPr="009F5EF9">
        <w:rPr>
          <w:rFonts w:ascii="Times New Roman" w:hAnsi="Times New Roman"/>
          <w:color w:val="000000"/>
          <w:sz w:val="28"/>
          <w:szCs w:val="28"/>
          <w:lang w:val="uk-UA"/>
        </w:rPr>
        <w:t xml:space="preserve"> ЗОШ І-ІІ ступенів, </w:t>
      </w:r>
      <w:proofErr w:type="spellStart"/>
      <w:r w:rsidRPr="009F5EF9">
        <w:rPr>
          <w:rFonts w:ascii="Times New Roman" w:hAnsi="Times New Roman"/>
          <w:color w:val="000000"/>
          <w:sz w:val="28"/>
          <w:szCs w:val="28"/>
          <w:lang w:val="uk-UA"/>
        </w:rPr>
        <w:t>Нетребівської</w:t>
      </w:r>
      <w:proofErr w:type="spellEnd"/>
      <w:r w:rsidRPr="009F5EF9">
        <w:rPr>
          <w:rFonts w:ascii="Times New Roman" w:hAnsi="Times New Roman"/>
          <w:color w:val="000000"/>
          <w:sz w:val="28"/>
          <w:szCs w:val="28"/>
          <w:lang w:val="uk-UA"/>
        </w:rPr>
        <w:t xml:space="preserve"> ЗОШ І-ІІ ступенів у загальній сумі 8 087 210,36 грн. в </w:t>
      </w:r>
      <w:proofErr w:type="spellStart"/>
      <w:r w:rsidRPr="009F5EF9">
        <w:rPr>
          <w:rFonts w:ascii="Times New Roman" w:hAnsi="Times New Roman"/>
          <w:color w:val="000000"/>
          <w:sz w:val="28"/>
          <w:szCs w:val="28"/>
          <w:lang w:val="uk-UA"/>
        </w:rPr>
        <w:t>т.ч</w:t>
      </w:r>
      <w:proofErr w:type="spellEnd"/>
      <w:r w:rsidRPr="009F5EF9">
        <w:rPr>
          <w:rFonts w:ascii="Times New Roman" w:hAnsi="Times New Roman"/>
          <w:color w:val="000000"/>
          <w:sz w:val="28"/>
          <w:szCs w:val="28"/>
          <w:lang w:val="uk-UA"/>
        </w:rPr>
        <w:t>. освітня субвенція – 5 848 909,93 грн., додаткова дотація – 755 659,23 грн.; інша субвенція – 1 482 641,20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 комунальної установи „</w:t>
      </w:r>
      <w:proofErr w:type="spellStart"/>
      <w:r w:rsidRPr="009F5EF9">
        <w:rPr>
          <w:rFonts w:ascii="Times New Roman" w:hAnsi="Times New Roman"/>
          <w:color w:val="000000"/>
          <w:sz w:val="28"/>
          <w:szCs w:val="28"/>
          <w:lang w:val="uk-UA"/>
        </w:rPr>
        <w:t>Томашпільський</w:t>
      </w:r>
      <w:proofErr w:type="spellEnd"/>
      <w:r w:rsidRPr="009F5EF9">
        <w:rPr>
          <w:rFonts w:ascii="Times New Roman" w:hAnsi="Times New Roman"/>
          <w:color w:val="000000"/>
          <w:sz w:val="28"/>
          <w:szCs w:val="28"/>
          <w:lang w:val="uk-UA"/>
        </w:rPr>
        <w:t xml:space="preserve"> районний медичний центр первинної-медико санітарної допомоги” у загальній сумі 1 313 312,09 грн. в </w:t>
      </w:r>
      <w:proofErr w:type="spellStart"/>
      <w:r w:rsidRPr="009F5EF9">
        <w:rPr>
          <w:rFonts w:ascii="Times New Roman" w:hAnsi="Times New Roman"/>
          <w:color w:val="000000"/>
          <w:sz w:val="28"/>
          <w:szCs w:val="28"/>
          <w:lang w:val="uk-UA"/>
        </w:rPr>
        <w:t>т.ч</w:t>
      </w:r>
      <w:proofErr w:type="spellEnd"/>
      <w:r w:rsidRPr="009F5EF9">
        <w:rPr>
          <w:rFonts w:ascii="Times New Roman" w:hAnsi="Times New Roman"/>
          <w:color w:val="000000"/>
          <w:sz w:val="28"/>
          <w:szCs w:val="28"/>
          <w:lang w:val="uk-UA"/>
        </w:rPr>
        <w:t>. медична субвенція – 1 074 057,09 грн., додаткова дотація – 142 755 грн., інша субвенція – 96 500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Відповідно до оперативних даних, кошти на утримання установ, які залишилися на фінансуванні районного бюджету  в результаті передачі об</w:t>
      </w:r>
      <w:r w:rsidRPr="009F5EF9">
        <w:rPr>
          <w:rFonts w:ascii="Times New Roman" w:hAnsi="Times New Roman"/>
          <w:color w:val="000000"/>
          <w:sz w:val="28"/>
          <w:szCs w:val="28"/>
        </w:rPr>
        <w:t>’</w:t>
      </w:r>
      <w:proofErr w:type="spellStart"/>
      <w:r w:rsidRPr="009F5EF9">
        <w:rPr>
          <w:rFonts w:ascii="Times New Roman" w:hAnsi="Times New Roman"/>
          <w:color w:val="000000"/>
          <w:sz w:val="28"/>
          <w:szCs w:val="28"/>
        </w:rPr>
        <w:t>єктів</w:t>
      </w:r>
      <w:proofErr w:type="spellEnd"/>
      <w:r w:rsidRPr="009F5EF9">
        <w:rPr>
          <w:rFonts w:ascii="Times New Roman" w:hAnsi="Times New Roman"/>
          <w:color w:val="000000"/>
          <w:sz w:val="28"/>
          <w:szCs w:val="28"/>
        </w:rPr>
        <w:t xml:space="preserve"> до </w:t>
      </w:r>
      <w:proofErr w:type="spellStart"/>
      <w:r w:rsidRPr="009F5EF9">
        <w:rPr>
          <w:rFonts w:ascii="Times New Roman" w:hAnsi="Times New Roman"/>
          <w:color w:val="000000"/>
          <w:sz w:val="28"/>
          <w:szCs w:val="28"/>
        </w:rPr>
        <w:t>об’єднаних</w:t>
      </w:r>
      <w:proofErr w:type="spellEnd"/>
      <w:r w:rsidRPr="009F5EF9">
        <w:rPr>
          <w:rFonts w:ascii="Times New Roman" w:hAnsi="Times New Roman"/>
          <w:color w:val="000000"/>
          <w:sz w:val="28"/>
          <w:szCs w:val="28"/>
        </w:rPr>
        <w:t xml:space="preserve"> громад </w:t>
      </w:r>
      <w:r w:rsidRPr="009F5EF9">
        <w:rPr>
          <w:rFonts w:ascii="Times New Roman" w:hAnsi="Times New Roman"/>
          <w:color w:val="000000"/>
          <w:sz w:val="28"/>
          <w:szCs w:val="28"/>
          <w:lang w:val="uk-UA"/>
        </w:rPr>
        <w:t>у загальній сумі 1 958 832 грн., а саме:</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 бібліотеки – 490 560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 районний будинок культури – 610 780 грн.;</w:t>
      </w:r>
    </w:p>
    <w:p w:rsidR="00CF2F1F" w:rsidRPr="009F5EF9" w:rsidRDefault="00CF2F1F" w:rsidP="00CF2F1F">
      <w:pPr>
        <w:ind w:left="-567" w:firstLine="567"/>
        <w:jc w:val="both"/>
        <w:rPr>
          <w:rFonts w:ascii="Times New Roman" w:hAnsi="Times New Roman"/>
          <w:color w:val="000000"/>
          <w:sz w:val="28"/>
          <w:szCs w:val="28"/>
          <w:lang w:val="uk-UA"/>
        </w:rPr>
      </w:pPr>
      <w:r w:rsidRPr="009F5EF9">
        <w:rPr>
          <w:rFonts w:ascii="Times New Roman" w:hAnsi="Times New Roman"/>
          <w:color w:val="000000"/>
          <w:sz w:val="28"/>
          <w:szCs w:val="28"/>
          <w:lang w:val="uk-UA"/>
        </w:rPr>
        <w:t>- музична школа – 857 492 грн.;</w:t>
      </w:r>
    </w:p>
    <w:p w:rsidR="00CF2F1F" w:rsidRDefault="00CF2F1F" w:rsidP="00CF2F1F">
      <w:pPr>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Реформа децентралізації це не лише передача фінансового ресурсу та повноважень громадам, а й відповідальність за утримання бюджетних установ та закладів, що розміщені на їх території та обслуговують населення переважно цих громад. Враховуючи таке суттєве зменшення власних надходжень доходів до районного бюджету виникла загроза недофінансування наших комунальних закладів, тому ми пройшли непростий шлях передачі таких об’єктів до комунальної власності об’єднаних громад, про що я скажу трохи згодом.</w:t>
      </w:r>
    </w:p>
    <w:p w:rsidR="00CF2F1F" w:rsidRDefault="00CF2F1F" w:rsidP="00CF2F1F">
      <w:pPr>
        <w:spacing w:after="0" w:line="240" w:lineRule="auto"/>
        <w:ind w:left="-567" w:firstLine="567"/>
        <w:jc w:val="both"/>
        <w:rPr>
          <w:rFonts w:ascii="Times New Roman" w:hAnsi="Times New Roman"/>
          <w:sz w:val="28"/>
          <w:szCs w:val="28"/>
          <w:lang w:val="uk-UA"/>
        </w:rPr>
      </w:pPr>
    </w:p>
    <w:p w:rsidR="00CF2F1F" w:rsidRDefault="00CF2F1F" w:rsidP="00CF2F1F">
      <w:pPr>
        <w:spacing w:after="0" w:line="240" w:lineRule="auto"/>
        <w:ind w:left="-567" w:firstLine="567"/>
        <w:jc w:val="both"/>
        <w:rPr>
          <w:rFonts w:ascii="Times New Roman" w:hAnsi="Times New Roman"/>
          <w:color w:val="000000"/>
          <w:sz w:val="28"/>
          <w:szCs w:val="28"/>
          <w:lang w:val="uk-UA"/>
        </w:rPr>
      </w:pPr>
      <w:r>
        <w:rPr>
          <w:rFonts w:ascii="Times New Roman" w:hAnsi="Times New Roman"/>
          <w:sz w:val="28"/>
          <w:szCs w:val="28"/>
          <w:lang w:val="uk-UA"/>
        </w:rPr>
        <w:t>Протягом поточного року ми все ж намагалися в межах своїх фінансових можливостей фінансувати всі бюджетні галузі району. І ви пам’ятаєте, що на початку року з</w:t>
      </w:r>
      <w:r w:rsidRPr="00D80238">
        <w:rPr>
          <w:rFonts w:ascii="Times New Roman" w:hAnsi="Times New Roman"/>
          <w:color w:val="000000"/>
          <w:sz w:val="28"/>
          <w:szCs w:val="28"/>
          <w:lang w:val="uk-UA"/>
        </w:rPr>
        <w:t xml:space="preserve">а рахунок розподілу вільних залишків (8 070 581 грн.) </w:t>
      </w:r>
      <w:r>
        <w:rPr>
          <w:rFonts w:ascii="Times New Roman" w:hAnsi="Times New Roman"/>
          <w:color w:val="000000"/>
          <w:sz w:val="28"/>
          <w:szCs w:val="28"/>
          <w:lang w:val="uk-UA"/>
        </w:rPr>
        <w:t>ми додатково профінансували</w:t>
      </w:r>
      <w:r w:rsidRPr="00D80238">
        <w:rPr>
          <w:rFonts w:ascii="Times New Roman" w:hAnsi="Times New Roman"/>
          <w:color w:val="000000"/>
          <w:sz w:val="28"/>
          <w:szCs w:val="28"/>
          <w:lang w:val="uk-UA"/>
        </w:rPr>
        <w:t xml:space="preserve"> галузі:</w:t>
      </w:r>
    </w:p>
    <w:p w:rsidR="00CF2F1F" w:rsidRPr="00D80238" w:rsidRDefault="00CF2F1F" w:rsidP="00CF2F1F">
      <w:pPr>
        <w:spacing w:after="0" w:line="240" w:lineRule="auto"/>
        <w:ind w:left="-567" w:firstLine="567"/>
        <w:jc w:val="both"/>
        <w:rPr>
          <w:rFonts w:ascii="Times New Roman" w:hAnsi="Times New Roman"/>
          <w:color w:val="000000"/>
          <w:sz w:val="28"/>
          <w:szCs w:val="28"/>
          <w:lang w:val="uk-UA"/>
        </w:rPr>
      </w:pPr>
    </w:p>
    <w:p w:rsidR="00CF2F1F"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 освіти -</w:t>
      </w:r>
      <w:r>
        <w:rPr>
          <w:rFonts w:ascii="Times New Roman" w:hAnsi="Times New Roman"/>
          <w:b/>
          <w:color w:val="000000"/>
          <w:sz w:val="28"/>
          <w:szCs w:val="28"/>
          <w:lang w:val="uk-UA"/>
        </w:rPr>
        <w:t xml:space="preserve"> на</w:t>
      </w:r>
      <w:r w:rsidRPr="00D80238">
        <w:rPr>
          <w:rFonts w:ascii="Times New Roman" w:hAnsi="Times New Roman"/>
          <w:b/>
          <w:color w:val="000000"/>
          <w:sz w:val="28"/>
          <w:szCs w:val="28"/>
          <w:lang w:val="uk-UA"/>
        </w:rPr>
        <w:t xml:space="preserve"> 4 583 149 грн.</w:t>
      </w:r>
      <w:r>
        <w:rPr>
          <w:rFonts w:ascii="Times New Roman" w:hAnsi="Times New Roman"/>
          <w:b/>
          <w:color w:val="000000"/>
          <w:sz w:val="28"/>
          <w:szCs w:val="28"/>
          <w:lang w:val="uk-UA"/>
        </w:rPr>
        <w:t xml:space="preserve"> </w:t>
      </w:r>
      <w:r w:rsidRPr="00D80238">
        <w:rPr>
          <w:rFonts w:ascii="Times New Roman" w:hAnsi="Times New Roman"/>
          <w:color w:val="000000"/>
          <w:sz w:val="28"/>
          <w:szCs w:val="28"/>
          <w:lang w:val="uk-UA"/>
        </w:rPr>
        <w:t>(</w:t>
      </w:r>
      <w:r w:rsidRPr="00D80238">
        <w:rPr>
          <w:rFonts w:ascii="Times New Roman" w:hAnsi="Times New Roman"/>
          <w:b/>
          <w:color w:val="000000"/>
          <w:sz w:val="28"/>
          <w:szCs w:val="28"/>
          <w:lang w:val="uk-UA"/>
        </w:rPr>
        <w:t xml:space="preserve">в </w:t>
      </w:r>
      <w:proofErr w:type="spellStart"/>
      <w:r w:rsidRPr="00D80238">
        <w:rPr>
          <w:rFonts w:ascii="Times New Roman" w:hAnsi="Times New Roman"/>
          <w:b/>
          <w:color w:val="000000"/>
          <w:sz w:val="28"/>
          <w:szCs w:val="28"/>
          <w:lang w:val="uk-UA"/>
        </w:rPr>
        <w:t>т.ч</w:t>
      </w:r>
      <w:proofErr w:type="spellEnd"/>
      <w:r w:rsidRPr="00D80238">
        <w:rPr>
          <w:rFonts w:ascii="Times New Roman" w:hAnsi="Times New Roman"/>
          <w:b/>
          <w:color w:val="000000"/>
          <w:sz w:val="28"/>
          <w:szCs w:val="28"/>
          <w:lang w:val="uk-UA"/>
        </w:rPr>
        <w:t xml:space="preserve">. 3 423 149 грн. - </w:t>
      </w:r>
      <w:r w:rsidRPr="00D80238">
        <w:rPr>
          <w:rFonts w:ascii="Times New Roman" w:hAnsi="Times New Roman"/>
          <w:color w:val="000000"/>
          <w:sz w:val="28"/>
          <w:szCs w:val="28"/>
          <w:lang w:val="uk-UA"/>
        </w:rPr>
        <w:t xml:space="preserve">для забезпечення та в повному обсязі виплати заробітної плати обслуговуючому персоналу шкіл, оплати енергоносіїв, додержання санітарних правил та норм облаштування, утримання загальноосвітніх навчальних закладів, забезпечення зміцнення матеріально-технічної бази шкіл, організації безпечного, регулярного і безоплатного перевезення учнів загальноосвітніх навчальних закладів, недопущення зриву опалювального сезону; </w:t>
      </w:r>
      <w:r w:rsidRPr="00D80238">
        <w:rPr>
          <w:rFonts w:ascii="Times New Roman" w:hAnsi="Times New Roman"/>
          <w:b/>
          <w:color w:val="000000"/>
          <w:sz w:val="28"/>
          <w:szCs w:val="28"/>
          <w:lang w:val="uk-UA"/>
        </w:rPr>
        <w:t>1 160 000 грн.</w:t>
      </w:r>
      <w:r w:rsidRPr="00D80238">
        <w:rPr>
          <w:rFonts w:ascii="Times New Roman" w:hAnsi="Times New Roman"/>
          <w:color w:val="000000"/>
          <w:sz w:val="28"/>
          <w:szCs w:val="28"/>
          <w:lang w:val="uk-UA"/>
        </w:rPr>
        <w:t xml:space="preserve"> - на закупівлю двох шкільних автобусів, з метою забезпечення організації безпечного, регулярного та безоплатного перевезення учнів)</w:t>
      </w:r>
      <w:r>
        <w:rPr>
          <w:rFonts w:ascii="Times New Roman" w:hAnsi="Times New Roman"/>
          <w:color w:val="000000"/>
          <w:sz w:val="28"/>
          <w:szCs w:val="28"/>
          <w:lang w:val="uk-UA"/>
        </w:rPr>
        <w:t>.</w:t>
      </w:r>
    </w:p>
    <w:p w:rsidR="00CF2F1F" w:rsidRPr="00D80238" w:rsidRDefault="00CF2F1F" w:rsidP="00CF2F1F">
      <w:pPr>
        <w:spacing w:after="0" w:line="240" w:lineRule="auto"/>
        <w:ind w:left="-567" w:firstLine="567"/>
        <w:jc w:val="both"/>
        <w:rPr>
          <w:rFonts w:ascii="Times New Roman" w:hAnsi="Times New Roman"/>
          <w:b/>
          <w:color w:val="000000"/>
          <w:sz w:val="28"/>
          <w:szCs w:val="28"/>
          <w:lang w:val="uk-UA"/>
        </w:rPr>
      </w:pPr>
    </w:p>
    <w:p w:rsidR="00CF2F1F" w:rsidRDefault="00CF2F1F" w:rsidP="00CF2F1F">
      <w:pPr>
        <w:spacing w:after="0" w:line="240" w:lineRule="auto"/>
        <w:ind w:left="-567" w:firstLine="567"/>
        <w:jc w:val="both"/>
        <w:rPr>
          <w:rFonts w:ascii="Times New Roman" w:hAnsi="Times New Roman"/>
          <w:b/>
          <w:color w:val="000000"/>
          <w:sz w:val="28"/>
          <w:szCs w:val="28"/>
          <w:lang w:val="uk-UA"/>
        </w:rPr>
      </w:pPr>
      <w:r w:rsidRPr="00D80238">
        <w:rPr>
          <w:rFonts w:ascii="Times New Roman" w:hAnsi="Times New Roman"/>
          <w:b/>
          <w:color w:val="000000"/>
          <w:sz w:val="28"/>
          <w:szCs w:val="28"/>
          <w:lang w:val="uk-UA"/>
        </w:rPr>
        <w:t>- медицини - 1 775 980 грн.</w:t>
      </w:r>
    </w:p>
    <w:p w:rsidR="00CF2F1F" w:rsidRPr="00D80238" w:rsidRDefault="00CF2F1F" w:rsidP="00CF2F1F">
      <w:pPr>
        <w:spacing w:after="0" w:line="240" w:lineRule="auto"/>
        <w:ind w:left="-567" w:firstLine="567"/>
        <w:jc w:val="both"/>
        <w:rPr>
          <w:rFonts w:ascii="Times New Roman" w:hAnsi="Times New Roman"/>
          <w:b/>
          <w:color w:val="000000"/>
          <w:sz w:val="28"/>
          <w:szCs w:val="28"/>
          <w:lang w:val="uk-UA"/>
        </w:rPr>
      </w:pPr>
    </w:p>
    <w:p w:rsidR="00CF2F1F"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 соціального захисту - 31 000 грн.</w:t>
      </w:r>
      <w:r w:rsidRPr="00D80238">
        <w:rPr>
          <w:rFonts w:ascii="Times New Roman" w:hAnsi="Times New Roman"/>
          <w:color w:val="000000"/>
          <w:sz w:val="28"/>
          <w:szCs w:val="28"/>
          <w:lang w:val="uk-UA"/>
        </w:rPr>
        <w:t xml:space="preserve">(з них: </w:t>
      </w:r>
      <w:r w:rsidRPr="00D80238">
        <w:rPr>
          <w:rFonts w:ascii="Times New Roman" w:hAnsi="Times New Roman"/>
          <w:b/>
          <w:color w:val="000000"/>
          <w:sz w:val="28"/>
          <w:szCs w:val="28"/>
          <w:lang w:val="uk-UA"/>
        </w:rPr>
        <w:t>16 000 грн.</w:t>
      </w:r>
      <w:r w:rsidRPr="00D80238">
        <w:rPr>
          <w:rFonts w:ascii="Times New Roman" w:hAnsi="Times New Roman"/>
          <w:color w:val="000000"/>
          <w:sz w:val="28"/>
          <w:szCs w:val="28"/>
          <w:lang w:val="uk-UA"/>
        </w:rPr>
        <w:t xml:space="preserve"> – громадянам, які опинилися в дуже складних життєвих обставинах та на лікування; </w:t>
      </w:r>
      <w:r w:rsidRPr="00D80238">
        <w:rPr>
          <w:rFonts w:ascii="Times New Roman" w:hAnsi="Times New Roman"/>
          <w:b/>
          <w:color w:val="000000"/>
          <w:sz w:val="28"/>
          <w:szCs w:val="28"/>
          <w:lang w:val="uk-UA"/>
        </w:rPr>
        <w:t>15 000 грн.</w:t>
      </w:r>
      <w:r w:rsidRPr="00D80238">
        <w:rPr>
          <w:rFonts w:ascii="Times New Roman" w:hAnsi="Times New Roman"/>
          <w:color w:val="000000"/>
          <w:sz w:val="28"/>
          <w:szCs w:val="28"/>
          <w:lang w:val="uk-UA"/>
        </w:rPr>
        <w:t xml:space="preserve"> - для фінансової підтримки громадської організації „Районна рада ветеранів”)</w:t>
      </w:r>
    </w:p>
    <w:p w:rsidR="00CF2F1F" w:rsidRPr="00D80238" w:rsidRDefault="00CF2F1F" w:rsidP="00CF2F1F">
      <w:pPr>
        <w:spacing w:after="0" w:line="240" w:lineRule="auto"/>
        <w:ind w:left="-567" w:firstLine="567"/>
        <w:jc w:val="both"/>
        <w:rPr>
          <w:rFonts w:ascii="Times New Roman" w:hAnsi="Times New Roman"/>
          <w:bCs/>
          <w:color w:val="000000"/>
          <w:sz w:val="28"/>
          <w:szCs w:val="28"/>
          <w:lang w:val="uk-UA"/>
        </w:rPr>
      </w:pPr>
    </w:p>
    <w:p w:rsidR="00CF2F1F"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 xml:space="preserve">- засоби масової інформації - 250 000 грн. </w:t>
      </w:r>
      <w:r w:rsidRPr="00D80238">
        <w:rPr>
          <w:rFonts w:ascii="Times New Roman" w:hAnsi="Times New Roman"/>
          <w:color w:val="000000"/>
          <w:sz w:val="28"/>
          <w:szCs w:val="28"/>
          <w:lang w:val="uk-UA"/>
        </w:rPr>
        <w:t xml:space="preserve">( районному комунальному підприємству „Редакція газети і радіомовлення „ </w:t>
      </w:r>
      <w:proofErr w:type="spellStart"/>
      <w:r w:rsidRPr="00D80238">
        <w:rPr>
          <w:rFonts w:ascii="Times New Roman" w:hAnsi="Times New Roman"/>
          <w:color w:val="000000"/>
          <w:sz w:val="28"/>
          <w:szCs w:val="28"/>
          <w:lang w:val="uk-UA"/>
        </w:rPr>
        <w:t>Томашпільський</w:t>
      </w:r>
      <w:proofErr w:type="spellEnd"/>
      <w:r w:rsidRPr="00D80238">
        <w:rPr>
          <w:rFonts w:ascii="Times New Roman" w:hAnsi="Times New Roman"/>
          <w:color w:val="000000"/>
          <w:sz w:val="28"/>
          <w:szCs w:val="28"/>
          <w:lang w:val="uk-UA"/>
        </w:rPr>
        <w:t xml:space="preserve"> вісник””,  для безперебійного видавництва газети та забе</w:t>
      </w:r>
      <w:r>
        <w:rPr>
          <w:rFonts w:ascii="Times New Roman" w:hAnsi="Times New Roman"/>
          <w:color w:val="000000"/>
          <w:sz w:val="28"/>
          <w:szCs w:val="28"/>
          <w:lang w:val="uk-UA"/>
        </w:rPr>
        <w:t>зпечення ефірного радіомовлення).</w:t>
      </w:r>
    </w:p>
    <w:p w:rsidR="00CF2F1F" w:rsidRPr="00D80238" w:rsidRDefault="00CF2F1F" w:rsidP="00CF2F1F">
      <w:pPr>
        <w:spacing w:after="0" w:line="240" w:lineRule="auto"/>
        <w:ind w:left="-567" w:firstLine="567"/>
        <w:jc w:val="both"/>
        <w:rPr>
          <w:rFonts w:ascii="Times New Roman" w:hAnsi="Times New Roman"/>
          <w:color w:val="000000"/>
          <w:sz w:val="28"/>
          <w:szCs w:val="28"/>
          <w:lang w:val="uk-UA"/>
        </w:rPr>
      </w:pPr>
    </w:p>
    <w:p w:rsidR="00CF2F1F"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 спорту – 26 600 грн.</w:t>
      </w:r>
      <w:r w:rsidRPr="00D80238">
        <w:rPr>
          <w:rFonts w:ascii="Times New Roman" w:hAnsi="Times New Roman"/>
          <w:color w:val="000000"/>
          <w:sz w:val="28"/>
          <w:szCs w:val="28"/>
          <w:lang w:val="uk-UA"/>
        </w:rPr>
        <w:t xml:space="preserve"> для виплати заробітної плати</w:t>
      </w:r>
      <w:r>
        <w:rPr>
          <w:rFonts w:ascii="Times New Roman" w:hAnsi="Times New Roman"/>
          <w:color w:val="000000"/>
          <w:sz w:val="28"/>
          <w:szCs w:val="28"/>
          <w:lang w:val="uk-UA"/>
        </w:rPr>
        <w:t>.</w:t>
      </w:r>
    </w:p>
    <w:p w:rsidR="00CF2F1F" w:rsidRPr="00D80238" w:rsidRDefault="00CF2F1F" w:rsidP="00CF2F1F">
      <w:pPr>
        <w:spacing w:after="0" w:line="240" w:lineRule="auto"/>
        <w:ind w:left="-567" w:firstLine="567"/>
        <w:jc w:val="both"/>
        <w:rPr>
          <w:rFonts w:ascii="Times New Roman" w:hAnsi="Times New Roman"/>
          <w:color w:val="000000"/>
          <w:sz w:val="28"/>
          <w:szCs w:val="28"/>
          <w:lang w:val="uk-UA"/>
        </w:rPr>
      </w:pPr>
    </w:p>
    <w:p w:rsidR="00CF2F1F" w:rsidRPr="00D80238" w:rsidRDefault="00CF2F1F" w:rsidP="00CF2F1F">
      <w:pPr>
        <w:spacing w:after="0" w:line="240" w:lineRule="auto"/>
        <w:ind w:left="-567" w:firstLine="567"/>
        <w:jc w:val="both"/>
        <w:rPr>
          <w:rFonts w:ascii="Times New Roman" w:hAnsi="Times New Roman"/>
          <w:b/>
          <w:color w:val="000000"/>
          <w:sz w:val="28"/>
          <w:szCs w:val="28"/>
          <w:lang w:val="uk-UA"/>
        </w:rPr>
      </w:pPr>
      <w:r w:rsidRPr="00D80238">
        <w:rPr>
          <w:rFonts w:ascii="Times New Roman" w:hAnsi="Times New Roman"/>
          <w:b/>
          <w:color w:val="000000"/>
          <w:sz w:val="28"/>
          <w:szCs w:val="28"/>
          <w:lang w:val="uk-UA"/>
        </w:rPr>
        <w:t xml:space="preserve">- державне управління – 193 370 </w:t>
      </w:r>
      <w:r>
        <w:rPr>
          <w:rFonts w:ascii="Times New Roman" w:hAnsi="Times New Roman"/>
          <w:b/>
          <w:color w:val="000000"/>
          <w:sz w:val="28"/>
          <w:szCs w:val="28"/>
          <w:lang w:val="uk-UA"/>
        </w:rPr>
        <w:t xml:space="preserve"> грн.</w:t>
      </w:r>
    </w:p>
    <w:p w:rsidR="00CF2F1F" w:rsidRPr="00D80238" w:rsidRDefault="00CF2F1F" w:rsidP="00CF2F1F">
      <w:pPr>
        <w:spacing w:after="0" w:line="240" w:lineRule="auto"/>
        <w:ind w:left="-567" w:firstLine="567"/>
        <w:jc w:val="both"/>
        <w:rPr>
          <w:rFonts w:ascii="Times New Roman" w:hAnsi="Times New Roman"/>
          <w:bCs/>
          <w:color w:val="000000"/>
          <w:sz w:val="28"/>
          <w:szCs w:val="28"/>
          <w:lang w:val="uk-UA"/>
        </w:rPr>
      </w:pPr>
      <w:r w:rsidRPr="00D80238">
        <w:rPr>
          <w:rFonts w:ascii="Times New Roman" w:hAnsi="Times New Roman"/>
          <w:b/>
          <w:color w:val="000000"/>
          <w:sz w:val="28"/>
          <w:szCs w:val="28"/>
          <w:lang w:val="uk-UA"/>
        </w:rPr>
        <w:t>91 000 грн</w:t>
      </w:r>
      <w:r w:rsidRPr="00D80238">
        <w:rPr>
          <w:rFonts w:ascii="Times New Roman" w:hAnsi="Times New Roman"/>
          <w:color w:val="000000"/>
          <w:sz w:val="28"/>
          <w:szCs w:val="28"/>
          <w:lang w:val="uk-UA"/>
        </w:rPr>
        <w:t xml:space="preserve">. - районній раді, для </w:t>
      </w:r>
      <w:r w:rsidRPr="00D80238">
        <w:rPr>
          <w:rFonts w:ascii="Times New Roman" w:hAnsi="Times New Roman"/>
          <w:bCs/>
          <w:color w:val="000000"/>
          <w:sz w:val="28"/>
          <w:szCs w:val="28"/>
          <w:lang w:val="uk-UA"/>
        </w:rPr>
        <w:t>надання фінансової підтримки</w:t>
      </w:r>
      <w:r w:rsidRPr="00D80238">
        <w:rPr>
          <w:rFonts w:ascii="Times New Roman" w:hAnsi="Times New Roman"/>
          <w:color w:val="000000"/>
          <w:sz w:val="28"/>
          <w:szCs w:val="28"/>
          <w:lang w:val="uk-UA"/>
        </w:rPr>
        <w:t xml:space="preserve"> комунальному підприємству «Госпрозрахункове проектно-виробниче архітектурно-планувальне бюро </w:t>
      </w:r>
      <w:proofErr w:type="spellStart"/>
      <w:r w:rsidRPr="00D80238">
        <w:rPr>
          <w:rFonts w:ascii="Times New Roman" w:hAnsi="Times New Roman"/>
          <w:color w:val="000000"/>
          <w:sz w:val="28"/>
          <w:szCs w:val="28"/>
          <w:lang w:val="uk-UA"/>
        </w:rPr>
        <w:t>Томашпільського</w:t>
      </w:r>
      <w:proofErr w:type="spellEnd"/>
      <w:r w:rsidRPr="00D80238">
        <w:rPr>
          <w:rFonts w:ascii="Times New Roman" w:hAnsi="Times New Roman"/>
          <w:color w:val="000000"/>
          <w:sz w:val="28"/>
          <w:szCs w:val="28"/>
          <w:lang w:val="uk-UA"/>
        </w:rPr>
        <w:t xml:space="preserve"> району» .</w:t>
      </w:r>
    </w:p>
    <w:p w:rsidR="00CF2F1F" w:rsidRPr="00D80238"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200 000 грн.</w:t>
      </w:r>
      <w:r w:rsidRPr="00D80238">
        <w:rPr>
          <w:rFonts w:ascii="Times New Roman" w:hAnsi="Times New Roman"/>
          <w:color w:val="000000"/>
          <w:sz w:val="28"/>
          <w:szCs w:val="28"/>
          <w:lang w:val="uk-UA"/>
        </w:rPr>
        <w:t xml:space="preserve"> - обласному бюджету для надання пільгових довгострокових кредитів індивідуальним забудовникам району відповідно до розробленої Регіональної програми „Власний дім”.</w:t>
      </w:r>
    </w:p>
    <w:p w:rsidR="00CF2F1F" w:rsidRPr="00D80238" w:rsidRDefault="00CF2F1F" w:rsidP="00CF2F1F">
      <w:pPr>
        <w:spacing w:after="0" w:line="240" w:lineRule="auto"/>
        <w:ind w:left="-567" w:firstLine="567"/>
        <w:jc w:val="both"/>
        <w:rPr>
          <w:rFonts w:ascii="Times New Roman" w:hAnsi="Times New Roman"/>
          <w:color w:val="000000"/>
          <w:sz w:val="28"/>
          <w:szCs w:val="28"/>
          <w:lang w:val="uk-UA"/>
        </w:rPr>
      </w:pPr>
      <w:r w:rsidRPr="00D80238">
        <w:rPr>
          <w:rFonts w:ascii="Times New Roman" w:hAnsi="Times New Roman"/>
          <w:b/>
          <w:color w:val="000000"/>
          <w:sz w:val="28"/>
          <w:szCs w:val="28"/>
          <w:lang w:val="uk-UA"/>
        </w:rPr>
        <w:t>82 076 грн.</w:t>
      </w:r>
      <w:r w:rsidRPr="00D80238">
        <w:rPr>
          <w:rFonts w:ascii="Times New Roman" w:hAnsi="Times New Roman"/>
          <w:color w:val="000000"/>
          <w:sz w:val="28"/>
          <w:szCs w:val="28"/>
          <w:lang w:val="uk-UA"/>
        </w:rPr>
        <w:t xml:space="preserve"> – резервний фонд. </w:t>
      </w:r>
    </w:p>
    <w:p w:rsidR="00CF2F1F" w:rsidRPr="00D80238" w:rsidRDefault="00CF2F1F" w:rsidP="00CF2F1F">
      <w:pPr>
        <w:spacing w:after="0" w:line="240" w:lineRule="auto"/>
        <w:ind w:left="-567" w:firstLine="567"/>
        <w:jc w:val="both"/>
        <w:rPr>
          <w:rFonts w:ascii="Times New Roman" w:hAnsi="Times New Roman"/>
          <w:b/>
          <w:color w:val="000000"/>
          <w:sz w:val="28"/>
          <w:szCs w:val="28"/>
          <w:lang w:val="uk-UA"/>
        </w:rPr>
      </w:pPr>
      <w:r w:rsidRPr="00D80238">
        <w:rPr>
          <w:rFonts w:ascii="Times New Roman" w:hAnsi="Times New Roman"/>
          <w:b/>
          <w:color w:val="000000"/>
          <w:sz w:val="28"/>
          <w:szCs w:val="28"/>
          <w:lang w:val="uk-UA"/>
        </w:rPr>
        <w:t>122 406 грн.</w:t>
      </w:r>
      <w:r w:rsidRPr="00D80238">
        <w:rPr>
          <w:rFonts w:ascii="Times New Roman" w:hAnsi="Times New Roman"/>
          <w:color w:val="000000"/>
          <w:sz w:val="28"/>
          <w:szCs w:val="28"/>
          <w:lang w:val="uk-UA"/>
        </w:rPr>
        <w:t xml:space="preserve"> - районній раді, для реалізації проекту  Європейського Союзу „Підтримка політики регіонального розвитку в Україні”  з проектом „Розвиток можливостей кооперативу для захисту правових та економічних інтересів особистих селянських господарств, також розширення асортименту молочної продукції для соціальної сфери </w:t>
      </w:r>
      <w:proofErr w:type="spellStart"/>
      <w:r w:rsidRPr="00D80238">
        <w:rPr>
          <w:rFonts w:ascii="Times New Roman" w:hAnsi="Times New Roman"/>
          <w:color w:val="000000"/>
          <w:sz w:val="28"/>
          <w:szCs w:val="28"/>
          <w:lang w:val="uk-UA"/>
        </w:rPr>
        <w:t>Томашпільського</w:t>
      </w:r>
      <w:proofErr w:type="spellEnd"/>
      <w:r w:rsidRPr="00D80238">
        <w:rPr>
          <w:rFonts w:ascii="Times New Roman" w:hAnsi="Times New Roman"/>
          <w:color w:val="000000"/>
          <w:sz w:val="28"/>
          <w:szCs w:val="28"/>
          <w:lang w:val="uk-UA"/>
        </w:rPr>
        <w:t xml:space="preserve"> району” за умовами: безповоротна фінансова допомога на співфінансування заходів проекту.</w:t>
      </w:r>
    </w:p>
    <w:p w:rsidR="00CF2F1F" w:rsidRDefault="00CF2F1F" w:rsidP="00CF2F1F">
      <w:pPr>
        <w:spacing w:after="0" w:line="240" w:lineRule="auto"/>
        <w:ind w:left="-567" w:firstLine="567"/>
        <w:jc w:val="both"/>
        <w:rPr>
          <w:rFonts w:ascii="Times New Roman" w:hAnsi="Times New Roman"/>
          <w:b/>
          <w:sz w:val="28"/>
          <w:szCs w:val="28"/>
          <w:lang w:val="uk-UA"/>
        </w:rPr>
      </w:pPr>
      <w:r w:rsidRPr="00D80238">
        <w:rPr>
          <w:rFonts w:ascii="Times New Roman" w:hAnsi="Times New Roman"/>
          <w:b/>
          <w:sz w:val="28"/>
          <w:szCs w:val="28"/>
          <w:lang w:val="uk-UA"/>
        </w:rPr>
        <w:t>715 000 грн</w:t>
      </w:r>
      <w:r w:rsidRPr="00D80238">
        <w:rPr>
          <w:rFonts w:ascii="Times New Roman" w:hAnsi="Times New Roman"/>
          <w:sz w:val="28"/>
          <w:szCs w:val="28"/>
          <w:lang w:val="uk-UA"/>
        </w:rPr>
        <w:t>. – „Субвенція з місцевого бюджету державному бюджету на виконання програм соціально-економічного та культурного розвитку регіонів” (</w:t>
      </w:r>
      <w:proofErr w:type="spellStart"/>
      <w:r w:rsidRPr="00D80238">
        <w:rPr>
          <w:rFonts w:ascii="Times New Roman" w:hAnsi="Times New Roman"/>
          <w:sz w:val="28"/>
          <w:szCs w:val="28"/>
          <w:lang w:val="uk-UA"/>
        </w:rPr>
        <w:t>Томашпільському</w:t>
      </w:r>
      <w:proofErr w:type="spellEnd"/>
      <w:r w:rsidRPr="00D80238">
        <w:rPr>
          <w:rFonts w:ascii="Times New Roman" w:hAnsi="Times New Roman"/>
          <w:sz w:val="28"/>
          <w:szCs w:val="28"/>
          <w:lang w:val="uk-UA"/>
        </w:rPr>
        <w:t xml:space="preserve"> районному військовому комісаріату – </w:t>
      </w:r>
      <w:r w:rsidRPr="00D80238">
        <w:rPr>
          <w:rFonts w:ascii="Times New Roman" w:hAnsi="Times New Roman"/>
          <w:b/>
          <w:sz w:val="28"/>
          <w:szCs w:val="28"/>
          <w:lang w:val="uk-UA"/>
        </w:rPr>
        <w:t>50 000 грн.</w:t>
      </w:r>
      <w:r w:rsidRPr="00D80238">
        <w:rPr>
          <w:rFonts w:ascii="Times New Roman" w:hAnsi="Times New Roman"/>
          <w:sz w:val="28"/>
          <w:szCs w:val="28"/>
          <w:lang w:val="uk-UA"/>
        </w:rPr>
        <w:t xml:space="preserve">; </w:t>
      </w:r>
      <w:proofErr w:type="spellStart"/>
      <w:r w:rsidRPr="00D80238">
        <w:rPr>
          <w:rFonts w:ascii="Times New Roman" w:hAnsi="Times New Roman"/>
          <w:color w:val="000000"/>
          <w:sz w:val="28"/>
          <w:szCs w:val="28"/>
          <w:lang w:val="uk-UA"/>
        </w:rPr>
        <w:t>Томашпільському</w:t>
      </w:r>
      <w:proofErr w:type="spellEnd"/>
      <w:r w:rsidRPr="00D80238">
        <w:rPr>
          <w:rFonts w:ascii="Times New Roman" w:hAnsi="Times New Roman"/>
          <w:color w:val="000000"/>
          <w:sz w:val="28"/>
          <w:szCs w:val="28"/>
          <w:lang w:val="uk-UA"/>
        </w:rPr>
        <w:t xml:space="preserve"> районному сектору управління Державної служби України з надзвичайних ситуацій у Вінницькій області - </w:t>
      </w:r>
      <w:r w:rsidRPr="00D80238">
        <w:rPr>
          <w:rFonts w:ascii="Times New Roman" w:hAnsi="Times New Roman"/>
          <w:b/>
          <w:color w:val="000000"/>
          <w:sz w:val="28"/>
          <w:szCs w:val="28"/>
          <w:lang w:val="uk-UA"/>
        </w:rPr>
        <w:t>100 000 грн.</w:t>
      </w:r>
      <w:r w:rsidRPr="00D80238">
        <w:rPr>
          <w:rFonts w:ascii="Times New Roman" w:hAnsi="Times New Roman"/>
          <w:color w:val="000000"/>
          <w:sz w:val="28"/>
          <w:szCs w:val="28"/>
          <w:lang w:val="uk-UA"/>
        </w:rPr>
        <w:t xml:space="preserve">; </w:t>
      </w:r>
      <w:r w:rsidRPr="00D80238">
        <w:rPr>
          <w:rFonts w:ascii="Times New Roman" w:hAnsi="Times New Roman"/>
          <w:sz w:val="28"/>
          <w:szCs w:val="28"/>
          <w:lang w:val="uk-UA"/>
        </w:rPr>
        <w:t xml:space="preserve">управлінню праці та соціального захисту населення райдержадміністрації - </w:t>
      </w:r>
      <w:r w:rsidRPr="00D80238">
        <w:rPr>
          <w:rFonts w:ascii="Times New Roman" w:hAnsi="Times New Roman"/>
          <w:b/>
          <w:sz w:val="28"/>
          <w:szCs w:val="28"/>
          <w:lang w:val="uk-UA"/>
        </w:rPr>
        <w:t>35 000 грн</w:t>
      </w:r>
      <w:r w:rsidRPr="00D80238">
        <w:rPr>
          <w:rFonts w:ascii="Times New Roman" w:hAnsi="Times New Roman"/>
          <w:sz w:val="28"/>
          <w:szCs w:val="28"/>
          <w:lang w:val="uk-UA"/>
        </w:rPr>
        <w:t xml:space="preserve">.; фінансовому управлінню райдержадміністрації - </w:t>
      </w:r>
      <w:r w:rsidRPr="00D80238">
        <w:rPr>
          <w:rFonts w:ascii="Times New Roman" w:hAnsi="Times New Roman"/>
          <w:b/>
          <w:sz w:val="28"/>
          <w:szCs w:val="28"/>
          <w:lang w:val="uk-UA"/>
        </w:rPr>
        <w:t>65 000 грн</w:t>
      </w:r>
      <w:r w:rsidRPr="00D80238">
        <w:rPr>
          <w:rFonts w:ascii="Times New Roman" w:hAnsi="Times New Roman"/>
          <w:sz w:val="28"/>
          <w:szCs w:val="28"/>
          <w:lang w:val="uk-UA"/>
        </w:rPr>
        <w:t xml:space="preserve">.; районній державній адміністрації - </w:t>
      </w:r>
      <w:r w:rsidRPr="00D80238">
        <w:rPr>
          <w:rFonts w:ascii="Times New Roman" w:hAnsi="Times New Roman"/>
          <w:b/>
          <w:sz w:val="28"/>
          <w:szCs w:val="28"/>
          <w:lang w:val="uk-UA"/>
        </w:rPr>
        <w:t>165 000 грн</w:t>
      </w:r>
      <w:r w:rsidRPr="00D80238">
        <w:rPr>
          <w:rFonts w:ascii="Times New Roman" w:hAnsi="Times New Roman"/>
          <w:sz w:val="28"/>
          <w:szCs w:val="28"/>
          <w:lang w:val="uk-UA"/>
        </w:rPr>
        <w:t xml:space="preserve">.; Центру надання адміністративних послуг – </w:t>
      </w:r>
      <w:r w:rsidRPr="00D80238">
        <w:rPr>
          <w:rFonts w:ascii="Times New Roman" w:hAnsi="Times New Roman"/>
          <w:b/>
          <w:sz w:val="28"/>
          <w:szCs w:val="28"/>
          <w:lang w:val="uk-UA"/>
        </w:rPr>
        <w:t>200 000 грн</w:t>
      </w:r>
      <w:r w:rsidRPr="00D80238">
        <w:rPr>
          <w:rFonts w:ascii="Times New Roman" w:hAnsi="Times New Roman"/>
          <w:sz w:val="28"/>
          <w:szCs w:val="28"/>
          <w:lang w:val="uk-UA"/>
        </w:rPr>
        <w:t xml:space="preserve">.; </w:t>
      </w:r>
      <w:r w:rsidRPr="00D80238">
        <w:rPr>
          <w:rFonts w:ascii="Times New Roman" w:hAnsi="Times New Roman"/>
          <w:bCs/>
          <w:sz w:val="28"/>
          <w:szCs w:val="28"/>
          <w:lang w:val="uk-UA"/>
        </w:rPr>
        <w:lastRenderedPageBreak/>
        <w:t xml:space="preserve">Ямпільському міжрайонному відділу Управління Служби безпеки України у Вінницькій області - </w:t>
      </w:r>
      <w:r w:rsidRPr="00D80238">
        <w:rPr>
          <w:rFonts w:ascii="Times New Roman" w:hAnsi="Times New Roman"/>
          <w:b/>
          <w:sz w:val="28"/>
          <w:szCs w:val="28"/>
          <w:lang w:val="uk-UA"/>
        </w:rPr>
        <w:t>100 000 грн.).</w:t>
      </w:r>
    </w:p>
    <w:p w:rsidR="00CF2F1F" w:rsidRPr="001846B1" w:rsidRDefault="00CF2F1F" w:rsidP="00CF2F1F">
      <w:pPr>
        <w:spacing w:after="0" w:line="240" w:lineRule="auto"/>
        <w:ind w:left="-567" w:firstLine="567"/>
        <w:jc w:val="both"/>
        <w:rPr>
          <w:rFonts w:ascii="Times New Roman" w:hAnsi="Times New Roman"/>
          <w:sz w:val="28"/>
          <w:szCs w:val="28"/>
          <w:lang w:val="uk-UA"/>
        </w:rPr>
      </w:pPr>
      <w:r w:rsidRPr="001846B1">
        <w:rPr>
          <w:rFonts w:ascii="Times New Roman" w:hAnsi="Times New Roman"/>
          <w:sz w:val="28"/>
          <w:szCs w:val="28"/>
          <w:lang w:val="uk-UA"/>
        </w:rPr>
        <w:t>Попри всі складнощі бюджетна ситуація залишається стабільною та контрольованою, ми не допустили виникнення заборгованості по заробітній платі та іншим захищеним статтям.</w:t>
      </w:r>
    </w:p>
    <w:p w:rsidR="00CF2F1F" w:rsidRDefault="00CF2F1F" w:rsidP="00CF2F1F">
      <w:pPr>
        <w:spacing w:after="0"/>
        <w:ind w:left="-567" w:firstLine="567"/>
        <w:jc w:val="both"/>
        <w:rPr>
          <w:rFonts w:ascii="Times New Roman" w:hAnsi="Times New Roman"/>
          <w:b/>
          <w:sz w:val="28"/>
          <w:szCs w:val="28"/>
          <w:lang w:val="uk-UA"/>
        </w:rPr>
      </w:pPr>
    </w:p>
    <w:p w:rsidR="00CF2F1F" w:rsidRPr="00C608D9" w:rsidRDefault="00CF2F1F" w:rsidP="00CF2F1F">
      <w:pPr>
        <w:ind w:left="-567" w:firstLine="567"/>
        <w:jc w:val="center"/>
        <w:rPr>
          <w:rFonts w:ascii="Times New Roman" w:hAnsi="Times New Roman"/>
          <w:b/>
          <w:sz w:val="28"/>
          <w:szCs w:val="28"/>
          <w:lang w:val="uk-UA"/>
        </w:rPr>
      </w:pPr>
      <w:r w:rsidRPr="00C608D9">
        <w:rPr>
          <w:rFonts w:ascii="Times New Roman" w:hAnsi="Times New Roman"/>
          <w:b/>
          <w:sz w:val="28"/>
          <w:szCs w:val="28"/>
          <w:lang w:val="uk-UA"/>
        </w:rPr>
        <w:t>У</w:t>
      </w:r>
      <w:r>
        <w:rPr>
          <w:rFonts w:ascii="Times New Roman" w:hAnsi="Times New Roman"/>
          <w:b/>
          <w:sz w:val="28"/>
          <w:szCs w:val="28"/>
          <w:lang w:val="uk-UA"/>
        </w:rPr>
        <w:t>ПРАВЛІННЯ КОМУНАЛЬНОЮ ВЛАСНІСТЮ</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Однією з основних функцій районної ради є управління об’єктами та майном, що належить до спільної власності територіальних громад району. </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На сесіях районної ради у звітному періоді розглядались всі питання, що належать до цього спектру. Це питання передачі-приймання майна між комунальною власністю обласного, районного рівня та комунальною власністю громад, питання орендних відносин, закріплення комунального майна на праві оперативного управління чи господарського відання за комунальними установами, списання майна, ліквідації чи реорганізації установ, і закладів, призначення і звільнення керівників.</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У зв’язку з процесами реформи децентралізації, створення в районі об’єднаних громад, у зв’язку з фінансовою децентралізацією ми з вами пройшли непростий шлях по передачі значної частини об’єктів спільної власності територіальних громад району до комунальної власності </w:t>
      </w:r>
      <w:proofErr w:type="spellStart"/>
      <w:r>
        <w:rPr>
          <w:rFonts w:ascii="Times New Roman" w:hAnsi="Times New Roman"/>
          <w:sz w:val="28"/>
          <w:szCs w:val="28"/>
          <w:lang w:val="uk-UA"/>
        </w:rPr>
        <w:t>Вапнярської</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Томашпільської</w:t>
      </w:r>
      <w:proofErr w:type="spellEnd"/>
      <w:r>
        <w:rPr>
          <w:rFonts w:ascii="Times New Roman" w:hAnsi="Times New Roman"/>
          <w:sz w:val="28"/>
          <w:szCs w:val="28"/>
          <w:lang w:val="uk-UA"/>
        </w:rPr>
        <w:t xml:space="preserve"> об’єднаних громад. Всі рішення, які приймались в продуктивних дискусіях були виваженими та об’єктивними.  Хочу повідомити, що в поточному році були передані до комунальної власності </w:t>
      </w:r>
      <w:proofErr w:type="spellStart"/>
      <w:r>
        <w:rPr>
          <w:rFonts w:ascii="Times New Roman" w:hAnsi="Times New Roman"/>
          <w:sz w:val="28"/>
          <w:szCs w:val="28"/>
          <w:lang w:val="uk-UA"/>
        </w:rPr>
        <w:t>Вапнярської</w:t>
      </w:r>
      <w:proofErr w:type="spellEnd"/>
      <w:r>
        <w:rPr>
          <w:rFonts w:ascii="Times New Roman" w:hAnsi="Times New Roman"/>
          <w:sz w:val="28"/>
          <w:szCs w:val="28"/>
          <w:lang w:val="uk-UA"/>
        </w:rPr>
        <w:t xml:space="preserve"> об’єднаної територіальної громади – три загальноосвітні школи, дитяча музична школа, до кінця року планується завершення процедури передачі </w:t>
      </w:r>
      <w:proofErr w:type="spellStart"/>
      <w:r>
        <w:rPr>
          <w:rFonts w:ascii="Times New Roman" w:hAnsi="Times New Roman"/>
          <w:sz w:val="28"/>
          <w:szCs w:val="28"/>
          <w:lang w:val="uk-UA"/>
        </w:rPr>
        <w:t>Вапнярської</w:t>
      </w:r>
      <w:proofErr w:type="spellEnd"/>
      <w:r>
        <w:rPr>
          <w:rFonts w:ascii="Times New Roman" w:hAnsi="Times New Roman"/>
          <w:sz w:val="28"/>
          <w:szCs w:val="28"/>
          <w:lang w:val="uk-UA"/>
        </w:rPr>
        <w:t xml:space="preserve"> амбулаторії загальної практики сімейної медицини і двох ФАПів. До</w:t>
      </w:r>
      <w:r w:rsidRPr="00CA0626">
        <w:rPr>
          <w:rFonts w:ascii="Times New Roman" w:hAnsi="Times New Roman"/>
          <w:sz w:val="28"/>
          <w:szCs w:val="28"/>
          <w:lang w:val="uk-UA"/>
        </w:rPr>
        <w:t xml:space="preserve"> </w:t>
      </w:r>
      <w:r>
        <w:rPr>
          <w:rFonts w:ascii="Times New Roman" w:hAnsi="Times New Roman"/>
          <w:sz w:val="28"/>
          <w:szCs w:val="28"/>
          <w:lang w:val="uk-UA"/>
        </w:rPr>
        <w:t xml:space="preserve">комунальної власності </w:t>
      </w:r>
      <w:proofErr w:type="spellStart"/>
      <w:r>
        <w:rPr>
          <w:rFonts w:ascii="Times New Roman" w:hAnsi="Times New Roman"/>
          <w:sz w:val="28"/>
          <w:szCs w:val="28"/>
          <w:lang w:val="uk-UA"/>
        </w:rPr>
        <w:t>Томашпільської</w:t>
      </w:r>
      <w:proofErr w:type="spellEnd"/>
      <w:r>
        <w:rPr>
          <w:rFonts w:ascii="Times New Roman" w:hAnsi="Times New Roman"/>
          <w:sz w:val="28"/>
          <w:szCs w:val="28"/>
          <w:lang w:val="uk-UA"/>
        </w:rPr>
        <w:t xml:space="preserve"> об’єднаної територіальної громади - три загальноосвітні школи, Будинок дитячої творчості, дитячо-юнацьку спортивну школу об’єкти медицини – </w:t>
      </w:r>
      <w:proofErr w:type="spellStart"/>
      <w:r>
        <w:rPr>
          <w:rFonts w:ascii="Times New Roman" w:hAnsi="Times New Roman"/>
          <w:sz w:val="28"/>
          <w:szCs w:val="28"/>
          <w:lang w:val="uk-UA"/>
        </w:rPr>
        <w:t>Томашпільську</w:t>
      </w:r>
      <w:proofErr w:type="spellEnd"/>
      <w:r>
        <w:rPr>
          <w:rFonts w:ascii="Times New Roman" w:hAnsi="Times New Roman"/>
          <w:sz w:val="28"/>
          <w:szCs w:val="28"/>
          <w:lang w:val="uk-UA"/>
        </w:rPr>
        <w:t xml:space="preserve"> амбулаторію загальної практики сімейної медицини №1, три ФАПи, будівлю </w:t>
      </w:r>
      <w:proofErr w:type="spellStart"/>
      <w:r>
        <w:rPr>
          <w:rFonts w:ascii="Times New Roman" w:hAnsi="Times New Roman"/>
          <w:sz w:val="28"/>
          <w:szCs w:val="28"/>
          <w:lang w:val="uk-UA"/>
        </w:rPr>
        <w:t>адмінкорпусу</w:t>
      </w:r>
      <w:proofErr w:type="spellEnd"/>
      <w:r>
        <w:rPr>
          <w:rFonts w:ascii="Times New Roman" w:hAnsi="Times New Roman"/>
          <w:sz w:val="28"/>
          <w:szCs w:val="28"/>
          <w:lang w:val="uk-UA"/>
        </w:rPr>
        <w:t xml:space="preserve"> (колишня стоматологія).  До кінця року планується завершити процедури передачі </w:t>
      </w:r>
      <w:proofErr w:type="spellStart"/>
      <w:r>
        <w:rPr>
          <w:rFonts w:ascii="Times New Roman" w:hAnsi="Times New Roman"/>
          <w:sz w:val="28"/>
          <w:szCs w:val="28"/>
          <w:lang w:val="uk-UA"/>
        </w:rPr>
        <w:t>Томашпільської</w:t>
      </w:r>
      <w:proofErr w:type="spellEnd"/>
      <w:r>
        <w:rPr>
          <w:rFonts w:ascii="Times New Roman" w:hAnsi="Times New Roman"/>
          <w:sz w:val="28"/>
          <w:szCs w:val="28"/>
          <w:lang w:val="uk-UA"/>
        </w:rPr>
        <w:t xml:space="preserve"> музичної школи.</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До районної комунальної власності із комунальної власності області було прийнято майно комунального закладу «Вінницький обласний наркологічний диспансер «</w:t>
      </w:r>
      <w:proofErr w:type="spellStart"/>
      <w:r>
        <w:rPr>
          <w:rFonts w:ascii="Times New Roman" w:hAnsi="Times New Roman"/>
          <w:sz w:val="28"/>
          <w:szCs w:val="28"/>
          <w:lang w:val="uk-UA"/>
        </w:rPr>
        <w:t>Соціотерапія</w:t>
      </w:r>
      <w:proofErr w:type="spellEnd"/>
      <w:r>
        <w:rPr>
          <w:rFonts w:ascii="Times New Roman" w:hAnsi="Times New Roman"/>
          <w:sz w:val="28"/>
          <w:szCs w:val="28"/>
          <w:lang w:val="uk-UA"/>
        </w:rPr>
        <w:t xml:space="preserve">»» - це приміщення та майно колишньої Рожнятівської психлікарні. З метою збереження, раціонального використання ми виготовили на цей об’єкт всю технічну документацію, зробили незалежну оцінку, зареєстрували земельну ділянку та надали дозвіл балансоутримувача передати частину </w:t>
      </w:r>
      <w:r>
        <w:rPr>
          <w:rFonts w:ascii="Times New Roman" w:hAnsi="Times New Roman"/>
          <w:sz w:val="28"/>
          <w:szCs w:val="28"/>
          <w:lang w:val="uk-UA"/>
        </w:rPr>
        <w:lastRenderedPageBreak/>
        <w:t xml:space="preserve">приміщень в оренду. Відповідно до вимог законодавства було відібрано орендаря який </w:t>
      </w:r>
      <w:r w:rsidRPr="00082D6C">
        <w:rPr>
          <w:rFonts w:ascii="Times New Roman" w:hAnsi="Times New Roman"/>
          <w:b/>
          <w:sz w:val="28"/>
          <w:szCs w:val="28"/>
          <w:lang w:val="uk-UA"/>
        </w:rPr>
        <w:t>щомісячно</w:t>
      </w:r>
      <w:r>
        <w:rPr>
          <w:rFonts w:ascii="Times New Roman" w:hAnsi="Times New Roman"/>
          <w:sz w:val="28"/>
          <w:szCs w:val="28"/>
          <w:lang w:val="uk-UA"/>
        </w:rPr>
        <w:t xml:space="preserve"> сплачує за оренду </w:t>
      </w:r>
      <w:r w:rsidRPr="00082D6C">
        <w:rPr>
          <w:rFonts w:ascii="Times New Roman" w:hAnsi="Times New Roman"/>
          <w:sz w:val="28"/>
          <w:szCs w:val="28"/>
        </w:rPr>
        <w:t>1077</w:t>
      </w:r>
      <w:r>
        <w:rPr>
          <w:rFonts w:ascii="Times New Roman" w:hAnsi="Times New Roman"/>
          <w:sz w:val="28"/>
          <w:szCs w:val="28"/>
          <w:lang w:val="uk-UA"/>
        </w:rPr>
        <w:t xml:space="preserve"> грн.</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Крім того, у зв’язку з ліквідацією РТМО, районній раді було передано право стати засновником комунального підприємства «</w:t>
      </w:r>
      <w:proofErr w:type="spellStart"/>
      <w:r>
        <w:rPr>
          <w:rFonts w:ascii="Times New Roman" w:hAnsi="Times New Roman"/>
          <w:sz w:val="28"/>
          <w:szCs w:val="28"/>
          <w:lang w:val="uk-UA"/>
        </w:rPr>
        <w:t>Томашпільська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міжлікарняна</w:t>
      </w:r>
      <w:proofErr w:type="spellEnd"/>
      <w:r>
        <w:rPr>
          <w:rFonts w:ascii="Times New Roman" w:hAnsi="Times New Roman"/>
          <w:sz w:val="28"/>
          <w:szCs w:val="28"/>
          <w:lang w:val="uk-UA"/>
        </w:rPr>
        <w:t xml:space="preserve"> аптека». Управління цим підприємством перейшло до районної ради. Хочу повідомити, що за результатами роботи за 11 місяців поточного року дане підприємство прозвітувало про отримання чистого прибутку в сумі 95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Відповідно до рішення районної ради про розподіл чистого прибутку 20 відсотків цієї суми сплачено до районного бюджету, залишок залишається підприємству, але розподіл цих коштів здійснюється, відповідно статуту підприємства, лише за згодою власника тому ми винесемо і розглянемо на сесії питання про те, на які цілі будуть направлені кошти прибутку.</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Вперше було застосовано на </w:t>
      </w:r>
      <w:r w:rsidRPr="001B661A">
        <w:rPr>
          <w:rFonts w:ascii="Times New Roman" w:hAnsi="Times New Roman"/>
          <w:sz w:val="28"/>
          <w:szCs w:val="28"/>
          <w:lang w:val="uk-UA"/>
        </w:rPr>
        <w:t>практиці П</w:t>
      </w:r>
      <w:r>
        <w:rPr>
          <w:rFonts w:ascii="Times New Roman" w:hAnsi="Times New Roman"/>
          <w:sz w:val="28"/>
          <w:szCs w:val="28"/>
          <w:lang w:val="uk-UA"/>
        </w:rPr>
        <w:t>орядок</w:t>
      </w:r>
      <w:r w:rsidRPr="001B661A">
        <w:rPr>
          <w:rFonts w:ascii="Times New Roman" w:hAnsi="Times New Roman"/>
          <w:sz w:val="28"/>
          <w:szCs w:val="28"/>
          <w:lang w:val="uk-UA"/>
        </w:rPr>
        <w:t xml:space="preserve"> призначення і звільнення з посад керівників підприємств, установ, закладів, організацій – об`єктів спільної власності територіальних громад </w:t>
      </w:r>
      <w:proofErr w:type="spellStart"/>
      <w:r w:rsidRPr="001B661A">
        <w:rPr>
          <w:rFonts w:ascii="Times New Roman" w:hAnsi="Times New Roman"/>
          <w:sz w:val="28"/>
          <w:szCs w:val="28"/>
          <w:lang w:val="uk-UA"/>
        </w:rPr>
        <w:t>Томашпільського</w:t>
      </w:r>
      <w:proofErr w:type="spellEnd"/>
      <w:r w:rsidRPr="001B661A">
        <w:rPr>
          <w:rFonts w:ascii="Times New Roman" w:hAnsi="Times New Roman"/>
          <w:sz w:val="28"/>
          <w:szCs w:val="28"/>
          <w:lang w:val="uk-UA"/>
        </w:rPr>
        <w:t xml:space="preserve"> району</w:t>
      </w:r>
      <w:r>
        <w:rPr>
          <w:rFonts w:ascii="Times New Roman" w:hAnsi="Times New Roman"/>
          <w:sz w:val="28"/>
          <w:szCs w:val="28"/>
          <w:lang w:val="uk-UA"/>
        </w:rPr>
        <w:t xml:space="preserve">. Цілком прозоро на конкурсній основі проведено процедуру відбору кандидатури на посаду головного лікаря комунальної установи «Районний медичний центр первинної медико-санітарної допомоги». Ми створили конкурсну комісію, оголосили конкурс, провели процедуру співбесіди та виносимо на сьогоднішню сесію питання про призначення головного лікаря. </w:t>
      </w:r>
    </w:p>
    <w:p w:rsidR="00CF2F1F" w:rsidRDefault="00CF2F1F" w:rsidP="00CF2F1F">
      <w:pPr>
        <w:spacing w:after="0"/>
        <w:ind w:left="-567" w:firstLine="567"/>
        <w:jc w:val="center"/>
        <w:rPr>
          <w:rFonts w:ascii="Times New Roman" w:hAnsi="Times New Roman"/>
          <w:b/>
          <w:sz w:val="28"/>
          <w:szCs w:val="28"/>
          <w:lang w:val="uk-UA"/>
        </w:rPr>
      </w:pPr>
      <w:r>
        <w:rPr>
          <w:rFonts w:ascii="Times New Roman" w:hAnsi="Times New Roman"/>
          <w:b/>
          <w:sz w:val="28"/>
          <w:szCs w:val="28"/>
          <w:lang w:val="uk-UA"/>
        </w:rPr>
        <w:t>ЗАТВЕРДЖЕННЯ ТА ЗДІЙСНЕННЯ КОНТРОЛЮ ЗА РАЙОННОЮ ПРОГРАМОЮ ЕКОНОМІЧНОГО ТА СОЦІАЛЬНОГО РОЗВИТКУ, ЦІЛЬОВИМИ ПРОГРАМАМИ</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Одним із ключових напрямів роботи районної ради є ухвалення і здійснення контролю за виконанням програмних документів, які визначають розвиток району. </w:t>
      </w:r>
      <w:r w:rsidRPr="00B23E99">
        <w:rPr>
          <w:rFonts w:ascii="Times New Roman" w:hAnsi="Times New Roman"/>
          <w:b/>
          <w:sz w:val="28"/>
          <w:szCs w:val="28"/>
          <w:lang w:val="uk-UA"/>
        </w:rPr>
        <w:t>Цей напрямок роботи здійснюється в тісній співпраці із районною державною адміністрацією, частина програм виконується різними підрозділами виконавчої влади</w:t>
      </w:r>
      <w:r>
        <w:rPr>
          <w:rFonts w:ascii="Times New Roman" w:hAnsi="Times New Roman"/>
          <w:b/>
          <w:sz w:val="28"/>
          <w:szCs w:val="28"/>
          <w:lang w:val="uk-UA"/>
        </w:rPr>
        <w:t>. Ми налагодили чітку взаємодію в цьому аспекті роботи.</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На контролі районної ради знаходяться 39 програм, які діяли в 2017 році. Частина з них була прийнята в цьому році і прийшла на зміну тим, що вже завершились.</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Так, згідно інформацій, поданих головними виконавцями програм, в 2017 році фінансувались 21 районна програма з 39 діючих, що становить майже </w:t>
      </w:r>
      <w:r w:rsidRPr="00895FC1">
        <w:rPr>
          <w:rFonts w:ascii="Times New Roman" w:hAnsi="Times New Roman"/>
          <w:sz w:val="28"/>
          <w:szCs w:val="28"/>
          <w:lang w:val="uk-UA"/>
        </w:rPr>
        <w:t>54%</w:t>
      </w:r>
      <w:r>
        <w:rPr>
          <w:rFonts w:ascii="Times New Roman" w:hAnsi="Times New Roman"/>
          <w:sz w:val="28"/>
          <w:szCs w:val="28"/>
          <w:lang w:val="uk-UA"/>
        </w:rPr>
        <w:t xml:space="preserve"> загальної кількості.</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За оперативними даними станом на 01.11.2017 року загальна сума фінансування програм, що діяли в 2017 році, з різних джерел (районний бюджет, сільські, селищні бюджети, кошти залучені через участь в конкурсах тощо) склала 15 484 075 грн. Найбільша доля фінансування припадає на </w:t>
      </w:r>
      <w:r w:rsidRPr="005E104D">
        <w:rPr>
          <w:rFonts w:ascii="Times New Roman" w:hAnsi="Times New Roman"/>
          <w:sz w:val="28"/>
          <w:szCs w:val="28"/>
          <w:lang w:val="uk-UA"/>
        </w:rPr>
        <w:t>Програму економічного і соціального розвитку району на 2017 рік</w:t>
      </w:r>
      <w:r>
        <w:rPr>
          <w:rFonts w:ascii="Times New Roman" w:hAnsi="Times New Roman"/>
          <w:sz w:val="28"/>
          <w:szCs w:val="28"/>
          <w:lang w:val="uk-UA"/>
        </w:rPr>
        <w:t xml:space="preserve"> це біля 6,5 </w:t>
      </w:r>
      <w:proofErr w:type="spellStart"/>
      <w:r>
        <w:rPr>
          <w:rFonts w:ascii="Times New Roman" w:hAnsi="Times New Roman"/>
          <w:sz w:val="28"/>
          <w:szCs w:val="28"/>
          <w:lang w:val="uk-UA"/>
        </w:rPr>
        <w:t>млн.грн</w:t>
      </w:r>
      <w:proofErr w:type="spellEnd"/>
      <w:r>
        <w:rPr>
          <w:rFonts w:ascii="Times New Roman" w:hAnsi="Times New Roman"/>
          <w:sz w:val="28"/>
          <w:szCs w:val="28"/>
          <w:lang w:val="uk-UA"/>
        </w:rPr>
        <w:t xml:space="preserve">. </w:t>
      </w:r>
    </w:p>
    <w:p w:rsidR="00CF2F1F"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 xml:space="preserve">Серед галузей найбільше коштів виділялося на фінансування районних програм у сфері охорони здоров’я - </w:t>
      </w:r>
      <w:r w:rsidRPr="00DA1BD2">
        <w:rPr>
          <w:rFonts w:ascii="Times New Roman" w:hAnsi="Times New Roman"/>
          <w:sz w:val="28"/>
          <w:szCs w:val="28"/>
          <w:lang w:val="uk-UA"/>
        </w:rPr>
        <w:t xml:space="preserve">це </w:t>
      </w:r>
      <w:r>
        <w:rPr>
          <w:rFonts w:ascii="Times New Roman" w:hAnsi="Times New Roman"/>
          <w:sz w:val="28"/>
          <w:szCs w:val="28"/>
          <w:lang w:val="uk-UA"/>
        </w:rPr>
        <w:t>«</w:t>
      </w:r>
      <w:r w:rsidRPr="00DA1BD2">
        <w:rPr>
          <w:rFonts w:ascii="Times New Roman" w:hAnsi="Times New Roman"/>
          <w:sz w:val="28"/>
          <w:szCs w:val="28"/>
          <w:lang w:val="uk-UA"/>
        </w:rPr>
        <w:t xml:space="preserve">Комплексна програма розвитку первинної медико–санітарної допомоги в </w:t>
      </w:r>
      <w:proofErr w:type="spellStart"/>
      <w:r w:rsidRPr="00DA1BD2">
        <w:rPr>
          <w:rFonts w:ascii="Times New Roman" w:hAnsi="Times New Roman"/>
          <w:sz w:val="28"/>
          <w:szCs w:val="28"/>
          <w:lang w:val="uk-UA"/>
        </w:rPr>
        <w:t>Томашпільському</w:t>
      </w:r>
      <w:proofErr w:type="spellEnd"/>
      <w:r w:rsidRPr="00DA1BD2">
        <w:rPr>
          <w:rFonts w:ascii="Times New Roman" w:hAnsi="Times New Roman"/>
          <w:sz w:val="28"/>
          <w:szCs w:val="28"/>
          <w:lang w:val="uk-UA"/>
        </w:rPr>
        <w:t xml:space="preserve"> районі на 2016- 2020 роки</w:t>
      </w:r>
      <w:r>
        <w:rPr>
          <w:rFonts w:ascii="Times New Roman" w:hAnsi="Times New Roman"/>
          <w:sz w:val="28"/>
          <w:szCs w:val="28"/>
          <w:lang w:val="uk-UA"/>
        </w:rPr>
        <w:t>», «</w:t>
      </w:r>
      <w:r w:rsidRPr="00D0539A">
        <w:rPr>
          <w:rFonts w:ascii="Times New Roman" w:hAnsi="Times New Roman"/>
          <w:sz w:val="28"/>
          <w:szCs w:val="28"/>
          <w:lang w:val="uk-UA"/>
        </w:rPr>
        <w:t>Комплексна Програма розвитку комунальної установи «</w:t>
      </w:r>
      <w:proofErr w:type="spellStart"/>
      <w:r w:rsidRPr="00D0539A">
        <w:rPr>
          <w:rFonts w:ascii="Times New Roman" w:hAnsi="Times New Roman"/>
          <w:sz w:val="28"/>
          <w:szCs w:val="28"/>
          <w:lang w:val="uk-UA"/>
        </w:rPr>
        <w:t>Томашпільська</w:t>
      </w:r>
      <w:proofErr w:type="spellEnd"/>
      <w:r w:rsidRPr="00D0539A">
        <w:rPr>
          <w:rFonts w:ascii="Times New Roman" w:hAnsi="Times New Roman"/>
          <w:sz w:val="28"/>
          <w:szCs w:val="28"/>
          <w:lang w:val="uk-UA"/>
        </w:rPr>
        <w:t xml:space="preserve"> центральна районна лікарня» на 2016-2020 роки</w:t>
      </w:r>
      <w:r>
        <w:rPr>
          <w:rFonts w:ascii="Times New Roman" w:hAnsi="Times New Roman"/>
          <w:sz w:val="28"/>
          <w:szCs w:val="28"/>
          <w:lang w:val="uk-UA"/>
        </w:rPr>
        <w:t>», та р</w:t>
      </w:r>
      <w:r w:rsidRPr="00D0539A">
        <w:rPr>
          <w:rFonts w:ascii="Times New Roman" w:hAnsi="Times New Roman"/>
          <w:sz w:val="28"/>
          <w:szCs w:val="28"/>
          <w:lang w:val="uk-UA"/>
        </w:rPr>
        <w:t xml:space="preserve">айонна програма «Майбутнє </w:t>
      </w:r>
      <w:proofErr w:type="spellStart"/>
      <w:r w:rsidRPr="00D0539A">
        <w:rPr>
          <w:rFonts w:ascii="Times New Roman" w:hAnsi="Times New Roman"/>
          <w:sz w:val="28"/>
          <w:szCs w:val="28"/>
          <w:lang w:val="uk-UA"/>
        </w:rPr>
        <w:t>Томашпільщини</w:t>
      </w:r>
      <w:proofErr w:type="spellEnd"/>
      <w:r w:rsidRPr="00D0539A">
        <w:rPr>
          <w:rFonts w:ascii="Times New Roman" w:hAnsi="Times New Roman"/>
          <w:sz w:val="28"/>
          <w:szCs w:val="28"/>
          <w:lang w:val="uk-UA"/>
        </w:rPr>
        <w:t xml:space="preserve"> в збереженні здоров’я громадян» на 2016-2020 роки</w:t>
      </w:r>
      <w:r>
        <w:rPr>
          <w:rFonts w:ascii="Times New Roman" w:hAnsi="Times New Roman"/>
          <w:sz w:val="28"/>
          <w:szCs w:val="28"/>
          <w:lang w:val="uk-UA"/>
        </w:rPr>
        <w:t xml:space="preserve"> загалом з районного бюджету ці програми профінансовано на 3 661 095.53 грн., </w:t>
      </w:r>
      <w:r w:rsidRPr="005E104D">
        <w:rPr>
          <w:rFonts w:ascii="Times New Roman" w:hAnsi="Times New Roman"/>
          <w:sz w:val="28"/>
          <w:szCs w:val="28"/>
          <w:lang w:val="uk-UA"/>
        </w:rPr>
        <w:t xml:space="preserve">а також програми розвитку освіти </w:t>
      </w:r>
      <w:proofErr w:type="spellStart"/>
      <w:r w:rsidRPr="005E104D">
        <w:rPr>
          <w:rFonts w:ascii="Times New Roman" w:hAnsi="Times New Roman"/>
          <w:sz w:val="28"/>
          <w:szCs w:val="28"/>
          <w:lang w:val="uk-UA"/>
        </w:rPr>
        <w:t>Томашпільського</w:t>
      </w:r>
      <w:proofErr w:type="spellEnd"/>
      <w:r w:rsidRPr="005E104D">
        <w:rPr>
          <w:rFonts w:ascii="Times New Roman" w:hAnsi="Times New Roman"/>
          <w:sz w:val="28"/>
          <w:szCs w:val="28"/>
          <w:lang w:val="uk-UA"/>
        </w:rPr>
        <w:t xml:space="preserve"> району на 2013–2017 роки 1 млн. грн.</w:t>
      </w:r>
    </w:p>
    <w:p w:rsidR="00CF2F1F" w:rsidRPr="00EE531E" w:rsidRDefault="00CF2F1F" w:rsidP="00CF2F1F">
      <w:pPr>
        <w:ind w:left="-567" w:firstLine="567"/>
        <w:jc w:val="both"/>
        <w:rPr>
          <w:rFonts w:ascii="Times New Roman" w:hAnsi="Times New Roman"/>
          <w:sz w:val="28"/>
          <w:szCs w:val="28"/>
          <w:lang w:val="uk-UA"/>
        </w:rPr>
      </w:pPr>
      <w:r>
        <w:rPr>
          <w:rFonts w:ascii="Times New Roman" w:hAnsi="Times New Roman"/>
          <w:sz w:val="28"/>
          <w:szCs w:val="28"/>
          <w:lang w:val="uk-UA"/>
        </w:rPr>
        <w:t>Пріоритетними є також програми в галузі культури та спорту, реконструкції та відновлення доріг.</w:t>
      </w:r>
    </w:p>
    <w:p w:rsidR="00CF2F1F" w:rsidRDefault="00CF2F1F" w:rsidP="00CF2F1F">
      <w:pPr>
        <w:spacing w:after="0"/>
        <w:ind w:left="-567" w:firstLine="567"/>
        <w:jc w:val="center"/>
        <w:rPr>
          <w:rFonts w:ascii="Times New Roman" w:hAnsi="Times New Roman"/>
          <w:b/>
          <w:sz w:val="28"/>
          <w:szCs w:val="28"/>
          <w:lang w:val="uk-UA"/>
        </w:rPr>
      </w:pPr>
      <w:r w:rsidRPr="008E389C">
        <w:rPr>
          <w:rFonts w:ascii="Times New Roman" w:hAnsi="Times New Roman"/>
          <w:b/>
          <w:sz w:val="28"/>
          <w:szCs w:val="28"/>
          <w:lang w:val="uk-UA"/>
        </w:rPr>
        <w:t>ЗАЛУЧЕННЯ ІНВЕСТИЦІЙ УЧАСТЬ У КОНКУРСАХ</w:t>
      </w:r>
    </w:p>
    <w:p w:rsidR="00CF2F1F" w:rsidRPr="00D43D30" w:rsidRDefault="00CF2F1F" w:rsidP="00CF2F1F">
      <w:pPr>
        <w:ind w:left="-567" w:firstLine="567"/>
        <w:jc w:val="both"/>
        <w:rPr>
          <w:rFonts w:ascii="Times New Roman" w:hAnsi="Times New Roman"/>
          <w:sz w:val="28"/>
          <w:szCs w:val="28"/>
          <w:lang w:val="uk-UA"/>
        </w:rPr>
      </w:pPr>
      <w:r w:rsidRPr="00D43D30">
        <w:rPr>
          <w:rFonts w:ascii="Times New Roman" w:hAnsi="Times New Roman"/>
          <w:sz w:val="28"/>
          <w:szCs w:val="28"/>
          <w:lang w:val="uk-UA"/>
        </w:rPr>
        <w:t>Залучення інвестицій в розвиток територіальної громади є одним з пріоритетних напрямків діяльності органів місцевого самоврядування. Це дає змогу вирішувати питання розвитку інфраструктури, покращення надання послуг, створення умов для розвитку бізнесу на території громад.</w:t>
      </w:r>
    </w:p>
    <w:p w:rsidR="00CF2F1F" w:rsidRPr="00D43D30" w:rsidRDefault="00CF2F1F" w:rsidP="00CF2F1F">
      <w:pPr>
        <w:ind w:left="-567" w:firstLine="567"/>
        <w:jc w:val="both"/>
        <w:rPr>
          <w:rFonts w:ascii="Times New Roman" w:hAnsi="Times New Roman"/>
          <w:sz w:val="28"/>
          <w:szCs w:val="28"/>
          <w:lang w:val="uk-UA"/>
        </w:rPr>
      </w:pPr>
      <w:r w:rsidRPr="00D43D30">
        <w:rPr>
          <w:rFonts w:ascii="Times New Roman" w:hAnsi="Times New Roman"/>
          <w:sz w:val="28"/>
          <w:szCs w:val="28"/>
          <w:lang w:val="uk-UA"/>
        </w:rPr>
        <w:t>Серед інструментів найефективнішими є участь територіальних громад у різноманітних конкурсах, грантових програмах, метою яких є надання фінансової підтримки в реалізації тих чи інших проектів на умовах співфінансування чи дольової участі.</w:t>
      </w:r>
    </w:p>
    <w:p w:rsidR="00CF2F1F" w:rsidRPr="005715A5" w:rsidRDefault="00CF2F1F" w:rsidP="00CF2F1F">
      <w:pPr>
        <w:pStyle w:val="a6"/>
        <w:ind w:left="-567" w:firstLine="567"/>
        <w:rPr>
          <w:sz w:val="28"/>
          <w:szCs w:val="28"/>
          <w:lang w:val="uk-UA"/>
        </w:rPr>
      </w:pPr>
      <w:r>
        <w:rPr>
          <w:sz w:val="28"/>
          <w:szCs w:val="28"/>
          <w:lang w:val="uk-UA"/>
        </w:rPr>
        <w:t>У</w:t>
      </w:r>
      <w:r w:rsidRPr="005715A5">
        <w:rPr>
          <w:sz w:val="28"/>
          <w:szCs w:val="28"/>
          <w:lang w:val="uk-UA"/>
        </w:rPr>
        <w:t xml:space="preserve"> конкурсному відборі інвестиційних проектів, які можуть реалізовуватися у 2017 році за рахунок державного фонду регіонального розвитку у Вінницькій області</w:t>
      </w:r>
      <w:r>
        <w:rPr>
          <w:sz w:val="28"/>
          <w:szCs w:val="28"/>
          <w:lang w:val="uk-UA"/>
        </w:rPr>
        <w:t xml:space="preserve"> прийняла участь районна рада</w:t>
      </w:r>
      <w:r w:rsidRPr="005715A5">
        <w:rPr>
          <w:sz w:val="28"/>
          <w:szCs w:val="28"/>
          <w:lang w:val="uk-UA"/>
        </w:rPr>
        <w:t xml:space="preserve">. </w:t>
      </w:r>
    </w:p>
    <w:p w:rsidR="00CF2F1F" w:rsidRPr="005715A5" w:rsidRDefault="00CF2F1F" w:rsidP="00CF2F1F">
      <w:pPr>
        <w:pStyle w:val="a6"/>
        <w:ind w:left="-567" w:firstLine="567"/>
        <w:rPr>
          <w:sz w:val="28"/>
          <w:szCs w:val="28"/>
          <w:lang w:val="uk-UA"/>
        </w:rPr>
      </w:pPr>
      <w:r w:rsidRPr="005715A5">
        <w:rPr>
          <w:sz w:val="28"/>
          <w:szCs w:val="28"/>
          <w:lang w:val="uk-UA"/>
        </w:rPr>
        <w:t xml:space="preserve">За результатами засідання комісії з оцінки та забезпечення відбору інвестиційних проектів за рахунок коштів державного фонду регіонального розвитку у 2017 році рекомендовано до фінансування та реалізації проект «Створення умов для захисту правових і економічних інтересів особистих селянських господарств, а також розширення асортименту молочної продукції для соціальної сфери </w:t>
      </w:r>
      <w:proofErr w:type="spellStart"/>
      <w:r w:rsidRPr="005715A5">
        <w:rPr>
          <w:sz w:val="28"/>
          <w:szCs w:val="28"/>
          <w:lang w:val="uk-UA"/>
        </w:rPr>
        <w:t>Томашпільського</w:t>
      </w:r>
      <w:proofErr w:type="spellEnd"/>
      <w:r w:rsidRPr="005715A5">
        <w:rPr>
          <w:sz w:val="28"/>
          <w:szCs w:val="28"/>
          <w:lang w:val="uk-UA"/>
        </w:rPr>
        <w:t xml:space="preserve"> району - </w:t>
      </w:r>
      <w:r>
        <w:rPr>
          <w:sz w:val="28"/>
          <w:szCs w:val="28"/>
          <w:lang w:val="uk-UA"/>
        </w:rPr>
        <w:t>р</w:t>
      </w:r>
      <w:r w:rsidRPr="005715A5">
        <w:rPr>
          <w:sz w:val="28"/>
          <w:szCs w:val="28"/>
          <w:lang w:val="uk-UA"/>
        </w:rPr>
        <w:t>еконструкція частини нежитлової будівлі в міні - цех з переробки молока в с. Антонівка.</w:t>
      </w:r>
    </w:p>
    <w:p w:rsidR="00CF2F1F" w:rsidRPr="005715A5" w:rsidRDefault="00CF2F1F" w:rsidP="00CF2F1F">
      <w:pPr>
        <w:pStyle w:val="a6"/>
        <w:ind w:left="-567" w:firstLine="567"/>
        <w:rPr>
          <w:sz w:val="28"/>
          <w:szCs w:val="28"/>
          <w:lang w:val="uk-UA"/>
        </w:rPr>
      </w:pPr>
      <w:r w:rsidRPr="005715A5">
        <w:rPr>
          <w:sz w:val="28"/>
          <w:szCs w:val="28"/>
          <w:lang w:val="uk-UA"/>
        </w:rPr>
        <w:t xml:space="preserve">Обсяг залучення коштів з державного фонду регіонального розвитку становить 2 млн. грн., співфінансування проекту </w:t>
      </w:r>
      <w:r>
        <w:rPr>
          <w:sz w:val="28"/>
          <w:szCs w:val="28"/>
          <w:lang w:val="uk-UA"/>
        </w:rPr>
        <w:t xml:space="preserve">з районного бюджету </w:t>
      </w:r>
      <w:r w:rsidRPr="005715A5">
        <w:rPr>
          <w:sz w:val="28"/>
          <w:szCs w:val="28"/>
          <w:lang w:val="uk-UA"/>
        </w:rPr>
        <w:t>200,0 тис. грн.</w:t>
      </w:r>
    </w:p>
    <w:p w:rsidR="00CF2F1F" w:rsidRPr="00B23E99" w:rsidRDefault="00CF2F1F" w:rsidP="00CF2F1F">
      <w:pPr>
        <w:pStyle w:val="a6"/>
        <w:ind w:left="-567" w:firstLine="567"/>
        <w:rPr>
          <w:b/>
          <w:sz w:val="28"/>
          <w:szCs w:val="28"/>
          <w:lang w:val="uk-UA"/>
        </w:rPr>
      </w:pPr>
      <w:r w:rsidRPr="005715A5">
        <w:rPr>
          <w:sz w:val="28"/>
          <w:szCs w:val="28"/>
          <w:lang w:val="uk-UA"/>
        </w:rPr>
        <w:lastRenderedPageBreak/>
        <w:t xml:space="preserve">Продовжується робота по реалізації проекту “Розвиток можливостей кооперативу для захисту правових і економічних інтересів особистих селянських господарств, а також розширення асортименту молочної продукції для соціальної сфери </w:t>
      </w:r>
      <w:proofErr w:type="spellStart"/>
      <w:r w:rsidRPr="005715A5">
        <w:rPr>
          <w:sz w:val="28"/>
          <w:szCs w:val="28"/>
          <w:lang w:val="uk-UA"/>
        </w:rPr>
        <w:t>Томашпільського</w:t>
      </w:r>
      <w:proofErr w:type="spellEnd"/>
      <w:r w:rsidRPr="005715A5">
        <w:rPr>
          <w:sz w:val="28"/>
          <w:szCs w:val="28"/>
          <w:lang w:val="uk-UA"/>
        </w:rPr>
        <w:t xml:space="preserve"> району ”.</w:t>
      </w:r>
      <w:r>
        <w:rPr>
          <w:sz w:val="28"/>
          <w:szCs w:val="28"/>
          <w:lang w:val="uk-UA"/>
        </w:rPr>
        <w:t xml:space="preserve"> </w:t>
      </w:r>
      <w:r w:rsidRPr="00B23E99">
        <w:rPr>
          <w:b/>
          <w:sz w:val="28"/>
          <w:szCs w:val="28"/>
          <w:lang w:val="uk-UA"/>
        </w:rPr>
        <w:t xml:space="preserve">Хочу сказати, що хоч реалізація проекту проводиться районною радою, але без потужної підтримки голови райдержадміністрації, нам було б дуже важко вирішувати ряд питань, що виникають. </w:t>
      </w:r>
      <w:r>
        <w:rPr>
          <w:b/>
          <w:sz w:val="28"/>
          <w:szCs w:val="28"/>
          <w:lang w:val="uk-UA"/>
        </w:rPr>
        <w:t>Хочу подякувати за підтримку в цьому напрямку роботи.</w:t>
      </w:r>
    </w:p>
    <w:p w:rsidR="00CF2F1F" w:rsidRDefault="00CF2F1F" w:rsidP="00CF2F1F">
      <w:pPr>
        <w:pStyle w:val="a6"/>
        <w:ind w:left="-567" w:firstLine="567"/>
        <w:rPr>
          <w:sz w:val="28"/>
          <w:szCs w:val="28"/>
          <w:lang w:val="uk-UA"/>
        </w:rPr>
      </w:pPr>
      <w:r>
        <w:rPr>
          <w:sz w:val="28"/>
          <w:szCs w:val="28"/>
          <w:lang w:val="uk-UA"/>
        </w:rPr>
        <w:t xml:space="preserve">В цьому році Європейська Комісія розглянула нашу пропозицію і продовжила дію проекту на 9 місяців до 11 грудня 2017 року. На даному етапі проекту відбуваються будівельні роботи по створенню міні цеху з переробки молока в селі Антонівка. Загальний обсяг освоєних коштів в 2017 році – </w:t>
      </w:r>
      <w:r w:rsidRPr="00082D6C">
        <w:rPr>
          <w:sz w:val="28"/>
          <w:szCs w:val="28"/>
        </w:rPr>
        <w:t>2</w:t>
      </w:r>
      <w:r>
        <w:rPr>
          <w:sz w:val="28"/>
          <w:szCs w:val="28"/>
          <w:lang w:val="en-US"/>
        </w:rPr>
        <w:t> </w:t>
      </w:r>
      <w:r w:rsidRPr="00082D6C">
        <w:rPr>
          <w:sz w:val="28"/>
          <w:szCs w:val="28"/>
        </w:rPr>
        <w:t>490</w:t>
      </w:r>
      <w:r>
        <w:rPr>
          <w:sz w:val="28"/>
          <w:szCs w:val="28"/>
          <w:lang w:val="en-US"/>
        </w:rPr>
        <w:t> </w:t>
      </w:r>
      <w:r w:rsidRPr="00082D6C">
        <w:rPr>
          <w:sz w:val="28"/>
          <w:szCs w:val="28"/>
        </w:rPr>
        <w:t>070 грн.</w:t>
      </w:r>
      <w:r>
        <w:rPr>
          <w:sz w:val="28"/>
          <w:szCs w:val="28"/>
          <w:lang w:val="uk-UA"/>
        </w:rPr>
        <w:t xml:space="preserve"> ( 2 млн. грн. з державного фонду регіонального розвитку, 340 000 грн. кошти районного бюджету, 150 070 грн. грантові кошти Європейського союзу.) На будівельному майданчику побудовано головний корпус цеху, котельна, </w:t>
      </w:r>
      <w:proofErr w:type="spellStart"/>
      <w:r>
        <w:rPr>
          <w:sz w:val="28"/>
          <w:szCs w:val="28"/>
          <w:lang w:val="uk-UA"/>
        </w:rPr>
        <w:t>дизельгенераторна</w:t>
      </w:r>
      <w:proofErr w:type="spellEnd"/>
      <w:r>
        <w:rPr>
          <w:sz w:val="28"/>
          <w:szCs w:val="28"/>
          <w:lang w:val="uk-UA"/>
        </w:rPr>
        <w:t xml:space="preserve">, очисна споруда, підведено лінію </w:t>
      </w:r>
      <w:proofErr w:type="spellStart"/>
      <w:r>
        <w:rPr>
          <w:sz w:val="28"/>
          <w:szCs w:val="28"/>
          <w:lang w:val="uk-UA"/>
        </w:rPr>
        <w:t>електропередач</w:t>
      </w:r>
      <w:proofErr w:type="spellEnd"/>
      <w:r>
        <w:rPr>
          <w:sz w:val="28"/>
          <w:szCs w:val="28"/>
          <w:lang w:val="uk-UA"/>
        </w:rPr>
        <w:t xml:space="preserve">, водогін, тривають внутрішні роботи по улаштуванню підлог тощо. </w:t>
      </w:r>
    </w:p>
    <w:p w:rsidR="00CF2F1F" w:rsidRDefault="00CF2F1F" w:rsidP="00CF2F1F">
      <w:pPr>
        <w:pStyle w:val="a6"/>
        <w:ind w:left="-567" w:firstLine="567"/>
        <w:rPr>
          <w:sz w:val="28"/>
          <w:szCs w:val="28"/>
          <w:lang w:val="uk-UA"/>
        </w:rPr>
      </w:pPr>
      <w:r>
        <w:rPr>
          <w:sz w:val="28"/>
          <w:szCs w:val="28"/>
          <w:lang w:val="uk-UA"/>
        </w:rPr>
        <w:t xml:space="preserve">Районною радою проведено тендер через систему ПРОЗОРО на закупівлю та монтаж молокопереробного обладнання. Визначено переможця. Сума закупівлі становить 6 950 000 грн. Ці кошти - це фінансування Європейського союзу, вони знаходяться в нас на рахунку. Але переможець тендеру подав свою пропозицію щодо умов договору постачання, яка не відповідає тим вимогам, що передбачались у документації тендерних торгів в частині суми авансового платежу та строків постачання товару. У зв’язку з цим </w:t>
      </w:r>
      <w:proofErr w:type="spellStart"/>
      <w:r>
        <w:rPr>
          <w:sz w:val="28"/>
          <w:szCs w:val="28"/>
          <w:lang w:val="uk-UA"/>
        </w:rPr>
        <w:t>Держаудитслужба</w:t>
      </w:r>
      <w:proofErr w:type="spellEnd"/>
      <w:r>
        <w:rPr>
          <w:sz w:val="28"/>
          <w:szCs w:val="28"/>
          <w:lang w:val="uk-UA"/>
        </w:rPr>
        <w:t xml:space="preserve"> внесла нам пропозицію про відміну результатів тендеру та проведення нової закупівлі, яку ми на даний час проводимо.</w:t>
      </w:r>
    </w:p>
    <w:p w:rsidR="00CF2F1F" w:rsidRDefault="00CF2F1F" w:rsidP="00CF2F1F">
      <w:pPr>
        <w:pStyle w:val="a6"/>
        <w:ind w:left="-567" w:firstLine="567"/>
        <w:rPr>
          <w:sz w:val="28"/>
          <w:szCs w:val="28"/>
          <w:lang w:val="uk-UA"/>
        </w:rPr>
      </w:pPr>
    </w:p>
    <w:p w:rsidR="00CF2F1F" w:rsidRPr="005715A5" w:rsidRDefault="00CF2F1F" w:rsidP="00CF2F1F">
      <w:pPr>
        <w:pStyle w:val="a6"/>
        <w:ind w:left="-567" w:firstLine="567"/>
        <w:rPr>
          <w:sz w:val="28"/>
          <w:szCs w:val="28"/>
          <w:lang w:val="uk-UA"/>
        </w:rPr>
      </w:pPr>
      <w:proofErr w:type="spellStart"/>
      <w:r w:rsidRPr="005715A5">
        <w:rPr>
          <w:sz w:val="28"/>
          <w:szCs w:val="28"/>
          <w:lang w:val="uk-UA"/>
        </w:rPr>
        <w:t>Томашпільський</w:t>
      </w:r>
      <w:proofErr w:type="spellEnd"/>
      <w:r w:rsidRPr="005715A5">
        <w:rPr>
          <w:sz w:val="28"/>
          <w:szCs w:val="28"/>
          <w:lang w:val="uk-UA"/>
        </w:rPr>
        <w:t xml:space="preserve"> район прийняв участь в черговому Чотирнадцятому обласному конкурсі проектів розвитку територіальних громад.</w:t>
      </w:r>
    </w:p>
    <w:p w:rsidR="00CF2F1F" w:rsidRDefault="00CF2F1F" w:rsidP="00CF2F1F">
      <w:pPr>
        <w:pStyle w:val="a6"/>
        <w:ind w:left="-567" w:firstLine="567"/>
        <w:rPr>
          <w:sz w:val="28"/>
          <w:szCs w:val="28"/>
          <w:lang w:val="uk-UA"/>
        </w:rPr>
      </w:pPr>
      <w:r w:rsidRPr="005715A5">
        <w:rPr>
          <w:sz w:val="28"/>
          <w:szCs w:val="28"/>
          <w:lang w:val="uk-UA"/>
        </w:rPr>
        <w:t xml:space="preserve">До департаменту міжнародного співробітництва та регіонального розвитку Вінницької ОДА по </w:t>
      </w:r>
      <w:proofErr w:type="spellStart"/>
      <w:r w:rsidRPr="005715A5">
        <w:rPr>
          <w:sz w:val="28"/>
          <w:szCs w:val="28"/>
          <w:lang w:val="uk-UA"/>
        </w:rPr>
        <w:t>Томашпільському</w:t>
      </w:r>
      <w:proofErr w:type="spellEnd"/>
      <w:r>
        <w:rPr>
          <w:sz w:val="28"/>
          <w:szCs w:val="28"/>
          <w:lang w:val="uk-UA"/>
        </w:rPr>
        <w:t xml:space="preserve"> району було подано 25 проектів.</w:t>
      </w:r>
      <w:r w:rsidRPr="005715A5">
        <w:rPr>
          <w:sz w:val="28"/>
          <w:szCs w:val="28"/>
          <w:lang w:val="uk-UA"/>
        </w:rPr>
        <w:t xml:space="preserve"> </w:t>
      </w:r>
    </w:p>
    <w:p w:rsidR="00CF2F1F" w:rsidRDefault="00CF2F1F" w:rsidP="00CF2F1F">
      <w:pPr>
        <w:pStyle w:val="a6"/>
        <w:ind w:left="-567" w:firstLine="567"/>
        <w:rPr>
          <w:sz w:val="28"/>
          <w:szCs w:val="28"/>
          <w:lang w:val="uk-UA"/>
        </w:rPr>
      </w:pPr>
      <w:r w:rsidRPr="005715A5">
        <w:rPr>
          <w:sz w:val="28"/>
          <w:szCs w:val="28"/>
          <w:lang w:val="uk-UA"/>
        </w:rPr>
        <w:t xml:space="preserve">Рішенням Конкурсної ради визнано переможцями </w:t>
      </w:r>
      <w:r>
        <w:rPr>
          <w:sz w:val="28"/>
          <w:szCs w:val="28"/>
          <w:lang w:val="uk-UA"/>
        </w:rPr>
        <w:t xml:space="preserve">від </w:t>
      </w:r>
      <w:proofErr w:type="spellStart"/>
      <w:r>
        <w:rPr>
          <w:sz w:val="28"/>
          <w:szCs w:val="28"/>
          <w:lang w:val="uk-UA"/>
        </w:rPr>
        <w:t>Томашпільського</w:t>
      </w:r>
      <w:proofErr w:type="spellEnd"/>
      <w:r>
        <w:rPr>
          <w:sz w:val="28"/>
          <w:szCs w:val="28"/>
          <w:lang w:val="uk-UA"/>
        </w:rPr>
        <w:t xml:space="preserve"> району проекти</w:t>
      </w:r>
      <w:r w:rsidRPr="005715A5">
        <w:rPr>
          <w:sz w:val="28"/>
          <w:szCs w:val="28"/>
          <w:lang w:val="uk-UA"/>
        </w:rPr>
        <w:t>:</w:t>
      </w:r>
    </w:p>
    <w:p w:rsidR="00CF2F1F" w:rsidRDefault="00CF2F1F" w:rsidP="00CF2F1F">
      <w:pPr>
        <w:pStyle w:val="a6"/>
        <w:ind w:left="-567" w:firstLine="567"/>
        <w:rPr>
          <w:iCs/>
          <w:sz w:val="28"/>
          <w:szCs w:val="28"/>
          <w:lang w:val="uk-UA"/>
        </w:rPr>
      </w:pPr>
      <w:r>
        <w:rPr>
          <w:sz w:val="28"/>
          <w:szCs w:val="28"/>
          <w:lang w:val="uk-UA"/>
        </w:rPr>
        <w:t>1.</w:t>
      </w:r>
      <w:r w:rsidRPr="009B271B">
        <w:rPr>
          <w:iCs/>
          <w:sz w:val="28"/>
          <w:szCs w:val="28"/>
          <w:lang w:val="uk-UA"/>
        </w:rPr>
        <w:t xml:space="preserve"> </w:t>
      </w:r>
      <w:r>
        <w:rPr>
          <w:iCs/>
          <w:sz w:val="28"/>
          <w:szCs w:val="28"/>
          <w:lang w:val="uk-UA"/>
        </w:rPr>
        <w:t>«</w:t>
      </w:r>
      <w:r w:rsidRPr="005715A5">
        <w:rPr>
          <w:iCs/>
          <w:sz w:val="28"/>
          <w:szCs w:val="28"/>
          <w:lang w:val="uk-UA"/>
        </w:rPr>
        <w:t>Не гальмуй – будинок культури відремонтуй!</w:t>
      </w:r>
      <w:r>
        <w:rPr>
          <w:iCs/>
          <w:sz w:val="28"/>
          <w:szCs w:val="28"/>
          <w:lang w:val="uk-UA"/>
        </w:rPr>
        <w:t xml:space="preserve">» с. </w:t>
      </w:r>
      <w:proofErr w:type="spellStart"/>
      <w:r>
        <w:rPr>
          <w:iCs/>
          <w:sz w:val="28"/>
          <w:szCs w:val="28"/>
          <w:lang w:val="uk-UA"/>
        </w:rPr>
        <w:t>Нетребівка</w:t>
      </w:r>
      <w:proofErr w:type="spellEnd"/>
      <w:r>
        <w:rPr>
          <w:iCs/>
          <w:sz w:val="28"/>
          <w:szCs w:val="28"/>
          <w:lang w:val="uk-UA"/>
        </w:rPr>
        <w:t xml:space="preserve"> </w:t>
      </w:r>
      <w:proofErr w:type="spellStart"/>
      <w:r>
        <w:rPr>
          <w:iCs/>
          <w:sz w:val="28"/>
          <w:szCs w:val="28"/>
          <w:lang w:val="uk-UA"/>
        </w:rPr>
        <w:t>Томшпільської</w:t>
      </w:r>
      <w:proofErr w:type="spellEnd"/>
      <w:r>
        <w:rPr>
          <w:iCs/>
          <w:sz w:val="28"/>
          <w:szCs w:val="28"/>
          <w:lang w:val="uk-UA"/>
        </w:rPr>
        <w:t xml:space="preserve"> селищної ради. </w:t>
      </w:r>
      <w:proofErr w:type="spellStart"/>
      <w:r>
        <w:rPr>
          <w:iCs/>
          <w:sz w:val="28"/>
          <w:szCs w:val="28"/>
          <w:lang w:val="uk-UA"/>
        </w:rPr>
        <w:t>Фінасування</w:t>
      </w:r>
      <w:proofErr w:type="spellEnd"/>
      <w:r>
        <w:rPr>
          <w:iCs/>
          <w:sz w:val="28"/>
          <w:szCs w:val="28"/>
          <w:lang w:val="uk-UA"/>
        </w:rPr>
        <w:t xml:space="preserve"> з фонду обласного конкурсу – 200 000 грн.</w:t>
      </w:r>
    </w:p>
    <w:p w:rsidR="00CF2F1F" w:rsidRDefault="00CF2F1F" w:rsidP="00CF2F1F">
      <w:pPr>
        <w:pStyle w:val="a6"/>
        <w:ind w:left="-567" w:firstLine="567"/>
        <w:rPr>
          <w:iCs/>
          <w:sz w:val="28"/>
          <w:szCs w:val="28"/>
          <w:lang w:val="uk-UA"/>
        </w:rPr>
      </w:pPr>
      <w:r>
        <w:rPr>
          <w:iCs/>
          <w:sz w:val="28"/>
          <w:szCs w:val="28"/>
          <w:lang w:val="uk-UA"/>
        </w:rPr>
        <w:t xml:space="preserve">2. </w:t>
      </w:r>
      <w:r w:rsidRPr="005715A5">
        <w:rPr>
          <w:iCs/>
          <w:sz w:val="28"/>
          <w:szCs w:val="28"/>
          <w:lang w:val="uk-UA"/>
        </w:rPr>
        <w:t>"Створення універсального інклюзивного спортивно-ігрового майданчика для громади села Гнатків"</w:t>
      </w:r>
      <w:r>
        <w:rPr>
          <w:iCs/>
          <w:sz w:val="28"/>
          <w:szCs w:val="28"/>
          <w:lang w:val="uk-UA"/>
        </w:rPr>
        <w:t xml:space="preserve"> </w:t>
      </w:r>
      <w:proofErr w:type="spellStart"/>
      <w:r>
        <w:rPr>
          <w:iCs/>
          <w:sz w:val="28"/>
          <w:szCs w:val="28"/>
          <w:lang w:val="uk-UA"/>
        </w:rPr>
        <w:t>Гнатківської</w:t>
      </w:r>
      <w:proofErr w:type="spellEnd"/>
      <w:r>
        <w:rPr>
          <w:iCs/>
          <w:sz w:val="28"/>
          <w:szCs w:val="28"/>
          <w:lang w:val="uk-UA"/>
        </w:rPr>
        <w:t xml:space="preserve"> сільської ради. </w:t>
      </w:r>
      <w:proofErr w:type="spellStart"/>
      <w:r>
        <w:rPr>
          <w:iCs/>
          <w:sz w:val="28"/>
          <w:szCs w:val="28"/>
          <w:lang w:val="uk-UA"/>
        </w:rPr>
        <w:t>Фінасування</w:t>
      </w:r>
      <w:proofErr w:type="spellEnd"/>
      <w:r>
        <w:rPr>
          <w:iCs/>
          <w:sz w:val="28"/>
          <w:szCs w:val="28"/>
          <w:lang w:val="uk-UA"/>
        </w:rPr>
        <w:t xml:space="preserve"> з фонду обласного конкурсу – 146 300 грн.</w:t>
      </w:r>
    </w:p>
    <w:p w:rsidR="00CF2F1F" w:rsidRDefault="00CF2F1F" w:rsidP="00CF2F1F">
      <w:pPr>
        <w:pStyle w:val="a6"/>
        <w:ind w:left="-567" w:firstLine="567"/>
        <w:rPr>
          <w:iCs/>
          <w:sz w:val="28"/>
          <w:szCs w:val="28"/>
          <w:lang w:val="uk-UA"/>
        </w:rPr>
      </w:pPr>
      <w:r>
        <w:rPr>
          <w:iCs/>
          <w:sz w:val="28"/>
          <w:szCs w:val="28"/>
          <w:lang w:val="uk-UA"/>
        </w:rPr>
        <w:t>3.</w:t>
      </w:r>
      <w:r w:rsidRPr="008073CF">
        <w:rPr>
          <w:iCs/>
          <w:sz w:val="28"/>
          <w:szCs w:val="28"/>
          <w:lang w:val="uk-UA"/>
        </w:rPr>
        <w:t xml:space="preserve"> </w:t>
      </w:r>
      <w:r w:rsidRPr="005715A5">
        <w:rPr>
          <w:iCs/>
          <w:sz w:val="28"/>
          <w:szCs w:val="28"/>
          <w:lang w:val="uk-UA"/>
        </w:rPr>
        <w:t xml:space="preserve">" Спортивний майданчик </w:t>
      </w:r>
      <w:proofErr w:type="spellStart"/>
      <w:r w:rsidRPr="005715A5">
        <w:rPr>
          <w:iCs/>
          <w:sz w:val="28"/>
          <w:szCs w:val="28"/>
          <w:lang w:val="uk-UA"/>
        </w:rPr>
        <w:t>облаштуєм</w:t>
      </w:r>
      <w:proofErr w:type="spellEnd"/>
      <w:r w:rsidRPr="005715A5">
        <w:rPr>
          <w:iCs/>
          <w:sz w:val="28"/>
          <w:szCs w:val="28"/>
          <w:lang w:val="uk-UA"/>
        </w:rPr>
        <w:t xml:space="preserve"> - здоров'я дітям </w:t>
      </w:r>
      <w:proofErr w:type="spellStart"/>
      <w:r w:rsidRPr="005715A5">
        <w:rPr>
          <w:iCs/>
          <w:sz w:val="28"/>
          <w:szCs w:val="28"/>
          <w:lang w:val="uk-UA"/>
        </w:rPr>
        <w:t>подаруєм</w:t>
      </w:r>
      <w:proofErr w:type="spellEnd"/>
      <w:r w:rsidRPr="005715A5">
        <w:rPr>
          <w:iCs/>
          <w:sz w:val="28"/>
          <w:szCs w:val="28"/>
          <w:lang w:val="uk-UA"/>
        </w:rPr>
        <w:t>"</w:t>
      </w:r>
      <w:r>
        <w:rPr>
          <w:iCs/>
          <w:sz w:val="28"/>
          <w:szCs w:val="28"/>
          <w:lang w:val="uk-UA"/>
        </w:rPr>
        <w:t xml:space="preserve"> </w:t>
      </w:r>
      <w:proofErr w:type="spellStart"/>
      <w:r>
        <w:rPr>
          <w:iCs/>
          <w:sz w:val="28"/>
          <w:szCs w:val="28"/>
          <w:lang w:val="uk-UA"/>
        </w:rPr>
        <w:t>Комаргородської</w:t>
      </w:r>
      <w:proofErr w:type="spellEnd"/>
      <w:r>
        <w:rPr>
          <w:iCs/>
          <w:sz w:val="28"/>
          <w:szCs w:val="28"/>
          <w:lang w:val="uk-UA"/>
        </w:rPr>
        <w:t xml:space="preserve"> сільської ради. </w:t>
      </w:r>
      <w:proofErr w:type="spellStart"/>
      <w:r>
        <w:rPr>
          <w:iCs/>
          <w:sz w:val="28"/>
          <w:szCs w:val="28"/>
          <w:lang w:val="uk-UA"/>
        </w:rPr>
        <w:t>Фінасування</w:t>
      </w:r>
      <w:proofErr w:type="spellEnd"/>
      <w:r>
        <w:rPr>
          <w:iCs/>
          <w:sz w:val="28"/>
          <w:szCs w:val="28"/>
          <w:lang w:val="uk-UA"/>
        </w:rPr>
        <w:t xml:space="preserve"> з фонду обласного конкурсу – 100 000 грн.</w:t>
      </w:r>
    </w:p>
    <w:p w:rsidR="00CF2F1F" w:rsidRDefault="00CF2F1F" w:rsidP="00CF2F1F">
      <w:pPr>
        <w:pStyle w:val="a6"/>
        <w:ind w:left="-567" w:firstLine="567"/>
        <w:rPr>
          <w:iCs/>
          <w:sz w:val="28"/>
          <w:szCs w:val="28"/>
          <w:lang w:val="uk-UA"/>
        </w:rPr>
      </w:pPr>
      <w:r>
        <w:rPr>
          <w:iCs/>
          <w:sz w:val="28"/>
          <w:szCs w:val="28"/>
          <w:lang w:val="uk-UA"/>
        </w:rPr>
        <w:t>4.</w:t>
      </w:r>
      <w:r w:rsidRPr="008073CF">
        <w:rPr>
          <w:iCs/>
          <w:sz w:val="28"/>
          <w:szCs w:val="28"/>
          <w:lang w:val="uk-UA"/>
        </w:rPr>
        <w:t xml:space="preserve"> </w:t>
      </w:r>
      <w:r>
        <w:rPr>
          <w:iCs/>
          <w:sz w:val="28"/>
          <w:szCs w:val="28"/>
          <w:lang w:val="uk-UA"/>
        </w:rPr>
        <w:t>«</w:t>
      </w:r>
      <w:r w:rsidRPr="005715A5">
        <w:rPr>
          <w:iCs/>
          <w:sz w:val="28"/>
          <w:szCs w:val="28"/>
          <w:lang w:val="uk-UA"/>
        </w:rPr>
        <w:t>Збережемо музей історичний, гартуємо дух патріотичний</w:t>
      </w:r>
      <w:r>
        <w:rPr>
          <w:iCs/>
          <w:sz w:val="28"/>
          <w:szCs w:val="28"/>
          <w:lang w:val="uk-UA"/>
        </w:rPr>
        <w:t xml:space="preserve">» </w:t>
      </w:r>
      <w:proofErr w:type="spellStart"/>
      <w:r>
        <w:rPr>
          <w:iCs/>
          <w:sz w:val="28"/>
          <w:szCs w:val="28"/>
          <w:lang w:val="uk-UA"/>
        </w:rPr>
        <w:t>Вербівської</w:t>
      </w:r>
      <w:proofErr w:type="spellEnd"/>
      <w:r>
        <w:rPr>
          <w:iCs/>
          <w:sz w:val="28"/>
          <w:szCs w:val="28"/>
          <w:lang w:val="uk-UA"/>
        </w:rPr>
        <w:t xml:space="preserve"> сільської ради.</w:t>
      </w:r>
      <w:r w:rsidRPr="00C51FF2">
        <w:rPr>
          <w:iCs/>
          <w:sz w:val="28"/>
          <w:szCs w:val="28"/>
          <w:lang w:val="uk-UA"/>
        </w:rPr>
        <w:t xml:space="preserve"> </w:t>
      </w:r>
      <w:proofErr w:type="spellStart"/>
      <w:r>
        <w:rPr>
          <w:iCs/>
          <w:sz w:val="28"/>
          <w:szCs w:val="28"/>
          <w:lang w:val="uk-UA"/>
        </w:rPr>
        <w:t>Фінасування</w:t>
      </w:r>
      <w:proofErr w:type="spellEnd"/>
      <w:r>
        <w:rPr>
          <w:iCs/>
          <w:sz w:val="28"/>
          <w:szCs w:val="28"/>
          <w:lang w:val="uk-UA"/>
        </w:rPr>
        <w:t xml:space="preserve"> з фонду обласного конкурсу – 68 005  грн.</w:t>
      </w:r>
    </w:p>
    <w:p w:rsidR="00CF2F1F" w:rsidRDefault="00CF2F1F" w:rsidP="00CF2F1F">
      <w:pPr>
        <w:pStyle w:val="a6"/>
        <w:ind w:left="-567" w:firstLine="567"/>
        <w:rPr>
          <w:iCs/>
          <w:sz w:val="28"/>
          <w:szCs w:val="28"/>
          <w:lang w:val="uk-UA"/>
        </w:rPr>
      </w:pPr>
      <w:r>
        <w:rPr>
          <w:iCs/>
          <w:sz w:val="28"/>
          <w:szCs w:val="28"/>
          <w:lang w:val="uk-UA"/>
        </w:rPr>
        <w:t xml:space="preserve">5. «Вода-джерело життя» </w:t>
      </w:r>
      <w:proofErr w:type="spellStart"/>
      <w:r>
        <w:rPr>
          <w:iCs/>
          <w:sz w:val="28"/>
          <w:szCs w:val="28"/>
          <w:lang w:val="uk-UA"/>
        </w:rPr>
        <w:t>Вилянської</w:t>
      </w:r>
      <w:proofErr w:type="spellEnd"/>
      <w:r>
        <w:rPr>
          <w:iCs/>
          <w:sz w:val="28"/>
          <w:szCs w:val="28"/>
          <w:lang w:val="uk-UA"/>
        </w:rPr>
        <w:t xml:space="preserve"> сільської ради. </w:t>
      </w:r>
      <w:proofErr w:type="spellStart"/>
      <w:r>
        <w:rPr>
          <w:iCs/>
          <w:sz w:val="28"/>
          <w:szCs w:val="28"/>
          <w:lang w:val="uk-UA"/>
        </w:rPr>
        <w:t>Фінасування</w:t>
      </w:r>
      <w:proofErr w:type="spellEnd"/>
      <w:r>
        <w:rPr>
          <w:iCs/>
          <w:sz w:val="28"/>
          <w:szCs w:val="28"/>
          <w:lang w:val="uk-UA"/>
        </w:rPr>
        <w:t xml:space="preserve"> з фонду обласного конкурсу – 200 000  грн.</w:t>
      </w:r>
    </w:p>
    <w:p w:rsidR="00CF2F1F" w:rsidRDefault="00CF2F1F" w:rsidP="00CF2F1F">
      <w:pPr>
        <w:pStyle w:val="a6"/>
        <w:ind w:left="-567" w:firstLine="567"/>
        <w:rPr>
          <w:iCs/>
          <w:sz w:val="28"/>
          <w:szCs w:val="28"/>
          <w:lang w:val="uk-UA"/>
        </w:rPr>
      </w:pPr>
      <w:r>
        <w:rPr>
          <w:iCs/>
          <w:sz w:val="28"/>
          <w:szCs w:val="28"/>
          <w:lang w:val="uk-UA"/>
        </w:rPr>
        <w:lastRenderedPageBreak/>
        <w:t>6.</w:t>
      </w:r>
      <w:r w:rsidRPr="003C2842">
        <w:rPr>
          <w:sz w:val="28"/>
          <w:szCs w:val="28"/>
          <w:lang w:val="uk-UA"/>
        </w:rPr>
        <w:t xml:space="preserve"> </w:t>
      </w:r>
      <w:r>
        <w:rPr>
          <w:sz w:val="28"/>
          <w:szCs w:val="28"/>
          <w:lang w:val="uk-UA"/>
        </w:rPr>
        <w:t>«</w:t>
      </w:r>
      <w:r w:rsidRPr="005715A5">
        <w:rPr>
          <w:sz w:val="28"/>
          <w:szCs w:val="28"/>
          <w:lang w:val="uk-UA"/>
        </w:rPr>
        <w:t xml:space="preserve">Сучасний метод поводження з твердими побутовими відходами в </w:t>
      </w:r>
      <w:proofErr w:type="spellStart"/>
      <w:r w:rsidRPr="005715A5">
        <w:rPr>
          <w:sz w:val="28"/>
          <w:szCs w:val="28"/>
          <w:lang w:val="uk-UA"/>
        </w:rPr>
        <w:t>Вапнярській</w:t>
      </w:r>
      <w:proofErr w:type="spellEnd"/>
      <w:r w:rsidRPr="005715A5">
        <w:rPr>
          <w:sz w:val="28"/>
          <w:szCs w:val="28"/>
          <w:lang w:val="uk-UA"/>
        </w:rPr>
        <w:t xml:space="preserve"> Об’єднаній територіальній громаді</w:t>
      </w:r>
      <w:r>
        <w:rPr>
          <w:sz w:val="28"/>
          <w:szCs w:val="28"/>
          <w:lang w:val="uk-UA"/>
        </w:rPr>
        <w:t xml:space="preserve">» </w:t>
      </w:r>
      <w:proofErr w:type="spellStart"/>
      <w:r>
        <w:rPr>
          <w:sz w:val="28"/>
          <w:szCs w:val="28"/>
          <w:lang w:val="uk-UA"/>
        </w:rPr>
        <w:t>Вапнярської</w:t>
      </w:r>
      <w:proofErr w:type="spellEnd"/>
      <w:r>
        <w:rPr>
          <w:sz w:val="28"/>
          <w:szCs w:val="28"/>
          <w:lang w:val="uk-UA"/>
        </w:rPr>
        <w:t xml:space="preserve"> селищної ради.</w:t>
      </w:r>
      <w:r w:rsidRPr="003C2842">
        <w:rPr>
          <w:iCs/>
          <w:sz w:val="28"/>
          <w:szCs w:val="28"/>
          <w:lang w:val="uk-UA"/>
        </w:rPr>
        <w:t xml:space="preserve"> </w:t>
      </w:r>
      <w:proofErr w:type="spellStart"/>
      <w:r>
        <w:rPr>
          <w:iCs/>
          <w:sz w:val="28"/>
          <w:szCs w:val="28"/>
          <w:lang w:val="uk-UA"/>
        </w:rPr>
        <w:t>Фінасування</w:t>
      </w:r>
      <w:proofErr w:type="spellEnd"/>
      <w:r>
        <w:rPr>
          <w:iCs/>
          <w:sz w:val="28"/>
          <w:szCs w:val="28"/>
          <w:lang w:val="uk-UA"/>
        </w:rPr>
        <w:t xml:space="preserve"> з фонду обласного конкурсу – 200 000  грн.</w:t>
      </w:r>
    </w:p>
    <w:p w:rsidR="00CF2F1F" w:rsidRPr="005715A5" w:rsidRDefault="00CF2F1F" w:rsidP="00CF2F1F">
      <w:pPr>
        <w:pStyle w:val="a6"/>
        <w:ind w:left="-567" w:firstLine="567"/>
        <w:rPr>
          <w:sz w:val="28"/>
          <w:szCs w:val="28"/>
          <w:lang w:val="uk-UA"/>
        </w:rPr>
      </w:pPr>
      <w:r w:rsidRPr="005715A5">
        <w:rPr>
          <w:sz w:val="28"/>
          <w:szCs w:val="28"/>
          <w:lang w:val="uk-UA"/>
        </w:rPr>
        <w:tab/>
      </w:r>
      <w:r w:rsidRPr="005715A5">
        <w:rPr>
          <w:sz w:val="28"/>
          <w:szCs w:val="28"/>
          <w:lang w:val="uk-UA"/>
        </w:rPr>
        <w:tab/>
      </w: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103"/>
        <w:gridCol w:w="2261"/>
      </w:tblGrid>
      <w:tr w:rsidR="00CF2F1F" w:rsidRPr="005715A5" w:rsidTr="00092758">
        <w:trPr>
          <w:trHeight w:val="20"/>
        </w:trPr>
        <w:tc>
          <w:tcPr>
            <w:tcW w:w="2694" w:type="dxa"/>
            <w:shd w:val="clear" w:color="000000" w:fill="FFFFFF"/>
          </w:tcPr>
          <w:p w:rsidR="00CF2F1F" w:rsidRPr="008E389C" w:rsidRDefault="00CF2F1F" w:rsidP="00092758">
            <w:pPr>
              <w:pStyle w:val="a6"/>
              <w:ind w:left="-567" w:firstLine="567"/>
              <w:jc w:val="center"/>
              <w:rPr>
                <w:b/>
                <w:i/>
                <w:iCs/>
                <w:lang w:val="uk-UA"/>
              </w:rPr>
            </w:pPr>
            <w:r w:rsidRPr="008E389C">
              <w:rPr>
                <w:b/>
                <w:i/>
                <w:iCs/>
                <w:lang w:val="uk-UA"/>
              </w:rPr>
              <w:t>Населений пункт</w:t>
            </w:r>
          </w:p>
        </w:tc>
        <w:tc>
          <w:tcPr>
            <w:tcW w:w="5103" w:type="dxa"/>
            <w:shd w:val="clear" w:color="000000" w:fill="FFFFFF"/>
          </w:tcPr>
          <w:p w:rsidR="00CF2F1F" w:rsidRPr="008E389C" w:rsidRDefault="00CF2F1F" w:rsidP="00092758">
            <w:pPr>
              <w:pStyle w:val="a6"/>
              <w:ind w:left="-567" w:firstLine="567"/>
              <w:jc w:val="left"/>
              <w:rPr>
                <w:b/>
                <w:i/>
                <w:iCs/>
                <w:lang w:val="uk-UA"/>
              </w:rPr>
            </w:pPr>
            <w:r w:rsidRPr="008E389C">
              <w:rPr>
                <w:b/>
                <w:i/>
                <w:iCs/>
                <w:lang w:val="uk-UA"/>
              </w:rPr>
              <w:t>Назва та суть проекту</w:t>
            </w:r>
          </w:p>
        </w:tc>
        <w:tc>
          <w:tcPr>
            <w:tcW w:w="2261" w:type="dxa"/>
            <w:shd w:val="clear" w:color="000000" w:fill="FFFFFF"/>
          </w:tcPr>
          <w:p w:rsidR="00CF2F1F" w:rsidRPr="008E389C" w:rsidRDefault="00CF2F1F" w:rsidP="00092758">
            <w:pPr>
              <w:pStyle w:val="a6"/>
              <w:ind w:left="-567" w:firstLine="567"/>
              <w:jc w:val="left"/>
              <w:rPr>
                <w:b/>
                <w:i/>
                <w:iCs/>
                <w:lang w:val="uk-UA"/>
              </w:rPr>
            </w:pPr>
            <w:r w:rsidRPr="008E389C">
              <w:rPr>
                <w:b/>
                <w:i/>
                <w:iCs/>
                <w:lang w:val="uk-UA"/>
              </w:rPr>
              <w:t>З фонду конкурсу</w:t>
            </w:r>
          </w:p>
        </w:tc>
      </w:tr>
      <w:tr w:rsidR="00CF2F1F" w:rsidRPr="005715A5" w:rsidTr="00092758">
        <w:trPr>
          <w:trHeight w:val="20"/>
        </w:trPr>
        <w:tc>
          <w:tcPr>
            <w:tcW w:w="2694" w:type="dxa"/>
            <w:shd w:val="clear" w:color="000000" w:fill="FFFFFF"/>
          </w:tcPr>
          <w:p w:rsidR="00CF2F1F" w:rsidRPr="005715A5" w:rsidRDefault="00CF2F1F" w:rsidP="00092758">
            <w:pPr>
              <w:pStyle w:val="a6"/>
              <w:ind w:left="-567" w:firstLine="567"/>
              <w:jc w:val="left"/>
              <w:rPr>
                <w:iCs/>
                <w:sz w:val="28"/>
                <w:szCs w:val="28"/>
                <w:lang w:val="uk-UA"/>
              </w:rPr>
            </w:pPr>
            <w:proofErr w:type="spellStart"/>
            <w:r w:rsidRPr="005715A5">
              <w:rPr>
                <w:iCs/>
                <w:sz w:val="28"/>
                <w:szCs w:val="28"/>
                <w:lang w:val="uk-UA"/>
              </w:rPr>
              <w:t>с.Нетребівка</w:t>
            </w:r>
            <w:proofErr w:type="spellEnd"/>
          </w:p>
        </w:tc>
        <w:tc>
          <w:tcPr>
            <w:tcW w:w="5103" w:type="dxa"/>
            <w:shd w:val="clear" w:color="000000" w:fill="FFFFFF"/>
            <w:hideMark/>
          </w:tcPr>
          <w:p w:rsidR="00CF2F1F" w:rsidRPr="008E389C" w:rsidRDefault="00CF2F1F" w:rsidP="00092758">
            <w:pPr>
              <w:pStyle w:val="a6"/>
              <w:ind w:left="-567" w:firstLine="567"/>
              <w:jc w:val="left"/>
              <w:rPr>
                <w:b/>
                <w:iCs/>
                <w:sz w:val="28"/>
                <w:szCs w:val="28"/>
                <w:lang w:val="uk-UA"/>
              </w:rPr>
            </w:pPr>
            <w:r>
              <w:rPr>
                <w:b/>
                <w:iCs/>
                <w:sz w:val="28"/>
                <w:szCs w:val="28"/>
                <w:lang w:val="uk-UA"/>
              </w:rPr>
              <w:t>Не гальмуй, будинок культури монтуй</w:t>
            </w:r>
          </w:p>
        </w:tc>
        <w:tc>
          <w:tcPr>
            <w:tcW w:w="2261" w:type="dxa"/>
            <w:shd w:val="clear" w:color="000000" w:fill="FFFFFF"/>
          </w:tcPr>
          <w:p w:rsidR="00CF2F1F" w:rsidRPr="005715A5" w:rsidRDefault="00CF2F1F" w:rsidP="00092758">
            <w:pPr>
              <w:pStyle w:val="a6"/>
              <w:ind w:left="-567" w:firstLine="567"/>
              <w:jc w:val="left"/>
              <w:rPr>
                <w:iCs/>
                <w:sz w:val="28"/>
                <w:szCs w:val="28"/>
                <w:lang w:val="uk-UA"/>
              </w:rPr>
            </w:pPr>
            <w:r w:rsidRPr="005715A5">
              <w:rPr>
                <w:iCs/>
                <w:sz w:val="28"/>
                <w:szCs w:val="28"/>
                <w:lang w:val="uk-UA"/>
              </w:rPr>
              <w:t>200 000</w:t>
            </w:r>
          </w:p>
        </w:tc>
      </w:tr>
      <w:tr w:rsidR="00CF2F1F" w:rsidRPr="005715A5" w:rsidTr="00092758">
        <w:trPr>
          <w:trHeight w:val="20"/>
        </w:trPr>
        <w:tc>
          <w:tcPr>
            <w:tcW w:w="10058" w:type="dxa"/>
            <w:gridSpan w:val="3"/>
            <w:shd w:val="clear" w:color="000000" w:fill="FFFFFF"/>
          </w:tcPr>
          <w:p w:rsidR="00CF2F1F" w:rsidRPr="008E389C" w:rsidRDefault="00CF2F1F" w:rsidP="00092758">
            <w:pPr>
              <w:pStyle w:val="a6"/>
              <w:ind w:left="-567" w:firstLine="567"/>
              <w:jc w:val="left"/>
              <w:rPr>
                <w:i/>
                <w:iCs/>
                <w:sz w:val="28"/>
                <w:szCs w:val="28"/>
                <w:lang w:val="uk-UA"/>
              </w:rPr>
            </w:pPr>
            <w:r w:rsidRPr="008E389C">
              <w:rPr>
                <w:i/>
                <w:iCs/>
                <w:sz w:val="28"/>
                <w:szCs w:val="28"/>
                <w:lang w:val="uk-UA"/>
              </w:rPr>
              <w:t xml:space="preserve">Передбачає капітальний ремонт даху </w:t>
            </w:r>
            <w:proofErr w:type="spellStart"/>
            <w:r w:rsidRPr="008E389C">
              <w:rPr>
                <w:i/>
                <w:iCs/>
                <w:sz w:val="28"/>
                <w:szCs w:val="28"/>
                <w:lang w:val="uk-UA"/>
              </w:rPr>
              <w:t>Нетребівського</w:t>
            </w:r>
            <w:proofErr w:type="spellEnd"/>
            <w:r w:rsidRPr="008E389C">
              <w:rPr>
                <w:i/>
                <w:iCs/>
                <w:sz w:val="28"/>
                <w:szCs w:val="28"/>
                <w:lang w:val="uk-UA"/>
              </w:rPr>
              <w:t xml:space="preserve"> будинку культури</w:t>
            </w:r>
          </w:p>
        </w:tc>
      </w:tr>
      <w:tr w:rsidR="00CF2F1F" w:rsidRPr="005715A5" w:rsidTr="00092758">
        <w:trPr>
          <w:trHeight w:val="20"/>
        </w:trPr>
        <w:tc>
          <w:tcPr>
            <w:tcW w:w="2694" w:type="dxa"/>
            <w:shd w:val="clear" w:color="000000" w:fill="FFFFFF"/>
          </w:tcPr>
          <w:p w:rsidR="00CF2F1F" w:rsidRPr="005715A5" w:rsidRDefault="00CF2F1F" w:rsidP="00092758">
            <w:pPr>
              <w:pStyle w:val="a6"/>
              <w:ind w:left="-567" w:firstLine="567"/>
              <w:jc w:val="left"/>
              <w:rPr>
                <w:iCs/>
                <w:sz w:val="28"/>
                <w:szCs w:val="28"/>
                <w:lang w:val="uk-UA"/>
              </w:rPr>
            </w:pPr>
            <w:proofErr w:type="spellStart"/>
            <w:r w:rsidRPr="005715A5">
              <w:rPr>
                <w:iCs/>
                <w:sz w:val="28"/>
                <w:szCs w:val="28"/>
                <w:lang w:val="uk-UA"/>
              </w:rPr>
              <w:t>с.Гнатків</w:t>
            </w:r>
            <w:proofErr w:type="spellEnd"/>
          </w:p>
        </w:tc>
        <w:tc>
          <w:tcPr>
            <w:tcW w:w="5103" w:type="dxa"/>
            <w:shd w:val="clear" w:color="000000" w:fill="FFFFFF"/>
            <w:hideMark/>
          </w:tcPr>
          <w:p w:rsidR="00CF2F1F" w:rsidRPr="008E389C" w:rsidRDefault="00CF2F1F" w:rsidP="00092758">
            <w:pPr>
              <w:pStyle w:val="a6"/>
              <w:ind w:left="-567" w:firstLine="567"/>
              <w:jc w:val="left"/>
              <w:rPr>
                <w:b/>
                <w:iCs/>
                <w:sz w:val="28"/>
                <w:szCs w:val="28"/>
                <w:lang w:val="uk-UA"/>
              </w:rPr>
            </w:pPr>
            <w:r w:rsidRPr="008E389C">
              <w:rPr>
                <w:b/>
                <w:iCs/>
                <w:sz w:val="28"/>
                <w:szCs w:val="28"/>
                <w:lang w:val="uk-UA"/>
              </w:rPr>
              <w:t>Створення універсального інклюзивного спортивно-ігрового майданчика для громади села Гнатків</w:t>
            </w:r>
          </w:p>
        </w:tc>
        <w:tc>
          <w:tcPr>
            <w:tcW w:w="2261" w:type="dxa"/>
            <w:shd w:val="clear" w:color="000000" w:fill="FFFFFF"/>
          </w:tcPr>
          <w:p w:rsidR="00CF2F1F" w:rsidRPr="005715A5" w:rsidRDefault="00CF2F1F" w:rsidP="00092758">
            <w:pPr>
              <w:pStyle w:val="a6"/>
              <w:ind w:left="-567" w:firstLine="567"/>
              <w:jc w:val="left"/>
              <w:rPr>
                <w:sz w:val="28"/>
                <w:szCs w:val="28"/>
                <w:lang w:val="uk-UA"/>
              </w:rPr>
            </w:pPr>
            <w:r w:rsidRPr="005715A5">
              <w:rPr>
                <w:sz w:val="28"/>
                <w:szCs w:val="28"/>
                <w:lang w:val="uk-UA"/>
              </w:rPr>
              <w:t>146 300</w:t>
            </w:r>
          </w:p>
          <w:p w:rsidR="00CF2F1F" w:rsidRPr="005715A5" w:rsidRDefault="00CF2F1F" w:rsidP="00092758">
            <w:pPr>
              <w:pStyle w:val="a6"/>
              <w:ind w:left="-567" w:firstLine="567"/>
              <w:jc w:val="left"/>
              <w:rPr>
                <w:iCs/>
                <w:sz w:val="28"/>
                <w:szCs w:val="28"/>
                <w:lang w:val="uk-UA"/>
              </w:rPr>
            </w:pPr>
          </w:p>
        </w:tc>
      </w:tr>
      <w:tr w:rsidR="00CF2F1F" w:rsidRPr="005715A5" w:rsidTr="00092758">
        <w:trPr>
          <w:trHeight w:val="20"/>
        </w:trPr>
        <w:tc>
          <w:tcPr>
            <w:tcW w:w="10058" w:type="dxa"/>
            <w:gridSpan w:val="3"/>
            <w:shd w:val="clear" w:color="000000" w:fill="FFFFFF"/>
          </w:tcPr>
          <w:p w:rsidR="00CF2F1F" w:rsidRPr="008E389C" w:rsidRDefault="00CF2F1F" w:rsidP="00092758">
            <w:pPr>
              <w:pStyle w:val="a6"/>
              <w:ind w:left="-567" w:firstLine="567"/>
              <w:rPr>
                <w:i/>
                <w:sz w:val="28"/>
                <w:szCs w:val="28"/>
                <w:lang w:val="uk-UA"/>
              </w:rPr>
            </w:pPr>
            <w:r w:rsidRPr="008E389C">
              <w:rPr>
                <w:i/>
                <w:sz w:val="28"/>
                <w:szCs w:val="28"/>
                <w:lang w:val="uk-UA"/>
              </w:rPr>
              <w:t xml:space="preserve">Передбачає установку універсального інклюзивного спортивно-ігрового майданчика для громади села Гнатків на території </w:t>
            </w:r>
            <w:proofErr w:type="spellStart"/>
            <w:r w:rsidRPr="008E389C">
              <w:rPr>
                <w:i/>
                <w:sz w:val="28"/>
                <w:szCs w:val="28"/>
                <w:lang w:val="uk-UA"/>
              </w:rPr>
              <w:t>Гнатківської</w:t>
            </w:r>
            <w:proofErr w:type="spellEnd"/>
            <w:r w:rsidRPr="008E389C">
              <w:rPr>
                <w:i/>
                <w:sz w:val="28"/>
                <w:szCs w:val="28"/>
                <w:lang w:val="uk-UA"/>
              </w:rPr>
              <w:t xml:space="preserve"> філії Вінницького обласного центру соціально-психологічної реабілітації дітей та молоді з функціональними обмеженнями «Обрій»</w:t>
            </w:r>
          </w:p>
        </w:tc>
      </w:tr>
      <w:tr w:rsidR="00CF2F1F" w:rsidRPr="005715A5" w:rsidTr="00092758">
        <w:trPr>
          <w:trHeight w:val="20"/>
        </w:trPr>
        <w:tc>
          <w:tcPr>
            <w:tcW w:w="2694" w:type="dxa"/>
            <w:shd w:val="clear" w:color="000000" w:fill="FFFFFF"/>
          </w:tcPr>
          <w:p w:rsidR="00CF2F1F" w:rsidRPr="005715A5" w:rsidRDefault="00CF2F1F" w:rsidP="00092758">
            <w:pPr>
              <w:pStyle w:val="a6"/>
              <w:ind w:left="-567" w:firstLine="567"/>
              <w:jc w:val="left"/>
              <w:rPr>
                <w:iCs/>
                <w:sz w:val="28"/>
                <w:szCs w:val="28"/>
                <w:lang w:val="uk-UA"/>
              </w:rPr>
            </w:pPr>
            <w:proofErr w:type="spellStart"/>
            <w:r w:rsidRPr="005715A5">
              <w:rPr>
                <w:iCs/>
                <w:sz w:val="28"/>
                <w:szCs w:val="28"/>
                <w:lang w:val="uk-UA"/>
              </w:rPr>
              <w:t>с.Комаргород</w:t>
            </w:r>
            <w:proofErr w:type="spellEnd"/>
          </w:p>
        </w:tc>
        <w:tc>
          <w:tcPr>
            <w:tcW w:w="5103" w:type="dxa"/>
            <w:shd w:val="clear" w:color="000000" w:fill="FFFFFF"/>
            <w:hideMark/>
          </w:tcPr>
          <w:p w:rsidR="00CF2F1F" w:rsidRPr="008E389C" w:rsidRDefault="00CF2F1F" w:rsidP="00092758">
            <w:pPr>
              <w:pStyle w:val="a6"/>
              <w:ind w:left="-567" w:firstLine="567"/>
              <w:rPr>
                <w:b/>
                <w:iCs/>
                <w:sz w:val="28"/>
                <w:szCs w:val="28"/>
                <w:lang w:val="uk-UA"/>
              </w:rPr>
            </w:pPr>
            <w:r w:rsidRPr="008E389C">
              <w:rPr>
                <w:b/>
                <w:iCs/>
                <w:sz w:val="28"/>
                <w:szCs w:val="28"/>
                <w:lang w:val="uk-UA"/>
              </w:rPr>
              <w:t>Спортивний майданчик облаштуєм</w:t>
            </w:r>
            <w:r>
              <w:rPr>
                <w:b/>
                <w:iCs/>
                <w:sz w:val="28"/>
                <w:szCs w:val="28"/>
                <w:lang w:val="uk-UA"/>
              </w:rPr>
              <w:t>о</w:t>
            </w:r>
            <w:r w:rsidRPr="008E389C">
              <w:rPr>
                <w:b/>
                <w:iCs/>
                <w:sz w:val="28"/>
                <w:szCs w:val="28"/>
                <w:lang w:val="uk-UA"/>
              </w:rPr>
              <w:t xml:space="preserve"> - здоров'я дітям подаруєм</w:t>
            </w:r>
            <w:r>
              <w:rPr>
                <w:b/>
                <w:iCs/>
                <w:sz w:val="28"/>
                <w:szCs w:val="28"/>
                <w:lang w:val="uk-UA"/>
              </w:rPr>
              <w:t>о</w:t>
            </w:r>
          </w:p>
        </w:tc>
        <w:tc>
          <w:tcPr>
            <w:tcW w:w="2261" w:type="dxa"/>
            <w:shd w:val="clear" w:color="000000" w:fill="FFFFFF"/>
          </w:tcPr>
          <w:p w:rsidR="00CF2F1F" w:rsidRPr="005715A5" w:rsidRDefault="00CF2F1F" w:rsidP="00092758">
            <w:pPr>
              <w:pStyle w:val="a6"/>
              <w:ind w:left="-567" w:firstLine="567"/>
              <w:jc w:val="left"/>
              <w:rPr>
                <w:iCs/>
                <w:sz w:val="28"/>
                <w:szCs w:val="28"/>
                <w:lang w:val="uk-UA"/>
              </w:rPr>
            </w:pPr>
            <w:r w:rsidRPr="005715A5">
              <w:rPr>
                <w:iCs/>
                <w:sz w:val="28"/>
                <w:szCs w:val="28"/>
                <w:lang w:val="uk-UA"/>
              </w:rPr>
              <w:t>100 000</w:t>
            </w:r>
          </w:p>
        </w:tc>
      </w:tr>
      <w:tr w:rsidR="00CF2F1F" w:rsidRPr="005715A5" w:rsidTr="00092758">
        <w:trPr>
          <w:trHeight w:val="20"/>
        </w:trPr>
        <w:tc>
          <w:tcPr>
            <w:tcW w:w="10058" w:type="dxa"/>
            <w:gridSpan w:val="3"/>
            <w:shd w:val="clear" w:color="000000" w:fill="FFFFFF"/>
          </w:tcPr>
          <w:p w:rsidR="00CF2F1F" w:rsidRPr="008E389C" w:rsidRDefault="00CF2F1F" w:rsidP="00092758">
            <w:pPr>
              <w:pStyle w:val="a6"/>
              <w:ind w:left="-567" w:firstLine="567"/>
              <w:jc w:val="left"/>
              <w:rPr>
                <w:i/>
                <w:iCs/>
                <w:sz w:val="28"/>
                <w:szCs w:val="28"/>
                <w:lang w:val="uk-UA"/>
              </w:rPr>
            </w:pPr>
            <w:r w:rsidRPr="008E389C">
              <w:rPr>
                <w:i/>
                <w:iCs/>
                <w:sz w:val="28"/>
                <w:szCs w:val="28"/>
                <w:lang w:val="uk-UA"/>
              </w:rPr>
              <w:t xml:space="preserve">Передбачає облаштування на території   ДНЗ « Дзвіночок» с. Комаргород  </w:t>
            </w:r>
            <w:r>
              <w:rPr>
                <w:i/>
                <w:iCs/>
                <w:sz w:val="28"/>
                <w:szCs w:val="28"/>
                <w:lang w:val="uk-UA"/>
              </w:rPr>
              <w:t>спортивного ігрового майданчика</w:t>
            </w:r>
          </w:p>
        </w:tc>
      </w:tr>
      <w:tr w:rsidR="00CF2F1F" w:rsidRPr="005715A5" w:rsidTr="00092758">
        <w:trPr>
          <w:trHeight w:val="20"/>
        </w:trPr>
        <w:tc>
          <w:tcPr>
            <w:tcW w:w="2694" w:type="dxa"/>
            <w:shd w:val="clear" w:color="000000" w:fill="FFFFFF"/>
          </w:tcPr>
          <w:p w:rsidR="00CF2F1F" w:rsidRPr="005715A5" w:rsidRDefault="00CF2F1F" w:rsidP="00092758">
            <w:pPr>
              <w:pStyle w:val="a6"/>
              <w:ind w:left="-567" w:firstLine="567"/>
              <w:jc w:val="left"/>
              <w:rPr>
                <w:iCs/>
                <w:sz w:val="28"/>
                <w:szCs w:val="28"/>
                <w:lang w:val="uk-UA"/>
              </w:rPr>
            </w:pPr>
            <w:proofErr w:type="spellStart"/>
            <w:r w:rsidRPr="005715A5">
              <w:rPr>
                <w:iCs/>
                <w:sz w:val="28"/>
                <w:szCs w:val="28"/>
                <w:lang w:val="uk-UA"/>
              </w:rPr>
              <w:t>с.Вербова</w:t>
            </w:r>
            <w:proofErr w:type="spellEnd"/>
          </w:p>
        </w:tc>
        <w:tc>
          <w:tcPr>
            <w:tcW w:w="5103" w:type="dxa"/>
            <w:shd w:val="clear" w:color="000000" w:fill="FFFFFF"/>
            <w:hideMark/>
          </w:tcPr>
          <w:p w:rsidR="00CF2F1F" w:rsidRPr="008E389C" w:rsidRDefault="00CF2F1F" w:rsidP="00092758">
            <w:pPr>
              <w:pStyle w:val="a6"/>
              <w:ind w:left="-567" w:firstLine="567"/>
              <w:rPr>
                <w:b/>
                <w:iCs/>
                <w:sz w:val="28"/>
                <w:szCs w:val="28"/>
                <w:lang w:val="uk-UA"/>
              </w:rPr>
            </w:pPr>
            <w:r w:rsidRPr="008E389C">
              <w:rPr>
                <w:b/>
                <w:iCs/>
                <w:sz w:val="28"/>
                <w:szCs w:val="28"/>
                <w:lang w:val="uk-UA"/>
              </w:rPr>
              <w:t>Збережемо музей історичний, гартуємо дух патріотичний</w:t>
            </w:r>
          </w:p>
        </w:tc>
        <w:tc>
          <w:tcPr>
            <w:tcW w:w="2261" w:type="dxa"/>
            <w:shd w:val="clear" w:color="000000" w:fill="FFFFFF"/>
          </w:tcPr>
          <w:p w:rsidR="00CF2F1F" w:rsidRPr="005715A5" w:rsidRDefault="00CF2F1F" w:rsidP="00092758">
            <w:pPr>
              <w:pStyle w:val="a6"/>
              <w:ind w:left="-567" w:firstLine="567"/>
              <w:jc w:val="left"/>
              <w:rPr>
                <w:iCs/>
                <w:sz w:val="28"/>
                <w:szCs w:val="28"/>
                <w:lang w:val="uk-UA"/>
              </w:rPr>
            </w:pPr>
            <w:r w:rsidRPr="005715A5">
              <w:rPr>
                <w:iCs/>
                <w:sz w:val="28"/>
                <w:szCs w:val="28"/>
                <w:lang w:val="uk-UA"/>
              </w:rPr>
              <w:t>68 005</w:t>
            </w:r>
          </w:p>
        </w:tc>
      </w:tr>
      <w:tr w:rsidR="00CF2F1F" w:rsidRPr="005715A5" w:rsidTr="00092758">
        <w:trPr>
          <w:trHeight w:val="20"/>
        </w:trPr>
        <w:tc>
          <w:tcPr>
            <w:tcW w:w="10058" w:type="dxa"/>
            <w:gridSpan w:val="3"/>
            <w:shd w:val="clear" w:color="000000" w:fill="FFFFFF"/>
          </w:tcPr>
          <w:p w:rsidR="00CF2F1F" w:rsidRPr="008E389C" w:rsidRDefault="00CF2F1F" w:rsidP="00092758">
            <w:pPr>
              <w:pStyle w:val="a6"/>
              <w:ind w:left="-567" w:firstLine="567"/>
              <w:jc w:val="left"/>
              <w:rPr>
                <w:i/>
                <w:iCs/>
                <w:sz w:val="28"/>
                <w:szCs w:val="28"/>
                <w:lang w:val="uk-UA"/>
              </w:rPr>
            </w:pPr>
            <w:r w:rsidRPr="008E389C">
              <w:rPr>
                <w:i/>
                <w:sz w:val="28"/>
                <w:szCs w:val="28"/>
                <w:lang w:val="uk-UA"/>
              </w:rPr>
              <w:t>Передбачає ремонтні роботи історичного музею ім. І. Д. Черняховського, село Вербова</w:t>
            </w:r>
          </w:p>
        </w:tc>
      </w:tr>
      <w:tr w:rsidR="00CF2F1F" w:rsidRPr="005715A5" w:rsidTr="00092758">
        <w:tblPrEx>
          <w:tblLook w:val="0000" w:firstRow="0" w:lastRow="0" w:firstColumn="0" w:lastColumn="0" w:noHBand="0" w:noVBand="0"/>
        </w:tblPrEx>
        <w:trPr>
          <w:trHeight w:val="20"/>
        </w:trPr>
        <w:tc>
          <w:tcPr>
            <w:tcW w:w="2694" w:type="dxa"/>
            <w:shd w:val="solid" w:color="FFFFFF" w:fill="auto"/>
          </w:tcPr>
          <w:p w:rsidR="00CF2F1F" w:rsidRPr="005715A5" w:rsidRDefault="00CF2F1F" w:rsidP="00092758">
            <w:pPr>
              <w:pStyle w:val="a6"/>
              <w:ind w:left="-567" w:firstLine="567"/>
              <w:jc w:val="left"/>
              <w:rPr>
                <w:sz w:val="28"/>
                <w:szCs w:val="28"/>
                <w:lang w:val="uk-UA"/>
              </w:rPr>
            </w:pPr>
            <w:proofErr w:type="spellStart"/>
            <w:r w:rsidRPr="005715A5">
              <w:rPr>
                <w:sz w:val="28"/>
                <w:szCs w:val="28"/>
                <w:lang w:val="uk-UA"/>
              </w:rPr>
              <w:t>с.Вила</w:t>
            </w:r>
            <w:proofErr w:type="spellEnd"/>
          </w:p>
        </w:tc>
        <w:tc>
          <w:tcPr>
            <w:tcW w:w="5103" w:type="dxa"/>
            <w:shd w:val="solid" w:color="FFFFFF" w:fill="auto"/>
          </w:tcPr>
          <w:p w:rsidR="00CF2F1F" w:rsidRPr="008E389C" w:rsidRDefault="00CF2F1F" w:rsidP="00092758">
            <w:pPr>
              <w:pStyle w:val="a6"/>
              <w:ind w:left="-567" w:firstLine="567"/>
              <w:jc w:val="left"/>
              <w:rPr>
                <w:b/>
                <w:sz w:val="28"/>
                <w:szCs w:val="28"/>
                <w:lang w:val="uk-UA"/>
              </w:rPr>
            </w:pPr>
            <w:r w:rsidRPr="008E389C">
              <w:rPr>
                <w:b/>
                <w:sz w:val="28"/>
                <w:szCs w:val="28"/>
                <w:lang w:val="uk-UA"/>
              </w:rPr>
              <w:t>Вода – джерело життя</w:t>
            </w:r>
          </w:p>
        </w:tc>
        <w:tc>
          <w:tcPr>
            <w:tcW w:w="2261" w:type="dxa"/>
            <w:shd w:val="solid" w:color="FFFFFF" w:fill="auto"/>
          </w:tcPr>
          <w:p w:rsidR="00CF2F1F" w:rsidRPr="005715A5" w:rsidRDefault="00CF2F1F" w:rsidP="00092758">
            <w:pPr>
              <w:pStyle w:val="a6"/>
              <w:ind w:left="-567" w:firstLine="567"/>
              <w:jc w:val="left"/>
              <w:rPr>
                <w:sz w:val="28"/>
                <w:szCs w:val="28"/>
                <w:lang w:val="uk-UA"/>
              </w:rPr>
            </w:pPr>
            <w:r w:rsidRPr="005715A5">
              <w:rPr>
                <w:sz w:val="28"/>
                <w:szCs w:val="28"/>
                <w:lang w:val="uk-UA"/>
              </w:rPr>
              <w:t>200 000</w:t>
            </w:r>
          </w:p>
        </w:tc>
      </w:tr>
      <w:tr w:rsidR="00CF2F1F" w:rsidRPr="005715A5" w:rsidTr="00092758">
        <w:tblPrEx>
          <w:tblLook w:val="0000" w:firstRow="0" w:lastRow="0" w:firstColumn="0" w:lastColumn="0" w:noHBand="0" w:noVBand="0"/>
        </w:tblPrEx>
        <w:trPr>
          <w:trHeight w:val="20"/>
        </w:trPr>
        <w:tc>
          <w:tcPr>
            <w:tcW w:w="10058" w:type="dxa"/>
            <w:gridSpan w:val="3"/>
            <w:shd w:val="solid" w:color="FFFFFF" w:fill="auto"/>
          </w:tcPr>
          <w:p w:rsidR="00CF2F1F" w:rsidRPr="008E389C" w:rsidRDefault="00CF2F1F" w:rsidP="00092758">
            <w:pPr>
              <w:pStyle w:val="a6"/>
              <w:ind w:left="-567" w:firstLine="567"/>
              <w:jc w:val="left"/>
              <w:rPr>
                <w:i/>
                <w:sz w:val="28"/>
                <w:szCs w:val="28"/>
                <w:lang w:val="uk-UA"/>
              </w:rPr>
            </w:pPr>
            <w:r w:rsidRPr="008E389C">
              <w:rPr>
                <w:i/>
                <w:sz w:val="28"/>
                <w:szCs w:val="28"/>
                <w:lang w:val="uk-UA"/>
              </w:rPr>
              <w:t xml:space="preserve">Має на меті проведення робіт по реконструкції греблі на р. </w:t>
            </w:r>
            <w:proofErr w:type="spellStart"/>
            <w:r w:rsidRPr="008E389C">
              <w:rPr>
                <w:i/>
                <w:sz w:val="28"/>
                <w:szCs w:val="28"/>
                <w:lang w:val="uk-UA"/>
              </w:rPr>
              <w:t>Русавці</w:t>
            </w:r>
            <w:proofErr w:type="spellEnd"/>
            <w:r w:rsidRPr="008E389C">
              <w:rPr>
                <w:i/>
                <w:sz w:val="28"/>
                <w:szCs w:val="28"/>
                <w:lang w:val="uk-UA"/>
              </w:rPr>
              <w:t xml:space="preserve"> </w:t>
            </w:r>
            <w:proofErr w:type="spellStart"/>
            <w:r w:rsidRPr="008E389C">
              <w:rPr>
                <w:i/>
                <w:sz w:val="28"/>
                <w:szCs w:val="28"/>
                <w:lang w:val="uk-UA"/>
              </w:rPr>
              <w:t>с.Вила</w:t>
            </w:r>
            <w:proofErr w:type="spellEnd"/>
            <w:r w:rsidRPr="008E389C">
              <w:rPr>
                <w:i/>
                <w:sz w:val="28"/>
                <w:szCs w:val="28"/>
                <w:lang w:val="uk-UA"/>
              </w:rPr>
              <w:t xml:space="preserve"> та роботи по очистці та благоустрою водойми.</w:t>
            </w:r>
          </w:p>
        </w:tc>
      </w:tr>
      <w:tr w:rsidR="00CF2F1F" w:rsidRPr="005715A5" w:rsidTr="00092758">
        <w:tblPrEx>
          <w:tblLook w:val="0000" w:firstRow="0" w:lastRow="0" w:firstColumn="0" w:lastColumn="0" w:noHBand="0" w:noVBand="0"/>
        </w:tblPrEx>
        <w:trPr>
          <w:trHeight w:val="20"/>
        </w:trPr>
        <w:tc>
          <w:tcPr>
            <w:tcW w:w="2694" w:type="dxa"/>
            <w:shd w:val="solid" w:color="FFFFFF" w:fill="auto"/>
          </w:tcPr>
          <w:p w:rsidR="00CF2F1F" w:rsidRPr="005715A5" w:rsidRDefault="00CF2F1F" w:rsidP="00092758">
            <w:pPr>
              <w:pStyle w:val="a6"/>
              <w:ind w:left="-567" w:firstLine="567"/>
              <w:jc w:val="left"/>
              <w:rPr>
                <w:sz w:val="28"/>
                <w:szCs w:val="28"/>
                <w:lang w:val="uk-UA"/>
              </w:rPr>
            </w:pPr>
            <w:proofErr w:type="spellStart"/>
            <w:r w:rsidRPr="005715A5">
              <w:rPr>
                <w:sz w:val="28"/>
                <w:szCs w:val="28"/>
                <w:lang w:val="uk-UA"/>
              </w:rPr>
              <w:t>с.Вапнярка</w:t>
            </w:r>
            <w:proofErr w:type="spellEnd"/>
          </w:p>
        </w:tc>
        <w:tc>
          <w:tcPr>
            <w:tcW w:w="5103" w:type="dxa"/>
            <w:shd w:val="solid" w:color="FFFFFF" w:fill="auto"/>
          </w:tcPr>
          <w:p w:rsidR="00CF2F1F" w:rsidRPr="008E389C" w:rsidRDefault="00CF2F1F" w:rsidP="00092758">
            <w:pPr>
              <w:pStyle w:val="a6"/>
              <w:ind w:left="-567" w:firstLine="567"/>
              <w:rPr>
                <w:b/>
                <w:sz w:val="28"/>
                <w:szCs w:val="28"/>
                <w:lang w:val="uk-UA"/>
              </w:rPr>
            </w:pPr>
            <w:r w:rsidRPr="008E389C">
              <w:rPr>
                <w:b/>
                <w:sz w:val="28"/>
                <w:szCs w:val="28"/>
                <w:lang w:val="uk-UA"/>
              </w:rPr>
              <w:t xml:space="preserve">Сучасний метод поводження з твердими побутовими відходами в </w:t>
            </w:r>
            <w:proofErr w:type="spellStart"/>
            <w:r w:rsidRPr="008E389C">
              <w:rPr>
                <w:b/>
                <w:sz w:val="28"/>
                <w:szCs w:val="28"/>
                <w:lang w:val="uk-UA"/>
              </w:rPr>
              <w:t>Вапнярській</w:t>
            </w:r>
            <w:proofErr w:type="spellEnd"/>
            <w:r w:rsidRPr="008E389C">
              <w:rPr>
                <w:b/>
                <w:sz w:val="28"/>
                <w:szCs w:val="28"/>
                <w:lang w:val="uk-UA"/>
              </w:rPr>
              <w:t xml:space="preserve"> Об’єднаній територіальній громаді</w:t>
            </w:r>
          </w:p>
        </w:tc>
        <w:tc>
          <w:tcPr>
            <w:tcW w:w="2261" w:type="dxa"/>
            <w:shd w:val="solid" w:color="FFFFFF" w:fill="auto"/>
          </w:tcPr>
          <w:p w:rsidR="00CF2F1F" w:rsidRPr="005715A5" w:rsidRDefault="00CF2F1F" w:rsidP="00092758">
            <w:pPr>
              <w:pStyle w:val="a6"/>
              <w:ind w:left="-567" w:firstLine="567"/>
              <w:jc w:val="left"/>
              <w:rPr>
                <w:sz w:val="28"/>
                <w:szCs w:val="28"/>
                <w:lang w:val="uk-UA"/>
              </w:rPr>
            </w:pPr>
            <w:r w:rsidRPr="005715A5">
              <w:rPr>
                <w:sz w:val="28"/>
                <w:szCs w:val="28"/>
                <w:lang w:val="uk-UA"/>
              </w:rPr>
              <w:t>101 734</w:t>
            </w:r>
          </w:p>
        </w:tc>
      </w:tr>
      <w:tr w:rsidR="00CF2F1F" w:rsidRPr="005715A5" w:rsidTr="00092758">
        <w:tblPrEx>
          <w:tblLook w:val="0000" w:firstRow="0" w:lastRow="0" w:firstColumn="0" w:lastColumn="0" w:noHBand="0" w:noVBand="0"/>
        </w:tblPrEx>
        <w:trPr>
          <w:trHeight w:val="20"/>
        </w:trPr>
        <w:tc>
          <w:tcPr>
            <w:tcW w:w="10058" w:type="dxa"/>
            <w:gridSpan w:val="3"/>
            <w:shd w:val="solid" w:color="FFFFFF" w:fill="auto"/>
          </w:tcPr>
          <w:p w:rsidR="00CF2F1F" w:rsidRPr="0017186D" w:rsidRDefault="00CF2F1F" w:rsidP="00092758">
            <w:pPr>
              <w:pStyle w:val="a6"/>
              <w:ind w:left="-567" w:firstLine="567"/>
              <w:jc w:val="left"/>
              <w:rPr>
                <w:i/>
                <w:sz w:val="28"/>
                <w:szCs w:val="28"/>
                <w:lang w:val="uk-UA"/>
              </w:rPr>
            </w:pPr>
            <w:r w:rsidRPr="0017186D">
              <w:rPr>
                <w:i/>
                <w:sz w:val="28"/>
                <w:szCs w:val="28"/>
                <w:lang w:val="uk-UA"/>
              </w:rPr>
              <w:t>Має на меті придбання баків для роздільного збирання сміття</w:t>
            </w:r>
          </w:p>
        </w:tc>
      </w:tr>
    </w:tbl>
    <w:p w:rsidR="00CF2F1F" w:rsidRPr="005715A5" w:rsidRDefault="00CF2F1F" w:rsidP="00CF2F1F">
      <w:pPr>
        <w:pStyle w:val="a6"/>
        <w:ind w:left="-567" w:firstLine="567"/>
        <w:rPr>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268"/>
      </w:tblGrid>
      <w:tr w:rsidR="00CF2F1F" w:rsidRPr="005715A5" w:rsidTr="00092758">
        <w:trPr>
          <w:trHeight w:val="413"/>
        </w:trPr>
        <w:tc>
          <w:tcPr>
            <w:tcW w:w="7508" w:type="dxa"/>
            <w:shd w:val="solid" w:color="FFFFFF" w:fill="auto"/>
            <w:vAlign w:val="center"/>
          </w:tcPr>
          <w:p w:rsidR="00CF2F1F" w:rsidRPr="005715A5" w:rsidRDefault="00CF2F1F" w:rsidP="00092758">
            <w:pPr>
              <w:pStyle w:val="a6"/>
              <w:ind w:left="-567" w:firstLine="567"/>
              <w:rPr>
                <w:b/>
                <w:sz w:val="28"/>
                <w:szCs w:val="28"/>
                <w:lang w:val="uk-UA"/>
              </w:rPr>
            </w:pPr>
            <w:r w:rsidRPr="005715A5">
              <w:rPr>
                <w:b/>
                <w:sz w:val="28"/>
                <w:szCs w:val="28"/>
                <w:lang w:val="uk-UA"/>
              </w:rPr>
              <w:t>Всього в 2017 році залучено з фонду конкурсу</w:t>
            </w:r>
          </w:p>
        </w:tc>
        <w:tc>
          <w:tcPr>
            <w:tcW w:w="2268" w:type="dxa"/>
            <w:shd w:val="solid" w:color="FFFFFF" w:fill="auto"/>
            <w:vAlign w:val="center"/>
          </w:tcPr>
          <w:p w:rsidR="00CF2F1F" w:rsidRPr="005715A5" w:rsidRDefault="00CF2F1F" w:rsidP="00092758">
            <w:pPr>
              <w:pStyle w:val="a6"/>
              <w:ind w:left="-567" w:firstLine="567"/>
              <w:rPr>
                <w:b/>
                <w:sz w:val="28"/>
                <w:szCs w:val="28"/>
                <w:lang w:val="uk-UA"/>
              </w:rPr>
            </w:pPr>
            <w:r w:rsidRPr="005715A5">
              <w:rPr>
                <w:b/>
                <w:sz w:val="28"/>
                <w:szCs w:val="28"/>
                <w:lang w:val="uk-UA"/>
              </w:rPr>
              <w:t>816 039</w:t>
            </w:r>
            <w:r>
              <w:rPr>
                <w:b/>
                <w:sz w:val="28"/>
                <w:szCs w:val="28"/>
                <w:lang w:val="uk-UA"/>
              </w:rPr>
              <w:t xml:space="preserve"> </w:t>
            </w:r>
          </w:p>
        </w:tc>
      </w:tr>
      <w:tr w:rsidR="00CF2F1F" w:rsidRPr="005715A5" w:rsidTr="00092758">
        <w:trPr>
          <w:trHeight w:val="413"/>
        </w:trPr>
        <w:tc>
          <w:tcPr>
            <w:tcW w:w="7508" w:type="dxa"/>
            <w:shd w:val="solid" w:color="FFFFFF" w:fill="auto"/>
            <w:vAlign w:val="center"/>
          </w:tcPr>
          <w:p w:rsidR="00CF2F1F" w:rsidRPr="005715A5" w:rsidRDefault="00CF2F1F" w:rsidP="00092758">
            <w:pPr>
              <w:pStyle w:val="a6"/>
              <w:ind w:left="-567" w:firstLine="567"/>
              <w:rPr>
                <w:sz w:val="28"/>
                <w:szCs w:val="28"/>
                <w:lang w:val="uk-UA"/>
              </w:rPr>
            </w:pPr>
            <w:r w:rsidRPr="005715A5">
              <w:rPr>
                <w:sz w:val="28"/>
                <w:szCs w:val="28"/>
                <w:lang w:val="uk-UA"/>
              </w:rPr>
              <w:t>Всього в 2016 році</w:t>
            </w:r>
          </w:p>
        </w:tc>
        <w:tc>
          <w:tcPr>
            <w:tcW w:w="2268" w:type="dxa"/>
            <w:shd w:val="solid" w:color="FFFFFF" w:fill="auto"/>
            <w:vAlign w:val="center"/>
          </w:tcPr>
          <w:p w:rsidR="00CF2F1F" w:rsidRPr="005715A5" w:rsidRDefault="00CF2F1F" w:rsidP="00092758">
            <w:pPr>
              <w:pStyle w:val="a6"/>
              <w:ind w:left="-567" w:firstLine="567"/>
              <w:rPr>
                <w:sz w:val="28"/>
                <w:szCs w:val="28"/>
                <w:lang w:val="uk-UA"/>
              </w:rPr>
            </w:pPr>
            <w:r>
              <w:rPr>
                <w:sz w:val="28"/>
                <w:szCs w:val="28"/>
                <w:lang w:val="uk-UA"/>
              </w:rPr>
              <w:t>595</w:t>
            </w:r>
            <w:r w:rsidRPr="005715A5">
              <w:rPr>
                <w:sz w:val="28"/>
                <w:szCs w:val="28"/>
                <w:lang w:val="uk-UA"/>
              </w:rPr>
              <w:t xml:space="preserve"> 700</w:t>
            </w:r>
          </w:p>
        </w:tc>
      </w:tr>
      <w:tr w:rsidR="00CF2F1F" w:rsidRPr="005715A5" w:rsidTr="00092758">
        <w:trPr>
          <w:trHeight w:val="413"/>
        </w:trPr>
        <w:tc>
          <w:tcPr>
            <w:tcW w:w="7508" w:type="dxa"/>
            <w:shd w:val="solid" w:color="FFFFFF" w:fill="auto"/>
            <w:vAlign w:val="center"/>
          </w:tcPr>
          <w:p w:rsidR="00CF2F1F" w:rsidRPr="005715A5" w:rsidRDefault="00CF2F1F" w:rsidP="00092758">
            <w:pPr>
              <w:pStyle w:val="a6"/>
              <w:ind w:left="-567" w:firstLine="567"/>
              <w:rPr>
                <w:sz w:val="28"/>
                <w:szCs w:val="28"/>
                <w:lang w:val="uk-UA"/>
              </w:rPr>
            </w:pPr>
            <w:r w:rsidRPr="005715A5">
              <w:rPr>
                <w:sz w:val="28"/>
                <w:szCs w:val="28"/>
                <w:lang w:val="uk-UA"/>
              </w:rPr>
              <w:t>Різниця</w:t>
            </w:r>
          </w:p>
        </w:tc>
        <w:tc>
          <w:tcPr>
            <w:tcW w:w="2268" w:type="dxa"/>
            <w:shd w:val="solid" w:color="FFFFFF" w:fill="auto"/>
            <w:vAlign w:val="center"/>
          </w:tcPr>
          <w:p w:rsidR="00CF2F1F" w:rsidRPr="005715A5" w:rsidRDefault="00CF2F1F" w:rsidP="00092758">
            <w:pPr>
              <w:pStyle w:val="a6"/>
              <w:ind w:left="-567" w:firstLine="567"/>
              <w:rPr>
                <w:sz w:val="28"/>
                <w:szCs w:val="28"/>
                <w:lang w:val="uk-UA"/>
              </w:rPr>
            </w:pPr>
            <w:r>
              <w:rPr>
                <w:sz w:val="28"/>
                <w:szCs w:val="28"/>
                <w:lang w:val="uk-UA"/>
              </w:rPr>
              <w:t>220 339</w:t>
            </w:r>
          </w:p>
        </w:tc>
      </w:tr>
    </w:tbl>
    <w:p w:rsidR="00CF2F1F" w:rsidRDefault="00CF2F1F" w:rsidP="00CF2F1F">
      <w:pPr>
        <w:pStyle w:val="a6"/>
        <w:ind w:left="-567" w:firstLine="567"/>
        <w:rPr>
          <w:iCs/>
          <w:sz w:val="28"/>
          <w:szCs w:val="28"/>
          <w:lang w:val="uk-UA"/>
        </w:rPr>
      </w:pPr>
    </w:p>
    <w:p w:rsidR="00CF2F1F" w:rsidRDefault="00CF2F1F" w:rsidP="00CF2F1F">
      <w:pPr>
        <w:pStyle w:val="a6"/>
        <w:ind w:left="-567" w:firstLine="567"/>
        <w:rPr>
          <w:iCs/>
          <w:sz w:val="28"/>
          <w:szCs w:val="28"/>
          <w:lang w:val="uk-UA"/>
        </w:rPr>
      </w:pPr>
      <w:r>
        <w:rPr>
          <w:iCs/>
          <w:sz w:val="28"/>
          <w:szCs w:val="28"/>
          <w:lang w:val="uk-UA"/>
        </w:rPr>
        <w:t>Загалом в цьому році сума залучених коштів з фонду конкурсу склала 816 036 грн., що на 220 339 грн. більше ніж в 2016 році.</w:t>
      </w:r>
    </w:p>
    <w:p w:rsidR="00CF2F1F" w:rsidRPr="002957F9" w:rsidRDefault="00CF2F1F" w:rsidP="00CF2F1F">
      <w:pPr>
        <w:pStyle w:val="a6"/>
        <w:ind w:left="-567" w:firstLine="567"/>
        <w:rPr>
          <w:b/>
          <w:iCs/>
          <w:sz w:val="28"/>
          <w:szCs w:val="28"/>
          <w:lang w:val="uk-UA"/>
        </w:rPr>
      </w:pPr>
      <w:r w:rsidRPr="002957F9">
        <w:rPr>
          <w:b/>
          <w:iCs/>
          <w:sz w:val="28"/>
          <w:szCs w:val="28"/>
          <w:lang w:val="uk-UA"/>
        </w:rPr>
        <w:t xml:space="preserve">Районна рада є співучасником у реалізації проекту в селі Гнатків щодо створення інклюзивного майданчика для дітей з особливими потребами. Також надає допомогу та долучається до реалізації проекту райдержадміністрація. Спільними зусиллями на об’єкті  розчищено площу (вирубано та викорчувано дерева, вирівняна площадка, завезено щебінь, </w:t>
      </w:r>
      <w:r w:rsidRPr="002957F9">
        <w:rPr>
          <w:b/>
          <w:iCs/>
          <w:sz w:val="28"/>
          <w:szCs w:val="28"/>
          <w:lang w:val="uk-UA"/>
        </w:rPr>
        <w:lastRenderedPageBreak/>
        <w:t xml:space="preserve">пісок, підготовлено майданчик для встановлення відповідного інвентаря та обладнання. Оголошено тендер на закупівлю обладнання для </w:t>
      </w:r>
      <w:r w:rsidRPr="002957F9">
        <w:rPr>
          <w:b/>
          <w:sz w:val="28"/>
          <w:szCs w:val="28"/>
        </w:rPr>
        <w:t>спортивно-</w:t>
      </w:r>
      <w:proofErr w:type="spellStart"/>
      <w:r w:rsidRPr="002957F9">
        <w:rPr>
          <w:b/>
          <w:sz w:val="28"/>
          <w:szCs w:val="28"/>
        </w:rPr>
        <w:t>ігрового</w:t>
      </w:r>
      <w:proofErr w:type="spellEnd"/>
      <w:r w:rsidRPr="002957F9">
        <w:rPr>
          <w:b/>
          <w:sz w:val="28"/>
          <w:szCs w:val="28"/>
        </w:rPr>
        <w:t xml:space="preserve"> </w:t>
      </w:r>
      <w:proofErr w:type="spellStart"/>
      <w:r w:rsidRPr="002957F9">
        <w:rPr>
          <w:b/>
          <w:sz w:val="28"/>
          <w:szCs w:val="28"/>
        </w:rPr>
        <w:t>майданчика</w:t>
      </w:r>
      <w:proofErr w:type="spellEnd"/>
      <w:r w:rsidRPr="002957F9">
        <w:rPr>
          <w:b/>
          <w:sz w:val="28"/>
          <w:szCs w:val="28"/>
          <w:lang w:val="uk-UA"/>
        </w:rPr>
        <w:t xml:space="preserve"> очікується, що роботи найближчим часом </w:t>
      </w:r>
      <w:proofErr w:type="spellStart"/>
      <w:r w:rsidRPr="002957F9">
        <w:rPr>
          <w:b/>
          <w:sz w:val="28"/>
          <w:szCs w:val="28"/>
          <w:lang w:val="uk-UA"/>
        </w:rPr>
        <w:t>завершаться</w:t>
      </w:r>
      <w:proofErr w:type="spellEnd"/>
      <w:r w:rsidRPr="002957F9">
        <w:rPr>
          <w:b/>
          <w:sz w:val="28"/>
          <w:szCs w:val="28"/>
          <w:lang w:val="uk-UA"/>
        </w:rPr>
        <w:t>.</w:t>
      </w:r>
    </w:p>
    <w:p w:rsidR="00CF2F1F" w:rsidRPr="008E389C" w:rsidRDefault="00CF2F1F" w:rsidP="00CF2F1F">
      <w:pPr>
        <w:spacing w:after="0"/>
        <w:ind w:left="-567" w:firstLine="567"/>
        <w:jc w:val="both"/>
        <w:rPr>
          <w:rFonts w:ascii="Times New Roman" w:hAnsi="Times New Roman"/>
          <w:b/>
          <w:sz w:val="28"/>
          <w:szCs w:val="28"/>
          <w:lang w:val="uk-UA"/>
        </w:rPr>
      </w:pPr>
    </w:p>
    <w:p w:rsidR="00CF2F1F" w:rsidRPr="00A15ED7" w:rsidRDefault="00CF2F1F" w:rsidP="00CF2F1F">
      <w:pPr>
        <w:spacing w:after="0" w:line="240" w:lineRule="auto"/>
        <w:ind w:left="-567" w:firstLine="567"/>
        <w:jc w:val="center"/>
        <w:rPr>
          <w:rFonts w:ascii="Times New Roman" w:hAnsi="Times New Roman"/>
          <w:b/>
          <w:sz w:val="28"/>
          <w:szCs w:val="28"/>
          <w:lang w:val="uk-UA"/>
        </w:rPr>
      </w:pPr>
      <w:r w:rsidRPr="00A15ED7">
        <w:rPr>
          <w:rFonts w:ascii="Times New Roman" w:hAnsi="Times New Roman"/>
          <w:b/>
          <w:sz w:val="28"/>
          <w:szCs w:val="28"/>
          <w:lang w:val="uk-UA"/>
        </w:rPr>
        <w:t>ДЕПУТАТСЬКА ДІЯЛЬНІСТЬ, ЗВЕРНЕННЯ ДЕПУТАТІВ</w:t>
      </w:r>
    </w:p>
    <w:p w:rsidR="00CF2F1F" w:rsidRPr="00A15ED7" w:rsidRDefault="00CF2F1F" w:rsidP="00CF2F1F">
      <w:pPr>
        <w:spacing w:after="0" w:line="240" w:lineRule="auto"/>
        <w:ind w:left="-567" w:firstLine="567"/>
        <w:jc w:val="both"/>
        <w:rPr>
          <w:rFonts w:ascii="Times New Roman" w:hAnsi="Times New Roman"/>
          <w:sz w:val="28"/>
          <w:szCs w:val="28"/>
          <w:lang w:val="uk-UA"/>
        </w:rPr>
      </w:pPr>
      <w:r w:rsidRPr="00A15ED7">
        <w:rPr>
          <w:rFonts w:ascii="Times New Roman" w:hAnsi="Times New Roman"/>
          <w:sz w:val="28"/>
          <w:szCs w:val="28"/>
          <w:lang w:val="uk-UA"/>
        </w:rPr>
        <w:t xml:space="preserve">В 2017 році на пленарних засіданнях розглянуто та затверджено </w:t>
      </w:r>
      <w:r>
        <w:rPr>
          <w:rFonts w:ascii="Times New Roman" w:hAnsi="Times New Roman"/>
          <w:sz w:val="28"/>
          <w:szCs w:val="28"/>
          <w:lang w:val="uk-UA"/>
        </w:rPr>
        <w:t>5 звернень,</w:t>
      </w:r>
      <w:r w:rsidRPr="00A15ED7">
        <w:rPr>
          <w:rFonts w:ascii="Times New Roman" w:hAnsi="Times New Roman"/>
          <w:sz w:val="28"/>
          <w:szCs w:val="28"/>
          <w:lang w:val="uk-UA"/>
        </w:rPr>
        <w:t xml:space="preserve"> ініціаторами яких виступив депутатський корпус районної ради. Всі звернення адресувалися до Президента України, Верховної Ради України, Кабінету Міністрів </w:t>
      </w:r>
      <w:r>
        <w:rPr>
          <w:rFonts w:ascii="Times New Roman" w:hAnsi="Times New Roman"/>
          <w:sz w:val="28"/>
          <w:szCs w:val="28"/>
          <w:lang w:val="uk-UA"/>
        </w:rPr>
        <w:t>України, підрозділів центральних органів влади і</w:t>
      </w:r>
      <w:r w:rsidRPr="00A15ED7">
        <w:rPr>
          <w:rFonts w:ascii="Times New Roman" w:hAnsi="Times New Roman"/>
          <w:sz w:val="28"/>
          <w:szCs w:val="28"/>
          <w:lang w:val="uk-UA"/>
        </w:rPr>
        <w:t xml:space="preserve"> стосувались різних питань, а саме:</w:t>
      </w:r>
    </w:p>
    <w:p w:rsidR="00CF2F1F" w:rsidRPr="00A15ED7" w:rsidRDefault="00CF2F1F" w:rsidP="00CF2F1F">
      <w:pPr>
        <w:pStyle w:val="a9"/>
        <w:numPr>
          <w:ilvl w:val="0"/>
          <w:numId w:val="2"/>
        </w:numPr>
        <w:spacing w:after="0" w:line="240" w:lineRule="auto"/>
        <w:ind w:left="-567" w:firstLine="567"/>
        <w:jc w:val="both"/>
        <w:rPr>
          <w:rFonts w:ascii="Times New Roman" w:hAnsi="Times New Roman" w:cs="Times New Roman"/>
          <w:sz w:val="28"/>
          <w:szCs w:val="28"/>
          <w:lang w:val="uk-UA"/>
        </w:rPr>
      </w:pPr>
      <w:r w:rsidRPr="00A15ED7">
        <w:rPr>
          <w:rFonts w:ascii="Times New Roman" w:hAnsi="Times New Roman" w:cs="Times New Roman"/>
          <w:sz w:val="28"/>
          <w:szCs w:val="28"/>
          <w:lang w:val="uk-UA"/>
        </w:rPr>
        <w:t>поділ Вінницької області на госпітальні округи та віднесення нашого району до одного з таких округів;</w:t>
      </w:r>
    </w:p>
    <w:p w:rsidR="00CF2F1F" w:rsidRPr="00A15ED7" w:rsidRDefault="00CF2F1F" w:rsidP="00CF2F1F">
      <w:pPr>
        <w:pStyle w:val="a9"/>
        <w:numPr>
          <w:ilvl w:val="0"/>
          <w:numId w:val="2"/>
        </w:numPr>
        <w:spacing w:after="0" w:line="240" w:lineRule="auto"/>
        <w:ind w:left="-567" w:firstLine="567"/>
        <w:jc w:val="both"/>
        <w:rPr>
          <w:rFonts w:ascii="Times New Roman" w:hAnsi="Times New Roman" w:cs="Times New Roman"/>
          <w:sz w:val="28"/>
          <w:szCs w:val="28"/>
          <w:lang w:val="uk-UA"/>
        </w:rPr>
      </w:pPr>
      <w:r w:rsidRPr="00A15ED7">
        <w:rPr>
          <w:rFonts w:ascii="Times New Roman" w:hAnsi="Times New Roman" w:cs="Times New Roman"/>
          <w:sz w:val="28"/>
          <w:szCs w:val="28"/>
          <w:lang w:val="uk-UA"/>
        </w:rPr>
        <w:t>прийняття Закону України «Про тимчасово окуповані території» та заборони торгівлі з окремими районами Донецької та Луганської областей;</w:t>
      </w:r>
    </w:p>
    <w:p w:rsidR="00CF2F1F" w:rsidRPr="00A15ED7" w:rsidRDefault="00CF2F1F" w:rsidP="00CF2F1F">
      <w:pPr>
        <w:pStyle w:val="a9"/>
        <w:numPr>
          <w:ilvl w:val="0"/>
          <w:numId w:val="2"/>
        </w:numPr>
        <w:spacing w:after="0" w:line="240" w:lineRule="auto"/>
        <w:ind w:left="-567" w:firstLine="567"/>
        <w:jc w:val="both"/>
        <w:rPr>
          <w:rFonts w:ascii="Times New Roman" w:hAnsi="Times New Roman" w:cs="Times New Roman"/>
          <w:sz w:val="28"/>
          <w:szCs w:val="28"/>
          <w:lang w:val="uk-UA"/>
        </w:rPr>
      </w:pPr>
      <w:r w:rsidRPr="00A15ED7">
        <w:rPr>
          <w:rFonts w:ascii="Times New Roman" w:hAnsi="Times New Roman" w:cs="Times New Roman"/>
          <w:sz w:val="28"/>
          <w:szCs w:val="28"/>
          <w:lang w:val="uk-UA"/>
        </w:rPr>
        <w:t>питання щодо мирного врегулювання суспільно-політичної ситуації, що склалась у зв’язку з блокадою торгівлі з окупантами;</w:t>
      </w:r>
    </w:p>
    <w:p w:rsidR="00CF2F1F" w:rsidRDefault="00CF2F1F" w:rsidP="00CF2F1F">
      <w:pPr>
        <w:pStyle w:val="a9"/>
        <w:numPr>
          <w:ilvl w:val="0"/>
          <w:numId w:val="2"/>
        </w:numPr>
        <w:spacing w:after="0" w:line="240" w:lineRule="auto"/>
        <w:ind w:left="-567" w:firstLine="567"/>
        <w:jc w:val="both"/>
        <w:rPr>
          <w:rFonts w:ascii="Times New Roman" w:hAnsi="Times New Roman" w:cs="Times New Roman"/>
          <w:sz w:val="28"/>
          <w:szCs w:val="28"/>
          <w:lang w:val="uk-UA"/>
        </w:rPr>
      </w:pPr>
      <w:r w:rsidRPr="00A15ED7">
        <w:rPr>
          <w:rFonts w:ascii="Times New Roman" w:hAnsi="Times New Roman" w:cs="Times New Roman"/>
          <w:sz w:val="28"/>
          <w:szCs w:val="28"/>
          <w:lang w:val="uk-UA"/>
        </w:rPr>
        <w:t>недопущення скасування мораторію на продаж сільськогосподарських земель.</w:t>
      </w:r>
    </w:p>
    <w:p w:rsidR="00CF2F1F" w:rsidRPr="00A15ED7" w:rsidRDefault="00CF2F1F" w:rsidP="00CF2F1F">
      <w:pPr>
        <w:pStyle w:val="a9"/>
        <w:numPr>
          <w:ilvl w:val="0"/>
          <w:numId w:val="2"/>
        </w:num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виділення земельних ділянок для учасників бойових дій (воїнів -інтернаціоналістів)</w:t>
      </w:r>
    </w:p>
    <w:p w:rsidR="00CF2F1F" w:rsidRDefault="00CF2F1F" w:rsidP="00CF2F1F">
      <w:pPr>
        <w:pStyle w:val="a9"/>
        <w:spacing w:after="0" w:line="240" w:lineRule="auto"/>
        <w:ind w:left="-567" w:firstLine="567"/>
        <w:jc w:val="both"/>
        <w:rPr>
          <w:rFonts w:ascii="Times New Roman" w:hAnsi="Times New Roman" w:cs="Times New Roman"/>
          <w:sz w:val="28"/>
          <w:szCs w:val="28"/>
          <w:lang w:val="uk-UA"/>
        </w:rPr>
      </w:pPr>
      <w:r w:rsidRPr="00A15ED7">
        <w:rPr>
          <w:rFonts w:ascii="Times New Roman" w:hAnsi="Times New Roman" w:cs="Times New Roman"/>
          <w:sz w:val="28"/>
          <w:szCs w:val="28"/>
          <w:lang w:val="uk-UA"/>
        </w:rPr>
        <w:t>Дані звернення були направлені до центральних та обласних органів влади. На всі звернення прийшли відповіді щодо позицій вказаних органів влади по кожному зазначеному питанню і я, як голова ради інформував вас про суть цих відповідей на сесіях районної ради.</w:t>
      </w:r>
    </w:p>
    <w:p w:rsidR="00CF2F1F" w:rsidRPr="008A643D" w:rsidRDefault="00CF2F1F" w:rsidP="00CF2F1F">
      <w:pPr>
        <w:pStyle w:val="a9"/>
        <w:spacing w:after="0" w:line="240" w:lineRule="auto"/>
        <w:ind w:left="-567" w:firstLine="567"/>
        <w:jc w:val="both"/>
        <w:rPr>
          <w:rFonts w:ascii="Times New Roman" w:hAnsi="Times New Roman" w:cs="Times New Roman"/>
          <w:sz w:val="28"/>
          <w:szCs w:val="28"/>
          <w:lang w:val="uk-UA"/>
        </w:rPr>
      </w:pPr>
      <w:r w:rsidRPr="008A643D">
        <w:rPr>
          <w:rFonts w:ascii="Times New Roman" w:hAnsi="Times New Roman" w:cs="Times New Roman"/>
          <w:sz w:val="28"/>
          <w:szCs w:val="28"/>
          <w:lang w:val="uk-UA"/>
        </w:rPr>
        <w:t xml:space="preserve">Стосовно останнього звернення до головного управління </w:t>
      </w:r>
      <w:proofErr w:type="spellStart"/>
      <w:r w:rsidRPr="008A643D">
        <w:rPr>
          <w:rFonts w:ascii="Times New Roman" w:hAnsi="Times New Roman" w:cs="Times New Roman"/>
          <w:sz w:val="28"/>
          <w:szCs w:val="28"/>
          <w:lang w:val="uk-UA"/>
        </w:rPr>
        <w:t>Держгеокадастру</w:t>
      </w:r>
      <w:proofErr w:type="spellEnd"/>
      <w:r w:rsidRPr="008A643D">
        <w:rPr>
          <w:rFonts w:ascii="Times New Roman" w:hAnsi="Times New Roman" w:cs="Times New Roman"/>
          <w:sz w:val="28"/>
          <w:szCs w:val="28"/>
          <w:lang w:val="uk-UA"/>
        </w:rPr>
        <w:t xml:space="preserve"> у Вінницькій області щодо</w:t>
      </w:r>
      <w:r>
        <w:rPr>
          <w:rFonts w:ascii="Times New Roman" w:hAnsi="Times New Roman" w:cs="Times New Roman"/>
          <w:sz w:val="28"/>
          <w:szCs w:val="28"/>
          <w:lang w:val="uk-UA"/>
        </w:rPr>
        <w:t xml:space="preserve"> виділення зе</w:t>
      </w:r>
      <w:r w:rsidRPr="008A643D">
        <w:rPr>
          <w:rFonts w:ascii="Times New Roman" w:hAnsi="Times New Roman" w:cs="Times New Roman"/>
          <w:sz w:val="28"/>
          <w:szCs w:val="28"/>
          <w:lang w:val="uk-UA"/>
        </w:rPr>
        <w:t>мельних ділянок для учасників бойових дій (воїнів - інтернаціоналістів)</w:t>
      </w:r>
      <w:r>
        <w:rPr>
          <w:rFonts w:ascii="Times New Roman" w:hAnsi="Times New Roman" w:cs="Times New Roman"/>
          <w:sz w:val="28"/>
          <w:szCs w:val="28"/>
          <w:lang w:val="uk-UA"/>
        </w:rPr>
        <w:t>,</w:t>
      </w:r>
      <w:r w:rsidRPr="008A643D">
        <w:rPr>
          <w:rFonts w:ascii="Times New Roman" w:hAnsi="Times New Roman" w:cs="Times New Roman"/>
          <w:sz w:val="28"/>
          <w:szCs w:val="28"/>
          <w:lang w:val="uk-UA"/>
        </w:rPr>
        <w:t xml:space="preserve"> то виконавчий апарат районної ради змушений був двічі надсилати запит про те</w:t>
      </w:r>
      <w:r>
        <w:rPr>
          <w:rFonts w:ascii="Times New Roman" w:hAnsi="Times New Roman" w:cs="Times New Roman"/>
          <w:sz w:val="28"/>
          <w:szCs w:val="28"/>
          <w:lang w:val="uk-UA"/>
        </w:rPr>
        <w:t>,</w:t>
      </w:r>
      <w:r w:rsidRPr="008A643D">
        <w:rPr>
          <w:rFonts w:ascii="Times New Roman" w:hAnsi="Times New Roman" w:cs="Times New Roman"/>
          <w:sz w:val="28"/>
          <w:szCs w:val="28"/>
          <w:lang w:val="uk-UA"/>
        </w:rPr>
        <w:t xml:space="preserve"> щоб провести виїзну зустріч із їх фахівцями в нашому районі, але нам було відмовлено посилаючись на зайнятість працівників головного управління. Щодо процедури виділення земельних ділянок</w:t>
      </w:r>
      <w:r>
        <w:rPr>
          <w:rFonts w:ascii="Times New Roman" w:hAnsi="Times New Roman" w:cs="Times New Roman"/>
          <w:sz w:val="28"/>
          <w:szCs w:val="28"/>
          <w:lang w:val="uk-UA"/>
        </w:rPr>
        <w:t>,</w:t>
      </w:r>
      <w:r w:rsidRPr="008A643D">
        <w:rPr>
          <w:rFonts w:ascii="Times New Roman" w:hAnsi="Times New Roman" w:cs="Times New Roman"/>
          <w:sz w:val="28"/>
          <w:szCs w:val="28"/>
          <w:lang w:val="uk-UA"/>
        </w:rPr>
        <w:t xml:space="preserve"> то вся необхідна інформація є на офіційному сайті головного управління </w:t>
      </w:r>
      <w:proofErr w:type="spellStart"/>
      <w:r w:rsidRPr="008A643D">
        <w:rPr>
          <w:rFonts w:ascii="Times New Roman" w:hAnsi="Times New Roman" w:cs="Times New Roman"/>
          <w:sz w:val="28"/>
          <w:szCs w:val="28"/>
          <w:lang w:val="uk-UA"/>
        </w:rPr>
        <w:t>Держгеокадастру</w:t>
      </w:r>
      <w:proofErr w:type="spellEnd"/>
      <w:r w:rsidRPr="008A643D">
        <w:rPr>
          <w:rFonts w:ascii="Times New Roman" w:hAnsi="Times New Roman" w:cs="Times New Roman"/>
          <w:sz w:val="28"/>
          <w:szCs w:val="28"/>
          <w:lang w:val="uk-UA"/>
        </w:rPr>
        <w:t xml:space="preserve"> у Вінницькій області та в інших відкритих джерелах. Ініціаторам даного звернення - </w:t>
      </w:r>
    </w:p>
    <w:p w:rsidR="00CF2F1F" w:rsidRPr="007128D4" w:rsidRDefault="00CF2F1F" w:rsidP="00CF2F1F">
      <w:pPr>
        <w:ind w:left="-567" w:firstLine="567"/>
        <w:jc w:val="both"/>
        <w:rPr>
          <w:rFonts w:ascii="Times New Roman" w:hAnsi="Times New Roman"/>
          <w:sz w:val="28"/>
          <w:szCs w:val="28"/>
          <w:lang w:val="uk-UA"/>
        </w:rPr>
      </w:pPr>
      <w:proofErr w:type="spellStart"/>
      <w:r w:rsidRPr="008A643D">
        <w:rPr>
          <w:rFonts w:ascii="Times New Roman" w:hAnsi="Times New Roman"/>
          <w:sz w:val="28"/>
          <w:szCs w:val="28"/>
          <w:lang w:val="uk-UA"/>
        </w:rPr>
        <w:t>Томашпільській</w:t>
      </w:r>
      <w:proofErr w:type="spellEnd"/>
      <w:r w:rsidRPr="008A643D">
        <w:rPr>
          <w:rFonts w:ascii="Times New Roman" w:hAnsi="Times New Roman"/>
          <w:sz w:val="28"/>
          <w:szCs w:val="28"/>
          <w:lang w:val="uk-UA"/>
        </w:rPr>
        <w:t xml:space="preserve"> районній спілці ветеранів війни в Афганістані (воїнів інтернаціоналістів)</w:t>
      </w:r>
      <w:r>
        <w:rPr>
          <w:rFonts w:ascii="Times New Roman" w:hAnsi="Times New Roman"/>
          <w:sz w:val="28"/>
          <w:szCs w:val="28"/>
          <w:lang w:val="uk-UA"/>
        </w:rPr>
        <w:t xml:space="preserve"> направлено письмову інформацію по порушених ними питаннях.</w:t>
      </w:r>
    </w:p>
    <w:p w:rsidR="00CF2F1F" w:rsidRPr="00E67C3A" w:rsidRDefault="00CF2F1F" w:rsidP="00CF2F1F">
      <w:pPr>
        <w:ind w:left="-567" w:firstLine="567"/>
        <w:jc w:val="both"/>
        <w:rPr>
          <w:rFonts w:ascii="Times New Roman" w:hAnsi="Times New Roman"/>
          <w:b/>
          <w:sz w:val="28"/>
          <w:szCs w:val="28"/>
          <w:lang w:val="uk-UA"/>
        </w:rPr>
      </w:pPr>
      <w:r w:rsidRPr="00E67C3A">
        <w:rPr>
          <w:rFonts w:ascii="Times New Roman" w:hAnsi="Times New Roman"/>
          <w:b/>
          <w:sz w:val="28"/>
          <w:szCs w:val="28"/>
          <w:lang w:val="uk-UA"/>
        </w:rPr>
        <w:t>Одним з факторів депутатської діяльності є підзвітність своїм виборцям. В лютому – березні 2017 року традиційно відбувались сходи громадян в населених пунктах району. Представники районної ради та райдержадміністрації активно брали участь в цьому процесі. Більшість депутатів районної ради виступили на зборах громадян та розповіли про свою діяльність.</w:t>
      </w:r>
    </w:p>
    <w:p w:rsidR="00CF2F1F" w:rsidRDefault="00CF2F1F" w:rsidP="00CF2F1F">
      <w:pPr>
        <w:spacing w:after="0" w:line="240" w:lineRule="auto"/>
        <w:ind w:left="-567" w:firstLine="567"/>
        <w:jc w:val="center"/>
        <w:rPr>
          <w:rFonts w:ascii="Times New Roman" w:hAnsi="Times New Roman"/>
          <w:b/>
          <w:sz w:val="28"/>
          <w:szCs w:val="28"/>
          <w:lang w:val="uk-UA"/>
        </w:rPr>
      </w:pPr>
      <w:r w:rsidRPr="00D43D30">
        <w:rPr>
          <w:rFonts w:ascii="Times New Roman" w:hAnsi="Times New Roman"/>
          <w:b/>
          <w:sz w:val="28"/>
          <w:szCs w:val="28"/>
          <w:lang w:val="uk-UA"/>
        </w:rPr>
        <w:lastRenderedPageBreak/>
        <w:t>РОБОТА ЗІ ЗВЕРНЕННЯМИ ГРОМАДЯН</w:t>
      </w:r>
    </w:p>
    <w:p w:rsidR="00CF2F1F" w:rsidRPr="00D40ABF" w:rsidRDefault="00CF2F1F" w:rsidP="00CF2F1F">
      <w:pPr>
        <w:pStyle w:val="a9"/>
        <w:spacing w:after="0" w:line="240" w:lineRule="auto"/>
        <w:ind w:left="-567" w:firstLine="567"/>
        <w:jc w:val="both"/>
        <w:rPr>
          <w:rFonts w:ascii="Times New Roman" w:hAnsi="Times New Roman" w:cs="Times New Roman"/>
          <w:sz w:val="28"/>
          <w:szCs w:val="28"/>
          <w:lang w:val="uk-UA"/>
        </w:rPr>
      </w:pPr>
      <w:r w:rsidRPr="00D40ABF">
        <w:rPr>
          <w:rFonts w:ascii="Times New Roman" w:hAnsi="Times New Roman" w:cs="Times New Roman"/>
          <w:sz w:val="28"/>
          <w:szCs w:val="28"/>
          <w:lang w:val="uk-UA"/>
        </w:rPr>
        <w:t>Велику увагу районна рада у звітному періоді приділяла роботі зі зверненнями громадян. Робота була спрямована на забезпечення реалізації конституційних прав громадян на звернення, а також попередження надходжень звернень громадян у вищі інстанції.</w:t>
      </w:r>
    </w:p>
    <w:p w:rsidR="00CF2F1F" w:rsidRPr="00D40ABF" w:rsidRDefault="00CF2F1F" w:rsidP="00CF2F1F">
      <w:pPr>
        <w:pStyle w:val="a9"/>
        <w:spacing w:after="0"/>
        <w:ind w:left="-567" w:firstLine="567"/>
        <w:jc w:val="both"/>
        <w:rPr>
          <w:rFonts w:ascii="Times New Roman" w:hAnsi="Times New Roman" w:cs="Times New Roman"/>
          <w:sz w:val="28"/>
          <w:szCs w:val="28"/>
          <w:lang w:val="uk-UA"/>
        </w:rPr>
      </w:pPr>
      <w:r w:rsidRPr="00D40ABF">
        <w:rPr>
          <w:rFonts w:ascii="Times New Roman" w:hAnsi="Times New Roman" w:cs="Times New Roman"/>
          <w:sz w:val="28"/>
          <w:szCs w:val="28"/>
          <w:lang w:val="uk-UA"/>
        </w:rPr>
        <w:t xml:space="preserve">До </w:t>
      </w:r>
      <w:proofErr w:type="spellStart"/>
      <w:r w:rsidRPr="00D40ABF">
        <w:rPr>
          <w:rFonts w:ascii="Times New Roman" w:hAnsi="Times New Roman" w:cs="Times New Roman"/>
          <w:sz w:val="28"/>
          <w:szCs w:val="28"/>
          <w:lang w:val="uk-UA"/>
        </w:rPr>
        <w:t>Томашпільської</w:t>
      </w:r>
      <w:proofErr w:type="spellEnd"/>
      <w:r w:rsidRPr="00D40ABF">
        <w:rPr>
          <w:rFonts w:ascii="Times New Roman" w:hAnsi="Times New Roman" w:cs="Times New Roman"/>
          <w:sz w:val="28"/>
          <w:szCs w:val="28"/>
          <w:lang w:val="uk-UA"/>
        </w:rPr>
        <w:t xml:space="preserve"> районної ради надійшло 131 звернення, з них 75 п</w:t>
      </w:r>
      <w:r>
        <w:rPr>
          <w:rFonts w:ascii="Times New Roman" w:hAnsi="Times New Roman" w:cs="Times New Roman"/>
          <w:sz w:val="28"/>
          <w:szCs w:val="28"/>
          <w:lang w:val="uk-UA"/>
        </w:rPr>
        <w:t xml:space="preserve">исьмових та 56 усних 5 </w:t>
      </w:r>
      <w:proofErr w:type="spellStart"/>
      <w:r>
        <w:rPr>
          <w:rFonts w:ascii="Times New Roman" w:hAnsi="Times New Roman" w:cs="Times New Roman"/>
          <w:sz w:val="28"/>
          <w:szCs w:val="28"/>
          <w:lang w:val="uk-UA"/>
        </w:rPr>
        <w:t>зверненнь</w:t>
      </w:r>
      <w:proofErr w:type="spellEnd"/>
      <w:r w:rsidRPr="00D40ABF">
        <w:rPr>
          <w:rFonts w:ascii="Times New Roman" w:hAnsi="Times New Roman" w:cs="Times New Roman"/>
          <w:sz w:val="28"/>
          <w:szCs w:val="28"/>
          <w:lang w:val="uk-UA"/>
        </w:rPr>
        <w:t xml:space="preserve"> – колективні, </w:t>
      </w:r>
      <w:r>
        <w:rPr>
          <w:rFonts w:ascii="Times New Roman" w:hAnsi="Times New Roman" w:cs="Times New Roman"/>
          <w:sz w:val="28"/>
          <w:szCs w:val="28"/>
          <w:lang w:val="uk-UA"/>
        </w:rPr>
        <w:t xml:space="preserve">левову частку становили звернення щодо матеріальної допомоги на лікування, серед інших звернень </w:t>
      </w:r>
      <w:r w:rsidRPr="00D40ABF">
        <w:rPr>
          <w:rFonts w:ascii="Times New Roman" w:hAnsi="Times New Roman" w:cs="Times New Roman"/>
          <w:sz w:val="28"/>
          <w:szCs w:val="28"/>
          <w:lang w:val="uk-UA"/>
        </w:rPr>
        <w:t>в одному порушено питання медичної реформи, 1 звернення – з питань роботи громадської спілки воїнів АТО, 2 – з питань в галузі освіти,</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1- в</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галузі житлового та комунального господарства,</w:t>
      </w:r>
      <w:r>
        <w:rPr>
          <w:rFonts w:ascii="Times New Roman" w:hAnsi="Times New Roman" w:cs="Times New Roman"/>
          <w:sz w:val="28"/>
          <w:szCs w:val="28"/>
          <w:lang w:val="uk-UA"/>
        </w:rPr>
        <w:t xml:space="preserve"> 1 - звернення</w:t>
      </w:r>
      <w:r w:rsidRPr="00D40ABF">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питань врегулювання земельних відносин, 1 звернен</w:t>
      </w:r>
      <w:r>
        <w:rPr>
          <w:rFonts w:ascii="Times New Roman" w:hAnsi="Times New Roman" w:cs="Times New Roman"/>
          <w:sz w:val="28"/>
          <w:szCs w:val="28"/>
          <w:lang w:val="uk-UA"/>
        </w:rPr>
        <w:t>ня з питань соціального захисту</w:t>
      </w:r>
      <w:r w:rsidRPr="00D40ABF">
        <w:rPr>
          <w:rFonts w:ascii="Times New Roman" w:hAnsi="Times New Roman" w:cs="Times New Roman"/>
          <w:sz w:val="28"/>
          <w:szCs w:val="28"/>
          <w:lang w:val="uk-UA"/>
        </w:rPr>
        <w:t xml:space="preserve">. Продовжують турбувати людей питання комунального та дорожнього господарства, благоустрою, водопостачання, працевлаштування та інші. Всі звернення розглянуті в установлений термін,  </w:t>
      </w:r>
    </w:p>
    <w:p w:rsidR="00CF2F1F" w:rsidRPr="00D40ABF" w:rsidRDefault="00CF2F1F" w:rsidP="00CF2F1F">
      <w:pPr>
        <w:pStyle w:val="a9"/>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Найбільше звернень, що надходять на ім’я голови районної ради, стосуються надання </w:t>
      </w:r>
      <w:r w:rsidRPr="00D40ABF">
        <w:rPr>
          <w:rFonts w:ascii="Times New Roman" w:hAnsi="Times New Roman" w:cs="Times New Roman"/>
          <w:sz w:val="28"/>
          <w:szCs w:val="28"/>
          <w:lang w:val="uk-UA"/>
        </w:rPr>
        <w:t>матеріаль</w:t>
      </w:r>
      <w:r>
        <w:rPr>
          <w:rFonts w:ascii="Times New Roman" w:hAnsi="Times New Roman" w:cs="Times New Roman"/>
          <w:sz w:val="28"/>
          <w:szCs w:val="28"/>
          <w:lang w:val="uk-UA"/>
        </w:rPr>
        <w:t>ної допомоги</w:t>
      </w:r>
      <w:r w:rsidRPr="00D40ABF">
        <w:rPr>
          <w:rFonts w:ascii="Times New Roman" w:hAnsi="Times New Roman" w:cs="Times New Roman"/>
          <w:sz w:val="28"/>
          <w:szCs w:val="28"/>
          <w:lang w:val="uk-UA"/>
        </w:rPr>
        <w:t xml:space="preserve"> з фонду голови районної ради,</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 xml:space="preserve">а саме </w:t>
      </w:r>
      <w:r>
        <w:rPr>
          <w:rFonts w:ascii="Times New Roman" w:hAnsi="Times New Roman" w:cs="Times New Roman"/>
          <w:sz w:val="28"/>
          <w:szCs w:val="28"/>
          <w:lang w:val="uk-UA"/>
        </w:rPr>
        <w:t xml:space="preserve">з </w:t>
      </w:r>
      <w:r w:rsidRPr="00D40ABF">
        <w:rPr>
          <w:rFonts w:ascii="Times New Roman" w:hAnsi="Times New Roman" w:cs="Times New Roman"/>
          <w:sz w:val="28"/>
          <w:szCs w:val="28"/>
          <w:lang w:val="uk-UA"/>
        </w:rPr>
        <w:t>67 звернень, за перше півріччя 2017 року розглянуто 37 звернень</w:t>
      </w:r>
      <w:r>
        <w:rPr>
          <w:rFonts w:ascii="Times New Roman" w:hAnsi="Times New Roman" w:cs="Times New Roman"/>
          <w:sz w:val="28"/>
          <w:szCs w:val="28"/>
          <w:lang w:val="uk-UA"/>
        </w:rPr>
        <w:t>,</w:t>
      </w:r>
      <w:r w:rsidRPr="00D40ABF">
        <w:rPr>
          <w:rFonts w:ascii="Times New Roman" w:hAnsi="Times New Roman" w:cs="Times New Roman"/>
          <w:sz w:val="28"/>
          <w:szCs w:val="28"/>
          <w:lang w:val="uk-UA"/>
        </w:rPr>
        <w:t xml:space="preserve"> виділено та </w:t>
      </w:r>
      <w:proofErr w:type="spellStart"/>
      <w:r w:rsidRPr="00D40ABF">
        <w:rPr>
          <w:rFonts w:ascii="Times New Roman" w:hAnsi="Times New Roman" w:cs="Times New Roman"/>
          <w:sz w:val="28"/>
          <w:szCs w:val="28"/>
          <w:lang w:val="uk-UA"/>
        </w:rPr>
        <w:t>виплачено</w:t>
      </w:r>
      <w:proofErr w:type="spellEnd"/>
      <w:r w:rsidRPr="00D40ABF">
        <w:rPr>
          <w:rFonts w:ascii="Times New Roman" w:hAnsi="Times New Roman" w:cs="Times New Roman"/>
          <w:sz w:val="28"/>
          <w:szCs w:val="28"/>
          <w:lang w:val="uk-UA"/>
        </w:rPr>
        <w:t xml:space="preserve"> матеріальну допомогу на суму 29600 гривень, наразі 30 заяв знаходяться в стадії розгляду.</w:t>
      </w:r>
    </w:p>
    <w:p w:rsidR="00CF2F1F" w:rsidRPr="00D40ABF" w:rsidRDefault="00CF2F1F" w:rsidP="00CF2F1F">
      <w:pPr>
        <w:pStyle w:val="a9"/>
        <w:spacing w:after="0"/>
        <w:ind w:left="-567" w:firstLine="567"/>
        <w:jc w:val="both"/>
        <w:rPr>
          <w:rFonts w:ascii="Times New Roman" w:hAnsi="Times New Roman" w:cs="Times New Roman"/>
          <w:sz w:val="28"/>
          <w:szCs w:val="28"/>
          <w:lang w:val="uk-UA"/>
        </w:rPr>
      </w:pPr>
      <w:r w:rsidRPr="00D40ABF">
        <w:rPr>
          <w:rFonts w:ascii="Times New Roman" w:hAnsi="Times New Roman" w:cs="Times New Roman"/>
          <w:sz w:val="28"/>
          <w:szCs w:val="28"/>
          <w:lang w:val="uk-UA"/>
        </w:rPr>
        <w:t>Головним у роботі зі зверненнями громадян є її результативність, тому районною радою і надалі будуть вживатися заходи, спрямовані на вдосконалення набутих та запровадження нових форм і методів роботи зі зверненнями громадян та організаційно – практичної роботи щодо посилення контролю за станом їх розгляду, підвищення персональної відповідальності керівників усіх рівнів за дотримання</w:t>
      </w:r>
      <w:r>
        <w:rPr>
          <w:rFonts w:ascii="Times New Roman" w:hAnsi="Times New Roman" w:cs="Times New Roman"/>
          <w:sz w:val="28"/>
          <w:szCs w:val="28"/>
          <w:lang w:val="uk-UA"/>
        </w:rPr>
        <w:t>м</w:t>
      </w:r>
      <w:r w:rsidRPr="00D40ABF">
        <w:rPr>
          <w:rFonts w:ascii="Times New Roman" w:hAnsi="Times New Roman" w:cs="Times New Roman"/>
          <w:sz w:val="28"/>
          <w:szCs w:val="28"/>
          <w:lang w:val="uk-UA"/>
        </w:rPr>
        <w:t xml:space="preserve"> законодавства.</w:t>
      </w:r>
    </w:p>
    <w:p w:rsidR="00CF2F1F" w:rsidRPr="00D40ABF" w:rsidRDefault="00CF2F1F" w:rsidP="00CF2F1F">
      <w:pPr>
        <w:pStyle w:val="a9"/>
        <w:spacing w:after="0"/>
        <w:ind w:left="-567" w:firstLine="567"/>
        <w:jc w:val="both"/>
        <w:rPr>
          <w:rFonts w:ascii="Times New Roman" w:hAnsi="Times New Roman" w:cs="Times New Roman"/>
          <w:sz w:val="28"/>
          <w:szCs w:val="28"/>
          <w:lang w:val="uk-UA"/>
        </w:rPr>
      </w:pPr>
      <w:r w:rsidRPr="00D40ABF">
        <w:rPr>
          <w:rFonts w:ascii="Times New Roman" w:hAnsi="Times New Roman" w:cs="Times New Roman"/>
          <w:sz w:val="28"/>
          <w:szCs w:val="28"/>
          <w:lang w:val="uk-UA"/>
        </w:rPr>
        <w:t>Що стосується запитів на отримання публічної інформації</w:t>
      </w:r>
      <w:r>
        <w:rPr>
          <w:rFonts w:ascii="Times New Roman" w:hAnsi="Times New Roman" w:cs="Times New Roman"/>
          <w:sz w:val="28"/>
          <w:szCs w:val="28"/>
          <w:lang w:val="uk-UA"/>
        </w:rPr>
        <w:t>,</w:t>
      </w:r>
      <w:r w:rsidRPr="00D40ABF">
        <w:rPr>
          <w:rFonts w:ascii="Times New Roman" w:hAnsi="Times New Roman" w:cs="Times New Roman"/>
          <w:sz w:val="28"/>
          <w:szCs w:val="28"/>
          <w:lang w:val="uk-UA"/>
        </w:rPr>
        <w:t xml:space="preserve"> то станом на 01.11.2017 року до </w:t>
      </w:r>
      <w:proofErr w:type="spellStart"/>
      <w:r w:rsidRPr="00D40ABF">
        <w:rPr>
          <w:rFonts w:ascii="Times New Roman" w:hAnsi="Times New Roman" w:cs="Times New Roman"/>
          <w:sz w:val="28"/>
          <w:szCs w:val="28"/>
          <w:lang w:val="uk-UA"/>
        </w:rPr>
        <w:t>Томашпільської</w:t>
      </w:r>
      <w:proofErr w:type="spellEnd"/>
      <w:r w:rsidRPr="00D40ABF">
        <w:rPr>
          <w:rFonts w:ascii="Times New Roman" w:hAnsi="Times New Roman" w:cs="Times New Roman"/>
          <w:sz w:val="28"/>
          <w:szCs w:val="28"/>
          <w:lang w:val="uk-UA"/>
        </w:rPr>
        <w:t xml:space="preserve"> районної ради надійшло 14 запитів на отримання публічної інформації,</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на які</w:t>
      </w:r>
      <w:r>
        <w:rPr>
          <w:rFonts w:ascii="Times New Roman" w:hAnsi="Times New Roman" w:cs="Times New Roman"/>
          <w:sz w:val="28"/>
          <w:szCs w:val="28"/>
          <w:lang w:val="uk-UA"/>
        </w:rPr>
        <w:t>,</w:t>
      </w:r>
      <w:r w:rsidRPr="00D40ABF">
        <w:rPr>
          <w:rFonts w:ascii="Times New Roman" w:hAnsi="Times New Roman" w:cs="Times New Roman"/>
          <w:sz w:val="28"/>
          <w:szCs w:val="28"/>
          <w:lang w:val="uk-UA"/>
        </w:rPr>
        <w:t xml:space="preserve"> у межах повноважень</w:t>
      </w:r>
      <w:r>
        <w:rPr>
          <w:rFonts w:ascii="Times New Roman" w:hAnsi="Times New Roman" w:cs="Times New Roman"/>
          <w:sz w:val="28"/>
          <w:szCs w:val="28"/>
          <w:lang w:val="uk-UA"/>
        </w:rPr>
        <w:t>,</w:t>
      </w:r>
      <w:r w:rsidRPr="00D40ABF">
        <w:rPr>
          <w:rFonts w:ascii="Times New Roman" w:hAnsi="Times New Roman" w:cs="Times New Roman"/>
          <w:sz w:val="28"/>
          <w:szCs w:val="28"/>
          <w:lang w:val="uk-UA"/>
        </w:rPr>
        <w:t xml:space="preserve"> у визначений законодавством термін</w:t>
      </w:r>
      <w:r>
        <w:rPr>
          <w:rFonts w:ascii="Times New Roman" w:hAnsi="Times New Roman" w:cs="Times New Roman"/>
          <w:sz w:val="28"/>
          <w:szCs w:val="28"/>
          <w:lang w:val="uk-UA"/>
        </w:rPr>
        <w:t>, надані відповіді.</w:t>
      </w:r>
    </w:p>
    <w:p w:rsidR="00CF2F1F" w:rsidRPr="00D40ABF" w:rsidRDefault="00CF2F1F" w:rsidP="00CF2F1F">
      <w:pPr>
        <w:pStyle w:val="a9"/>
        <w:spacing w:after="0"/>
        <w:ind w:left="-567" w:firstLine="567"/>
        <w:jc w:val="both"/>
        <w:rPr>
          <w:rFonts w:ascii="Times New Roman" w:hAnsi="Times New Roman" w:cs="Times New Roman"/>
          <w:sz w:val="28"/>
          <w:szCs w:val="28"/>
          <w:lang w:val="uk-UA"/>
        </w:rPr>
      </w:pPr>
      <w:r w:rsidRPr="00D40ABF">
        <w:rPr>
          <w:rFonts w:ascii="Times New Roman" w:hAnsi="Times New Roman" w:cs="Times New Roman"/>
          <w:sz w:val="28"/>
          <w:szCs w:val="28"/>
          <w:lang w:val="uk-UA"/>
        </w:rPr>
        <w:t>Запити стосувались переліку соціальних –</w:t>
      </w:r>
      <w:r>
        <w:rPr>
          <w:rFonts w:ascii="Times New Roman" w:hAnsi="Times New Roman" w:cs="Times New Roman"/>
          <w:sz w:val="28"/>
          <w:szCs w:val="28"/>
          <w:lang w:val="uk-UA"/>
        </w:rPr>
        <w:t xml:space="preserve"> </w:t>
      </w:r>
      <w:r w:rsidRPr="00D40ABF">
        <w:rPr>
          <w:rFonts w:ascii="Times New Roman" w:hAnsi="Times New Roman" w:cs="Times New Roman"/>
          <w:sz w:val="28"/>
          <w:szCs w:val="28"/>
          <w:lang w:val="uk-UA"/>
        </w:rPr>
        <w:t>економічних програм прийнятих на сесії районної ради, надання контактних телефонів та електрон</w:t>
      </w:r>
      <w:r>
        <w:rPr>
          <w:rFonts w:ascii="Times New Roman" w:hAnsi="Times New Roman" w:cs="Times New Roman"/>
          <w:sz w:val="28"/>
          <w:szCs w:val="28"/>
          <w:lang w:val="uk-UA"/>
        </w:rPr>
        <w:t>н</w:t>
      </w:r>
      <w:r w:rsidRPr="00D40ABF">
        <w:rPr>
          <w:rFonts w:ascii="Times New Roman" w:hAnsi="Times New Roman" w:cs="Times New Roman"/>
          <w:sz w:val="28"/>
          <w:szCs w:val="28"/>
          <w:lang w:val="uk-UA"/>
        </w:rPr>
        <w:t>их адрес сільських,</w:t>
      </w:r>
      <w:r>
        <w:rPr>
          <w:rFonts w:ascii="Times New Roman" w:hAnsi="Times New Roman" w:cs="Times New Roman"/>
          <w:sz w:val="28"/>
          <w:szCs w:val="28"/>
          <w:lang w:val="uk-UA"/>
        </w:rPr>
        <w:t xml:space="preserve"> селищ</w:t>
      </w:r>
      <w:r w:rsidRPr="00D40ABF">
        <w:rPr>
          <w:rFonts w:ascii="Times New Roman" w:hAnsi="Times New Roman" w:cs="Times New Roman"/>
          <w:sz w:val="28"/>
          <w:szCs w:val="28"/>
          <w:lang w:val="uk-UA"/>
        </w:rPr>
        <w:t xml:space="preserve">них рад, </w:t>
      </w:r>
      <w:r>
        <w:rPr>
          <w:rFonts w:ascii="Times New Roman" w:hAnsi="Times New Roman" w:cs="Times New Roman"/>
          <w:sz w:val="28"/>
          <w:szCs w:val="28"/>
          <w:lang w:val="uk-UA"/>
        </w:rPr>
        <w:t>інформації щодо енергоефективності та інше</w:t>
      </w:r>
      <w:r w:rsidRPr="00D40ABF">
        <w:rPr>
          <w:rFonts w:ascii="Times New Roman" w:hAnsi="Times New Roman" w:cs="Times New Roman"/>
          <w:sz w:val="28"/>
          <w:szCs w:val="28"/>
          <w:lang w:val="uk-UA"/>
        </w:rPr>
        <w:t>.</w:t>
      </w:r>
    </w:p>
    <w:p w:rsidR="00CF2F1F" w:rsidRDefault="00CF2F1F" w:rsidP="00CF2F1F">
      <w:pPr>
        <w:spacing w:after="0"/>
        <w:ind w:left="-567" w:firstLine="567"/>
        <w:jc w:val="both"/>
        <w:rPr>
          <w:rFonts w:ascii="Times New Roman" w:hAnsi="Times New Roman"/>
          <w:sz w:val="28"/>
          <w:szCs w:val="28"/>
          <w:lang w:val="uk-UA"/>
        </w:rPr>
      </w:pPr>
    </w:p>
    <w:p w:rsidR="00CF2F1F" w:rsidRPr="00A15ED7" w:rsidRDefault="00CF2F1F" w:rsidP="00CF2F1F">
      <w:pPr>
        <w:spacing w:after="0"/>
        <w:ind w:left="-567" w:firstLine="567"/>
        <w:jc w:val="center"/>
        <w:rPr>
          <w:rFonts w:ascii="Times New Roman" w:hAnsi="Times New Roman"/>
          <w:b/>
          <w:sz w:val="28"/>
          <w:szCs w:val="28"/>
          <w:lang w:val="uk-UA"/>
        </w:rPr>
      </w:pPr>
      <w:r w:rsidRPr="00A15ED7">
        <w:rPr>
          <w:rFonts w:ascii="Times New Roman" w:hAnsi="Times New Roman"/>
          <w:b/>
          <w:sz w:val="28"/>
          <w:szCs w:val="28"/>
          <w:lang w:val="uk-UA"/>
        </w:rPr>
        <w:t>ВИСВІТЛЕННЯ ДІЯЛЬНОСТІ РАЙОННОЇ РАДИ,</w:t>
      </w:r>
    </w:p>
    <w:p w:rsidR="00CF2F1F" w:rsidRPr="00A15ED7" w:rsidRDefault="00CF2F1F" w:rsidP="00CF2F1F">
      <w:pPr>
        <w:spacing w:after="0"/>
        <w:ind w:left="-567" w:firstLine="567"/>
        <w:jc w:val="center"/>
        <w:rPr>
          <w:rFonts w:ascii="Times New Roman" w:hAnsi="Times New Roman"/>
          <w:b/>
          <w:sz w:val="28"/>
          <w:szCs w:val="28"/>
          <w:lang w:val="uk-UA"/>
        </w:rPr>
      </w:pPr>
      <w:r w:rsidRPr="00A15ED7">
        <w:rPr>
          <w:rFonts w:ascii="Times New Roman" w:hAnsi="Times New Roman"/>
          <w:b/>
          <w:sz w:val="28"/>
          <w:szCs w:val="28"/>
          <w:lang w:val="uk-UA"/>
        </w:rPr>
        <w:t>ПУБЛІЧНІСТЬ ЇЇ РОБОТИ</w:t>
      </w:r>
    </w:p>
    <w:p w:rsidR="00CF2F1F" w:rsidRPr="00A15ED7" w:rsidRDefault="00CF2F1F" w:rsidP="00CF2F1F">
      <w:pPr>
        <w:spacing w:after="0"/>
        <w:ind w:left="-567" w:firstLine="567"/>
        <w:jc w:val="both"/>
        <w:rPr>
          <w:rFonts w:ascii="Times New Roman" w:hAnsi="Times New Roman"/>
          <w:sz w:val="28"/>
          <w:szCs w:val="28"/>
          <w:lang w:val="uk-UA"/>
        </w:rPr>
      </w:pPr>
      <w:r w:rsidRPr="00A15ED7">
        <w:rPr>
          <w:rFonts w:ascii="Times New Roman" w:hAnsi="Times New Roman"/>
          <w:sz w:val="28"/>
          <w:szCs w:val="28"/>
          <w:lang w:val="uk-UA"/>
        </w:rPr>
        <w:t>Публічність роботи районної ради є одним з пріоритетів її діяльності. Висвітлення діяльності ради здійснюється і в друкованих</w:t>
      </w:r>
      <w:r>
        <w:rPr>
          <w:rFonts w:ascii="Times New Roman" w:hAnsi="Times New Roman"/>
          <w:sz w:val="28"/>
          <w:szCs w:val="28"/>
          <w:lang w:val="uk-UA"/>
        </w:rPr>
        <w:t>,</w:t>
      </w:r>
      <w:r w:rsidRPr="00A15ED7">
        <w:rPr>
          <w:rFonts w:ascii="Times New Roman" w:hAnsi="Times New Roman"/>
          <w:sz w:val="28"/>
          <w:szCs w:val="28"/>
          <w:lang w:val="uk-UA"/>
        </w:rPr>
        <w:t xml:space="preserve"> і в електронних засобах масової інформації. В районній газеті «</w:t>
      </w:r>
      <w:proofErr w:type="spellStart"/>
      <w:r w:rsidRPr="00A15ED7">
        <w:rPr>
          <w:rFonts w:ascii="Times New Roman" w:hAnsi="Times New Roman"/>
          <w:sz w:val="28"/>
          <w:szCs w:val="28"/>
          <w:lang w:val="uk-UA"/>
        </w:rPr>
        <w:t>Томашпільський</w:t>
      </w:r>
      <w:proofErr w:type="spellEnd"/>
      <w:r w:rsidRPr="00A15ED7">
        <w:rPr>
          <w:rFonts w:ascii="Times New Roman" w:hAnsi="Times New Roman"/>
          <w:sz w:val="28"/>
          <w:szCs w:val="28"/>
          <w:lang w:val="uk-UA"/>
        </w:rPr>
        <w:t xml:space="preserve"> вісник» друкуються статті про роботу районної ради та про діяльність депутатів. </w:t>
      </w:r>
    </w:p>
    <w:p w:rsidR="00CF2F1F" w:rsidRDefault="00CF2F1F" w:rsidP="00CF2F1F">
      <w:pPr>
        <w:spacing w:after="0"/>
        <w:ind w:left="-567" w:firstLine="567"/>
        <w:jc w:val="both"/>
        <w:rPr>
          <w:rFonts w:ascii="Times New Roman" w:hAnsi="Times New Roman"/>
          <w:sz w:val="28"/>
          <w:szCs w:val="28"/>
          <w:lang w:val="uk-UA"/>
        </w:rPr>
      </w:pPr>
      <w:r w:rsidRPr="00A15ED7">
        <w:rPr>
          <w:rFonts w:ascii="Times New Roman" w:hAnsi="Times New Roman"/>
          <w:sz w:val="28"/>
          <w:szCs w:val="28"/>
          <w:lang w:val="uk-UA"/>
        </w:rPr>
        <w:tab/>
        <w:t xml:space="preserve">Відвідувачі офіційного сайту районної ради мають змогу заздалегідь знайомитись з питаннями, що плануються для розгляду на сесіях, користуватися </w:t>
      </w:r>
      <w:r w:rsidRPr="00A15ED7">
        <w:rPr>
          <w:rFonts w:ascii="Times New Roman" w:hAnsi="Times New Roman"/>
          <w:sz w:val="28"/>
          <w:szCs w:val="28"/>
          <w:lang w:val="uk-UA"/>
        </w:rPr>
        <w:lastRenderedPageBreak/>
        <w:t>електронними варіантами рішень, прийнятих на пленарних засіданнях ради, протоколами сесій, президії, постійних комісій. На сайті подається інформація про поточну діяльність керівництва районної ради та її депутатів. Публікується важлива інформація про життєдіяльність району та держави. За звітний період на сайті вийшло 2</w:t>
      </w:r>
      <w:r>
        <w:rPr>
          <w:rFonts w:ascii="Times New Roman" w:hAnsi="Times New Roman"/>
          <w:sz w:val="28"/>
          <w:szCs w:val="28"/>
          <w:lang w:val="uk-UA"/>
        </w:rPr>
        <w:t>5</w:t>
      </w:r>
      <w:r w:rsidRPr="00A15ED7">
        <w:rPr>
          <w:rFonts w:ascii="Times New Roman" w:hAnsi="Times New Roman"/>
          <w:sz w:val="28"/>
          <w:szCs w:val="28"/>
          <w:lang w:val="uk-UA"/>
        </w:rPr>
        <w:t>0 публікацій</w:t>
      </w:r>
      <w:r>
        <w:rPr>
          <w:rFonts w:ascii="Times New Roman" w:hAnsi="Times New Roman"/>
          <w:sz w:val="28"/>
          <w:szCs w:val="28"/>
          <w:lang w:val="uk-UA"/>
        </w:rPr>
        <w:t xml:space="preserve"> різної тематики</w:t>
      </w:r>
      <w:r w:rsidRPr="00A15ED7">
        <w:rPr>
          <w:rFonts w:ascii="Times New Roman" w:hAnsi="Times New Roman"/>
          <w:sz w:val="28"/>
          <w:szCs w:val="28"/>
          <w:lang w:val="uk-UA"/>
        </w:rPr>
        <w:t xml:space="preserve">. </w:t>
      </w:r>
    </w:p>
    <w:p w:rsidR="00CF2F1F" w:rsidRDefault="00CF2F1F" w:rsidP="00CF2F1F">
      <w:pPr>
        <w:spacing w:after="0"/>
        <w:ind w:left="-567" w:firstLine="567"/>
        <w:jc w:val="both"/>
        <w:rPr>
          <w:rFonts w:ascii="Times New Roman" w:hAnsi="Times New Roman"/>
          <w:sz w:val="28"/>
          <w:szCs w:val="28"/>
          <w:lang w:val="uk-UA"/>
        </w:rPr>
      </w:pPr>
    </w:p>
    <w:p w:rsidR="00CF2F1F" w:rsidRPr="000D7C61" w:rsidRDefault="00CF2F1F" w:rsidP="00CF2F1F">
      <w:pPr>
        <w:spacing w:after="0"/>
        <w:ind w:left="-567" w:firstLine="567"/>
        <w:jc w:val="both"/>
        <w:rPr>
          <w:rFonts w:ascii="Times New Roman" w:hAnsi="Times New Roman"/>
          <w:sz w:val="28"/>
          <w:szCs w:val="28"/>
          <w:lang w:val="uk-UA"/>
        </w:rPr>
      </w:pPr>
      <w:r>
        <w:rPr>
          <w:rFonts w:ascii="Times New Roman" w:hAnsi="Times New Roman"/>
          <w:sz w:val="28"/>
          <w:szCs w:val="28"/>
          <w:lang w:val="uk-UA"/>
        </w:rPr>
        <w:t>Виконавчим апаратом районної ради в 2017 році здійснюється вся необхідна робота по опрацюванню матеріалів, що надходять на розгляд районної ради. Проводиться організація та супровід засідань постійних комісій, пленарних засідань районної ради,</w:t>
      </w:r>
      <w:r w:rsidRPr="00664D7C">
        <w:rPr>
          <w:sz w:val="28"/>
          <w:szCs w:val="28"/>
          <w:lang w:val="uk-UA"/>
        </w:rPr>
        <w:t xml:space="preserve"> </w:t>
      </w:r>
      <w:r w:rsidRPr="00664D7C">
        <w:rPr>
          <w:rFonts w:ascii="Times New Roman" w:hAnsi="Times New Roman"/>
          <w:sz w:val="28"/>
          <w:szCs w:val="28"/>
          <w:lang w:val="uk-UA"/>
        </w:rPr>
        <w:t>пр</w:t>
      </w:r>
      <w:r>
        <w:rPr>
          <w:rFonts w:ascii="Times New Roman" w:hAnsi="Times New Roman"/>
          <w:sz w:val="28"/>
          <w:szCs w:val="28"/>
          <w:lang w:val="uk-UA"/>
        </w:rPr>
        <w:t>езидії районної ради, засідань К</w:t>
      </w:r>
      <w:r w:rsidRPr="00664D7C">
        <w:rPr>
          <w:rFonts w:ascii="Times New Roman" w:hAnsi="Times New Roman"/>
          <w:sz w:val="28"/>
          <w:szCs w:val="28"/>
          <w:lang w:val="uk-UA"/>
        </w:rPr>
        <w:t>оординаційної ради з питань місцевого самоврядування при голові районної ради.</w:t>
      </w:r>
      <w:r>
        <w:rPr>
          <w:rFonts w:ascii="Times New Roman" w:hAnsi="Times New Roman"/>
          <w:sz w:val="28"/>
          <w:szCs w:val="28"/>
          <w:lang w:val="uk-UA"/>
        </w:rPr>
        <w:t xml:space="preserve"> Надається практична та юридична допомога сільським, селищним радам з питань, що стосуються роботи органів місцевого самоврядування.</w:t>
      </w:r>
    </w:p>
    <w:p w:rsidR="00CF2F1F" w:rsidRDefault="00CF2F1F" w:rsidP="00CF2F1F">
      <w:pPr>
        <w:ind w:left="-567" w:firstLine="567"/>
        <w:jc w:val="center"/>
        <w:rPr>
          <w:rFonts w:ascii="Times New Roman" w:hAnsi="Times New Roman"/>
          <w:b/>
          <w:sz w:val="28"/>
          <w:szCs w:val="28"/>
          <w:lang w:val="uk-UA"/>
        </w:rPr>
      </w:pPr>
      <w:r w:rsidRPr="003456E7">
        <w:rPr>
          <w:rFonts w:ascii="Times New Roman" w:hAnsi="Times New Roman"/>
          <w:b/>
          <w:sz w:val="28"/>
          <w:szCs w:val="28"/>
          <w:lang w:val="uk-UA"/>
        </w:rPr>
        <w:t>Шановні</w:t>
      </w:r>
      <w:r>
        <w:rPr>
          <w:rFonts w:ascii="Times New Roman" w:hAnsi="Times New Roman"/>
          <w:b/>
          <w:sz w:val="28"/>
          <w:szCs w:val="28"/>
          <w:lang w:val="uk-UA"/>
        </w:rPr>
        <w:t xml:space="preserve"> </w:t>
      </w:r>
      <w:r w:rsidRPr="003456E7">
        <w:rPr>
          <w:rFonts w:ascii="Times New Roman" w:hAnsi="Times New Roman"/>
          <w:b/>
          <w:sz w:val="28"/>
          <w:szCs w:val="28"/>
          <w:lang w:val="uk-UA"/>
        </w:rPr>
        <w:t>колеги!</w:t>
      </w:r>
    </w:p>
    <w:p w:rsidR="00CF2F1F" w:rsidRDefault="00CF2F1F" w:rsidP="00CF2F1F">
      <w:pPr>
        <w:ind w:left="-567" w:firstLine="567"/>
        <w:jc w:val="both"/>
        <w:rPr>
          <w:rFonts w:ascii="Times New Roman" w:hAnsi="Times New Roman"/>
          <w:b/>
          <w:sz w:val="28"/>
          <w:szCs w:val="28"/>
          <w:lang w:val="uk-UA"/>
        </w:rPr>
      </w:pPr>
      <w:r>
        <w:rPr>
          <w:rFonts w:ascii="Times New Roman" w:hAnsi="Times New Roman"/>
          <w:sz w:val="28"/>
          <w:szCs w:val="28"/>
          <w:lang w:val="uk-UA"/>
        </w:rPr>
        <w:t>Р</w:t>
      </w:r>
      <w:r w:rsidRPr="003456E7">
        <w:rPr>
          <w:rFonts w:ascii="Times New Roman" w:hAnsi="Times New Roman"/>
          <w:sz w:val="28"/>
          <w:szCs w:val="28"/>
          <w:lang w:val="uk-UA"/>
        </w:rPr>
        <w:t>айонна рада</w:t>
      </w:r>
      <w:r>
        <w:rPr>
          <w:rFonts w:ascii="Times New Roman" w:hAnsi="Times New Roman"/>
          <w:sz w:val="28"/>
          <w:szCs w:val="28"/>
          <w:lang w:val="uk-UA"/>
        </w:rPr>
        <w:t xml:space="preserve"> як самоврядний орган завжди залишається відкрита для діалогу</w:t>
      </w:r>
      <w:r w:rsidRPr="003456E7">
        <w:rPr>
          <w:rFonts w:ascii="Times New Roman" w:hAnsi="Times New Roman"/>
          <w:sz w:val="28"/>
          <w:szCs w:val="28"/>
          <w:lang w:val="uk-UA"/>
        </w:rPr>
        <w:t>, дискусій, об’єктивних зауважень і ділових пропозицій.</w:t>
      </w:r>
      <w:r w:rsidRPr="00D83AC3">
        <w:rPr>
          <w:rFonts w:ascii="Times New Roman" w:hAnsi="Times New Roman"/>
          <w:b/>
          <w:sz w:val="28"/>
          <w:szCs w:val="28"/>
          <w:lang w:val="uk-UA"/>
        </w:rPr>
        <w:t xml:space="preserve"> </w:t>
      </w:r>
    </w:p>
    <w:p w:rsidR="00CF2F1F" w:rsidRPr="003456E7" w:rsidRDefault="00CF2F1F" w:rsidP="00CF2F1F">
      <w:pPr>
        <w:ind w:left="-567" w:firstLine="567"/>
        <w:jc w:val="both"/>
        <w:rPr>
          <w:rFonts w:ascii="Times New Roman" w:hAnsi="Times New Roman"/>
          <w:sz w:val="28"/>
          <w:szCs w:val="28"/>
          <w:lang w:val="uk-UA"/>
        </w:rPr>
      </w:pPr>
      <w:r>
        <w:rPr>
          <w:rFonts w:ascii="Times New Roman" w:hAnsi="Times New Roman"/>
          <w:b/>
          <w:sz w:val="28"/>
          <w:szCs w:val="28"/>
          <w:lang w:val="uk-UA"/>
        </w:rPr>
        <w:t>На завершення хочу подякувати депутатському корпусу, районній державній адміністрації, сільським, селищним головам за ту непросту роботу, яка була проведена в поточному році</w:t>
      </w:r>
    </w:p>
    <w:p w:rsidR="00CF2F1F" w:rsidRPr="003456E7" w:rsidRDefault="00CF2F1F" w:rsidP="00CF2F1F">
      <w:pPr>
        <w:ind w:left="-567" w:firstLine="567"/>
        <w:jc w:val="both"/>
        <w:rPr>
          <w:rFonts w:ascii="Times New Roman" w:hAnsi="Times New Roman"/>
          <w:sz w:val="28"/>
          <w:szCs w:val="28"/>
          <w:lang w:val="uk-UA"/>
        </w:rPr>
      </w:pPr>
      <w:r w:rsidRPr="003456E7">
        <w:rPr>
          <w:rFonts w:ascii="Times New Roman" w:hAnsi="Times New Roman"/>
          <w:sz w:val="28"/>
          <w:szCs w:val="28"/>
          <w:lang w:val="uk-UA"/>
        </w:rPr>
        <w:t xml:space="preserve">Дякую всім за підтримку, за розуміння та конструктивні  поради. Закликаю всіх і надалі працювати з повною </w:t>
      </w:r>
      <w:proofErr w:type="spellStart"/>
      <w:r w:rsidRPr="003456E7">
        <w:rPr>
          <w:rFonts w:ascii="Times New Roman" w:hAnsi="Times New Roman"/>
          <w:sz w:val="28"/>
          <w:szCs w:val="28"/>
          <w:lang w:val="uk-UA"/>
        </w:rPr>
        <w:t>віддачею</w:t>
      </w:r>
      <w:proofErr w:type="spellEnd"/>
      <w:r w:rsidRPr="003456E7">
        <w:rPr>
          <w:rFonts w:ascii="Times New Roman" w:hAnsi="Times New Roman"/>
          <w:sz w:val="28"/>
          <w:szCs w:val="28"/>
          <w:lang w:val="uk-UA"/>
        </w:rPr>
        <w:t xml:space="preserve"> сил на благо територіальних громад району</w:t>
      </w:r>
      <w:r>
        <w:rPr>
          <w:rFonts w:ascii="Times New Roman" w:hAnsi="Times New Roman"/>
          <w:sz w:val="28"/>
          <w:szCs w:val="28"/>
          <w:lang w:val="uk-UA"/>
        </w:rPr>
        <w:t>.</w:t>
      </w:r>
      <w:r w:rsidRPr="003456E7">
        <w:rPr>
          <w:rFonts w:ascii="Times New Roman" w:hAnsi="Times New Roman"/>
          <w:sz w:val="28"/>
          <w:szCs w:val="28"/>
          <w:lang w:val="uk-UA"/>
        </w:rPr>
        <w:t xml:space="preserve"> </w:t>
      </w:r>
    </w:p>
    <w:p w:rsidR="00CF2F1F" w:rsidRPr="003456E7" w:rsidRDefault="00CF2F1F" w:rsidP="00CF2F1F">
      <w:pPr>
        <w:ind w:left="-567" w:firstLine="567"/>
        <w:jc w:val="center"/>
        <w:rPr>
          <w:rFonts w:ascii="Times New Roman" w:hAnsi="Times New Roman"/>
          <w:b/>
          <w:sz w:val="28"/>
          <w:szCs w:val="28"/>
          <w:lang w:val="uk-UA"/>
        </w:rPr>
      </w:pPr>
    </w:p>
    <w:p w:rsidR="00CF2F1F" w:rsidRPr="00A103DC" w:rsidRDefault="00CF2F1F" w:rsidP="00CF2F1F">
      <w:pPr>
        <w:ind w:left="-567" w:firstLine="567"/>
        <w:jc w:val="center"/>
        <w:rPr>
          <w:rFonts w:ascii="Times New Roman" w:hAnsi="Times New Roman"/>
          <w:b/>
          <w:sz w:val="28"/>
          <w:szCs w:val="28"/>
          <w:lang w:val="uk-UA"/>
        </w:rPr>
      </w:pPr>
      <w:r w:rsidRPr="003456E7">
        <w:rPr>
          <w:rFonts w:ascii="Times New Roman" w:hAnsi="Times New Roman"/>
          <w:b/>
          <w:sz w:val="28"/>
          <w:szCs w:val="28"/>
          <w:lang w:val="uk-UA"/>
        </w:rPr>
        <w:t>Дякую за увагу!</w:t>
      </w:r>
      <w:bookmarkStart w:id="7" w:name="_GoBack"/>
      <w:bookmarkEnd w:id="7"/>
    </w:p>
    <w:sectPr w:rsidR="00CF2F1F" w:rsidRPr="00A103DC" w:rsidSect="006359C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5B11"/>
    <w:multiLevelType w:val="hybridMultilevel"/>
    <w:tmpl w:val="B23A0A5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2AB92571"/>
    <w:multiLevelType w:val="hybridMultilevel"/>
    <w:tmpl w:val="08727B6A"/>
    <w:lvl w:ilvl="0" w:tplc="B58E9A3A">
      <w:start w:val="4"/>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3CAB3C29"/>
    <w:multiLevelType w:val="hybridMultilevel"/>
    <w:tmpl w:val="04E4F160"/>
    <w:lvl w:ilvl="0" w:tplc="4FCCBD1A">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53F93140"/>
    <w:multiLevelType w:val="hybridMultilevel"/>
    <w:tmpl w:val="7DFA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25EE8"/>
    <w:rsid w:val="00025EE8"/>
    <w:rsid w:val="003E3702"/>
    <w:rsid w:val="0040151E"/>
    <w:rsid w:val="004526E1"/>
    <w:rsid w:val="00716ECC"/>
    <w:rsid w:val="007221F2"/>
    <w:rsid w:val="007A2F3B"/>
    <w:rsid w:val="007B00A0"/>
    <w:rsid w:val="0093428F"/>
    <w:rsid w:val="00AB757F"/>
    <w:rsid w:val="00C00BFD"/>
    <w:rsid w:val="00CF2F1F"/>
    <w:rsid w:val="00DA2462"/>
    <w:rsid w:val="00DC4B73"/>
    <w:rsid w:val="00E3625C"/>
    <w:rsid w:val="00E7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BA2"/>
  <w15:docId w15:val="{151D88C7-7787-4B32-8E18-19A2141F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EE8"/>
    <w:rPr>
      <w:rFonts w:ascii="Calibri" w:eastAsia="Calibri" w:hAnsi="Calibri" w:cs="Times New Roman"/>
      <w:lang w:eastAsia="ru-RU"/>
    </w:rPr>
  </w:style>
  <w:style w:type="paragraph" w:styleId="8">
    <w:name w:val="heading 8"/>
    <w:basedOn w:val="a"/>
    <w:next w:val="a"/>
    <w:link w:val="80"/>
    <w:qFormat/>
    <w:rsid w:val="00025EE8"/>
    <w:pPr>
      <w:keepNext/>
      <w:spacing w:after="0" w:line="240" w:lineRule="auto"/>
      <w:jc w:val="center"/>
      <w:outlineLvl w:val="7"/>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25EE8"/>
    <w:rPr>
      <w:rFonts w:ascii="Times New Roman" w:eastAsia="Calibri" w:hAnsi="Times New Roman" w:cs="Times New Roman"/>
      <w:b/>
      <w:sz w:val="24"/>
      <w:szCs w:val="20"/>
      <w:lang w:eastAsia="ru-RU"/>
    </w:rPr>
  </w:style>
  <w:style w:type="paragraph" w:customStyle="1" w:styleId="1">
    <w:name w:val="Абзац списка1"/>
    <w:basedOn w:val="a"/>
    <w:rsid w:val="00025EE8"/>
    <w:pPr>
      <w:ind w:left="720"/>
      <w:contextualSpacing/>
    </w:pPr>
  </w:style>
  <w:style w:type="paragraph" w:styleId="a3">
    <w:name w:val="Balloon Text"/>
    <w:basedOn w:val="a"/>
    <w:link w:val="a4"/>
    <w:uiPriority w:val="99"/>
    <w:semiHidden/>
    <w:unhideWhenUsed/>
    <w:rsid w:val="004526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26E1"/>
    <w:rPr>
      <w:rFonts w:ascii="Segoe UI" w:eastAsia="Calibri" w:hAnsi="Segoe UI" w:cs="Segoe UI"/>
      <w:sz w:val="18"/>
      <w:szCs w:val="18"/>
      <w:lang w:eastAsia="ru-RU"/>
    </w:rPr>
  </w:style>
  <w:style w:type="character" w:customStyle="1" w:styleId="2">
    <w:name w:val="Основной текст (2)_"/>
    <w:basedOn w:val="a0"/>
    <w:link w:val="20"/>
    <w:rsid w:val="00716ECC"/>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16EC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716ECC"/>
    <w:pPr>
      <w:widowControl w:val="0"/>
      <w:shd w:val="clear" w:color="auto" w:fill="FFFFFF"/>
      <w:spacing w:before="1020" w:after="300" w:line="322" w:lineRule="exact"/>
      <w:ind w:firstLine="540"/>
      <w:jc w:val="both"/>
    </w:pPr>
    <w:rPr>
      <w:rFonts w:ascii="Times New Roman" w:eastAsia="Times New Roman" w:hAnsi="Times New Roman"/>
      <w:sz w:val="28"/>
      <w:szCs w:val="28"/>
      <w:lang w:eastAsia="en-US"/>
    </w:rPr>
  </w:style>
  <w:style w:type="paragraph" w:styleId="a5">
    <w:name w:val="List Bullet"/>
    <w:basedOn w:val="a"/>
    <w:semiHidden/>
    <w:unhideWhenUsed/>
    <w:rsid w:val="0093428F"/>
    <w:pPr>
      <w:spacing w:before="60" w:after="0" w:line="240" w:lineRule="auto"/>
      <w:ind w:left="681" w:hanging="227"/>
    </w:pPr>
    <w:rPr>
      <w:rFonts w:ascii="Cambria" w:eastAsia="Times New Roman" w:hAnsi="Cambria"/>
      <w:bCs/>
      <w:sz w:val="24"/>
      <w:szCs w:val="24"/>
      <w:lang w:val="uk-UA"/>
    </w:rPr>
  </w:style>
  <w:style w:type="paragraph" w:styleId="a6">
    <w:name w:val="Body Text Indent"/>
    <w:basedOn w:val="a"/>
    <w:link w:val="a7"/>
    <w:unhideWhenUsed/>
    <w:rsid w:val="0093428F"/>
    <w:pPr>
      <w:autoSpaceDE w:val="0"/>
      <w:autoSpaceDN w:val="0"/>
      <w:spacing w:after="0" w:line="240" w:lineRule="auto"/>
      <w:ind w:right="43"/>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93428F"/>
    <w:rPr>
      <w:rFonts w:ascii="Times New Roman" w:eastAsia="Times New Roman" w:hAnsi="Times New Roman" w:cs="Times New Roman"/>
      <w:sz w:val="24"/>
      <w:szCs w:val="24"/>
      <w:lang w:eastAsia="ru-RU"/>
    </w:rPr>
  </w:style>
  <w:style w:type="paragraph" w:styleId="a8">
    <w:name w:val="Block Text"/>
    <w:basedOn w:val="a"/>
    <w:uiPriority w:val="99"/>
    <w:semiHidden/>
    <w:unhideWhenUsed/>
    <w:rsid w:val="0093428F"/>
    <w:pPr>
      <w:spacing w:after="0" w:line="240" w:lineRule="auto"/>
      <w:ind w:left="-567" w:right="-908"/>
      <w:jc w:val="both"/>
    </w:pPr>
    <w:rPr>
      <w:rFonts w:ascii="Times New Roman" w:eastAsia="Times New Roman" w:hAnsi="Times New Roman"/>
      <w:sz w:val="28"/>
      <w:szCs w:val="20"/>
      <w:lang w:val="uk-UA"/>
    </w:rPr>
  </w:style>
  <w:style w:type="paragraph" w:styleId="a9">
    <w:name w:val="List Paragraph"/>
    <w:basedOn w:val="a"/>
    <w:uiPriority w:val="34"/>
    <w:qFormat/>
    <w:rsid w:val="0093428F"/>
    <w:pPr>
      <w:spacing w:after="160" w:line="256" w:lineRule="auto"/>
      <w:ind w:left="720"/>
      <w:contextualSpacing/>
    </w:pPr>
    <w:rPr>
      <w:rFonts w:asciiTheme="minorHAnsi" w:eastAsiaTheme="minorHAnsi" w:hAnsiTheme="minorHAnsi" w:cstheme="minorBidi"/>
      <w:lang w:eastAsia="en-US"/>
    </w:rPr>
  </w:style>
  <w:style w:type="table" w:styleId="aa">
    <w:name w:val="Table Grid"/>
    <w:basedOn w:val="a1"/>
    <w:uiPriority w:val="39"/>
    <w:rsid w:val="00CF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CF2F1F"/>
    <w:rPr>
      <w:i/>
      <w:iCs/>
    </w:rPr>
  </w:style>
  <w:style w:type="paragraph" w:styleId="ac">
    <w:name w:val="Normal (Web)"/>
    <w:basedOn w:val="a"/>
    <w:uiPriority w:val="99"/>
    <w:unhideWhenUsed/>
    <w:rsid w:val="00CF2F1F"/>
    <w:pPr>
      <w:spacing w:before="100" w:beforeAutospacing="1" w:after="100" w:afterAutospacing="1" w:line="240" w:lineRule="auto"/>
    </w:pPr>
    <w:rPr>
      <w:rFonts w:ascii="Times New Roman" w:eastAsia="Times New Roman" w:hAnsi="Times New Roman"/>
      <w:sz w:val="24"/>
      <w:szCs w:val="24"/>
    </w:rPr>
  </w:style>
  <w:style w:type="paragraph" w:styleId="ad">
    <w:name w:val="No Spacing"/>
    <w:uiPriority w:val="1"/>
    <w:qFormat/>
    <w:rsid w:val="00CF2F1F"/>
    <w:pPr>
      <w:spacing w:after="0" w:line="240" w:lineRule="auto"/>
    </w:pPr>
  </w:style>
  <w:style w:type="paragraph" w:customStyle="1" w:styleId="10">
    <w:name w:val="Знак Знак Знак Знак Знак Знак Знак Знак Знак Знак Знак Знак Знак1 Знак Знак Знак Знак Знак"/>
    <w:basedOn w:val="a"/>
    <w:rsid w:val="00CF2F1F"/>
    <w:pPr>
      <w:spacing w:after="0" w:line="240" w:lineRule="auto"/>
    </w:pPr>
    <w:rPr>
      <w:rFonts w:ascii="Verdana" w:eastAsia="Times New Roman" w:hAnsi="Verdana" w:cs="Verdana"/>
      <w:sz w:val="20"/>
      <w:szCs w:val="20"/>
      <w:lang w:val="en-US" w:eastAsia="en-US"/>
    </w:rPr>
  </w:style>
  <w:style w:type="paragraph" w:customStyle="1" w:styleId="ae">
    <w:name w:val="Знак Знак"/>
    <w:basedOn w:val="a"/>
    <w:rsid w:val="00CF2F1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6353</Words>
  <Characters>36214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14</cp:revision>
  <cp:lastPrinted>2017-11-30T15:08:00Z</cp:lastPrinted>
  <dcterms:created xsi:type="dcterms:W3CDTF">2016-12-06T09:03:00Z</dcterms:created>
  <dcterms:modified xsi:type="dcterms:W3CDTF">2017-12-08T10:45:00Z</dcterms:modified>
</cp:coreProperties>
</file>