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CC" w:rsidRDefault="00942F08" w:rsidP="00F075CC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536DC31" wp14:editId="54AA3D55">
            <wp:simplePos x="0" y="0"/>
            <wp:positionH relativeFrom="column">
              <wp:posOffset>2924908</wp:posOffset>
            </wp:positionH>
            <wp:positionV relativeFrom="paragraph">
              <wp:posOffset>440</wp:posOffset>
            </wp:positionV>
            <wp:extent cx="36576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У </w:t>
      </w:r>
      <w:r w:rsidR="00F075CC">
        <w:t>К  Р А  Ї  Н  А</w:t>
      </w:r>
    </w:p>
    <w:p w:rsidR="00F075CC" w:rsidRDefault="00F075CC" w:rsidP="00F075CC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F075CC" w:rsidRDefault="00F075CC" w:rsidP="00F075CC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>В І Н Н И Ц Ь К О Ї  О Б Л А С Т І</w:t>
      </w:r>
    </w:p>
    <w:p w:rsidR="00F075CC" w:rsidRPr="00456D08" w:rsidRDefault="00F075CC" w:rsidP="00F075CC">
      <w:pPr>
        <w:ind w:firstLine="567"/>
        <w:jc w:val="center"/>
        <w:rPr>
          <w:b/>
          <w:sz w:val="28"/>
          <w:szCs w:val="28"/>
          <w:lang w:val="uk-UA"/>
        </w:rPr>
      </w:pPr>
    </w:p>
    <w:p w:rsidR="00F075CC" w:rsidRPr="00456D08" w:rsidRDefault="00F075CC" w:rsidP="00F075CC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DB2CA1">
        <w:rPr>
          <w:b/>
          <w:sz w:val="28"/>
          <w:szCs w:val="28"/>
          <w:lang w:val="uk-UA"/>
        </w:rPr>
        <w:t>336</w:t>
      </w:r>
      <w:bookmarkStart w:id="0" w:name="_GoBack"/>
      <w:bookmarkEnd w:id="0"/>
    </w:p>
    <w:p w:rsidR="00F075CC" w:rsidRPr="00456D08" w:rsidRDefault="00F075CC" w:rsidP="00F075CC">
      <w:pPr>
        <w:rPr>
          <w:sz w:val="28"/>
          <w:szCs w:val="28"/>
          <w:lang w:val="uk-UA"/>
        </w:rPr>
      </w:pPr>
    </w:p>
    <w:p w:rsidR="00F075CC" w:rsidRPr="00456D08" w:rsidRDefault="00F075CC" w:rsidP="00F07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5</w:t>
      </w:r>
      <w:r w:rsidRPr="00456D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456D08">
        <w:rPr>
          <w:sz w:val="28"/>
          <w:szCs w:val="28"/>
          <w:lang w:val="uk-UA"/>
        </w:rPr>
        <w:t xml:space="preserve"> 2017 року</w:t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22</w:t>
      </w:r>
      <w:r w:rsidRPr="00456D08">
        <w:rPr>
          <w:sz w:val="28"/>
          <w:szCs w:val="28"/>
          <w:lang w:val="uk-UA"/>
        </w:rPr>
        <w:t xml:space="preserve"> сесія 7 скликання</w:t>
      </w:r>
    </w:p>
    <w:p w:rsidR="00F075CC" w:rsidRPr="00456D08" w:rsidRDefault="00F075CC" w:rsidP="00F075CC">
      <w:pPr>
        <w:ind w:right="-187"/>
        <w:jc w:val="center"/>
        <w:rPr>
          <w:b/>
          <w:sz w:val="28"/>
          <w:szCs w:val="28"/>
          <w:lang w:val="uk-UA"/>
        </w:rPr>
      </w:pPr>
    </w:p>
    <w:p w:rsidR="00F075CC" w:rsidRPr="00456D08" w:rsidRDefault="0043779D" w:rsidP="004E105E">
      <w:pPr>
        <w:ind w:right="-187"/>
        <w:jc w:val="center"/>
        <w:rPr>
          <w:b/>
          <w:sz w:val="28"/>
          <w:szCs w:val="28"/>
          <w:lang w:val="uk-UA"/>
        </w:rPr>
      </w:pPr>
      <w:bookmarkStart w:id="1" w:name="_Hlk499279845"/>
      <w:r>
        <w:rPr>
          <w:b/>
          <w:sz w:val="28"/>
          <w:szCs w:val="28"/>
          <w:lang w:val="uk-UA"/>
        </w:rPr>
        <w:t xml:space="preserve">Про внесення змін до рішення 5 сесії </w:t>
      </w:r>
      <w:r w:rsidR="00491BD9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 xml:space="preserve">7 скликання </w:t>
      </w:r>
      <w:r w:rsidR="004E105E">
        <w:rPr>
          <w:b/>
          <w:sz w:val="28"/>
          <w:szCs w:val="28"/>
          <w:lang w:val="uk-UA"/>
        </w:rPr>
        <w:t xml:space="preserve">               </w:t>
      </w:r>
      <w:r w:rsidR="004E105E" w:rsidRPr="004E105E">
        <w:rPr>
          <w:b/>
          <w:sz w:val="28"/>
          <w:szCs w:val="28"/>
          <w:lang w:val="uk-UA"/>
        </w:rPr>
        <w:t xml:space="preserve">від 2 червня 2016 року </w:t>
      </w:r>
      <w:r>
        <w:rPr>
          <w:b/>
          <w:sz w:val="28"/>
          <w:szCs w:val="28"/>
          <w:lang w:val="uk-UA"/>
        </w:rPr>
        <w:t>№89</w:t>
      </w:r>
      <w:r w:rsidR="00F075CC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Про реформування районного комунального підприємства «Редакція газети і радіомовлення «Томашпільський вісник</w:t>
      </w:r>
      <w:r w:rsidR="00F075CC">
        <w:rPr>
          <w:b/>
          <w:sz w:val="28"/>
          <w:szCs w:val="28"/>
          <w:lang w:val="uk-UA"/>
        </w:rPr>
        <w:t>»</w:t>
      </w:r>
    </w:p>
    <w:p w:rsidR="00F075CC" w:rsidRPr="00456D08" w:rsidRDefault="00F075CC" w:rsidP="00F075CC">
      <w:pPr>
        <w:ind w:right="-187"/>
        <w:jc w:val="center"/>
        <w:rPr>
          <w:b/>
          <w:sz w:val="22"/>
          <w:szCs w:val="22"/>
          <w:lang w:val="uk-UA"/>
        </w:rPr>
      </w:pPr>
    </w:p>
    <w:bookmarkEnd w:id="1"/>
    <w:p w:rsidR="00F075CC" w:rsidRPr="00456D08" w:rsidRDefault="00F075CC" w:rsidP="006F0E3A">
      <w:pPr>
        <w:ind w:firstLine="567"/>
        <w:jc w:val="both"/>
        <w:rPr>
          <w:b/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>Відповідно до пункту 20 частини 1 статті 43 Закону України “Про міс</w:t>
      </w:r>
      <w:r w:rsidR="00AB37A1">
        <w:rPr>
          <w:sz w:val="28"/>
          <w:szCs w:val="28"/>
          <w:lang w:val="uk-UA"/>
        </w:rPr>
        <w:t>цеве самоврядування в Україні”</w:t>
      </w:r>
      <w:r w:rsidRPr="00456D08">
        <w:rPr>
          <w:sz w:val="28"/>
          <w:szCs w:val="28"/>
          <w:lang w:val="uk-UA"/>
        </w:rPr>
        <w:t>, рішення 23 сесії районної ради 5 скликання від 28 квітня 2009 року №284 «Про управління об’єктами спільної власності</w:t>
      </w:r>
      <w:r w:rsidR="0043779D">
        <w:rPr>
          <w:sz w:val="28"/>
          <w:szCs w:val="28"/>
          <w:lang w:val="uk-UA"/>
        </w:rPr>
        <w:t xml:space="preserve"> територіальних громад району»</w:t>
      </w:r>
      <w:r w:rsidRPr="00456D0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</w:t>
      </w:r>
      <w:r w:rsidR="00BF7462">
        <w:rPr>
          <w:sz w:val="28"/>
          <w:szCs w:val="28"/>
          <w:lang w:val="uk-UA"/>
        </w:rPr>
        <w:t xml:space="preserve"> клопотання </w:t>
      </w:r>
      <w:r w:rsidR="0043779D" w:rsidRPr="0043779D">
        <w:rPr>
          <w:sz w:val="28"/>
          <w:szCs w:val="28"/>
          <w:lang w:val="uk-UA"/>
        </w:rPr>
        <w:t>комунального підприємства «Редакція газети і радіомовлення «Томашпільський вісник</w:t>
      </w:r>
      <w:r w:rsidR="0043779D">
        <w:rPr>
          <w:b/>
          <w:sz w:val="28"/>
          <w:szCs w:val="28"/>
          <w:lang w:val="uk-UA"/>
        </w:rPr>
        <w:t xml:space="preserve">» </w:t>
      </w:r>
      <w:r w:rsidR="00BF7462">
        <w:rPr>
          <w:sz w:val="28"/>
          <w:szCs w:val="28"/>
          <w:lang w:val="uk-UA"/>
        </w:rPr>
        <w:t>та</w:t>
      </w:r>
      <w:r w:rsidRPr="00456D08">
        <w:rPr>
          <w:sz w:val="28"/>
          <w:szCs w:val="28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456D08">
        <w:rPr>
          <w:b/>
          <w:sz w:val="28"/>
          <w:szCs w:val="28"/>
          <w:lang w:val="uk-UA"/>
        </w:rPr>
        <w:t>ВИРІШИЛА:</w:t>
      </w:r>
    </w:p>
    <w:p w:rsidR="00F075CC" w:rsidRPr="00456D08" w:rsidRDefault="00F075CC" w:rsidP="006F0E3A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</w:p>
    <w:p w:rsidR="008D5591" w:rsidRPr="006F0E3A" w:rsidRDefault="006F0E3A" w:rsidP="006F0E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B37A1" w:rsidRPr="006F0E3A">
        <w:rPr>
          <w:sz w:val="28"/>
          <w:szCs w:val="28"/>
          <w:lang w:val="uk-UA"/>
        </w:rPr>
        <w:t xml:space="preserve">Внести зміни до </w:t>
      </w:r>
      <w:r w:rsidR="00FF6F01" w:rsidRPr="006F0E3A">
        <w:rPr>
          <w:sz w:val="28"/>
          <w:szCs w:val="28"/>
          <w:lang w:val="uk-UA"/>
        </w:rPr>
        <w:t xml:space="preserve">рішення 5 сесії </w:t>
      </w:r>
      <w:r w:rsidR="00491BD9" w:rsidRPr="006F0E3A">
        <w:rPr>
          <w:sz w:val="28"/>
          <w:szCs w:val="28"/>
          <w:lang w:val="uk-UA"/>
        </w:rPr>
        <w:t xml:space="preserve">районної ради </w:t>
      </w:r>
      <w:r w:rsidR="00FF6F01" w:rsidRPr="006F0E3A">
        <w:rPr>
          <w:sz w:val="28"/>
          <w:szCs w:val="28"/>
          <w:lang w:val="uk-UA"/>
        </w:rPr>
        <w:t xml:space="preserve">7 скликання </w:t>
      </w:r>
      <w:r w:rsidRPr="006F0E3A">
        <w:rPr>
          <w:sz w:val="28"/>
          <w:szCs w:val="28"/>
          <w:lang w:val="uk-UA"/>
        </w:rPr>
        <w:t xml:space="preserve">від 2 червня 2016 року </w:t>
      </w:r>
      <w:r w:rsidR="00FF6F01" w:rsidRPr="006F0E3A">
        <w:rPr>
          <w:sz w:val="28"/>
          <w:szCs w:val="28"/>
          <w:lang w:val="uk-UA"/>
        </w:rPr>
        <w:t>№89 «Про реформування районного комунального підприємства «Редакція газети і радіомовлення «Томашпільський вісник</w:t>
      </w:r>
      <w:r w:rsidR="00AB37A1" w:rsidRPr="006F0E3A">
        <w:rPr>
          <w:sz w:val="28"/>
          <w:szCs w:val="28"/>
          <w:lang w:val="uk-UA"/>
        </w:rPr>
        <w:t>»</w:t>
      </w:r>
      <w:r w:rsidR="008D5591" w:rsidRPr="006F0E3A">
        <w:rPr>
          <w:sz w:val="28"/>
          <w:szCs w:val="28"/>
          <w:lang w:val="uk-UA"/>
        </w:rPr>
        <w:t>, а саме:</w:t>
      </w:r>
    </w:p>
    <w:p w:rsidR="00F075CC" w:rsidRDefault="00F075CC" w:rsidP="006F0E3A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</w:p>
    <w:p w:rsidR="0043779D" w:rsidRPr="006F0E3A" w:rsidRDefault="006F0E3A" w:rsidP="006F0E3A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3779D" w:rsidRPr="006F0E3A">
        <w:rPr>
          <w:sz w:val="28"/>
          <w:szCs w:val="28"/>
          <w:lang w:val="uk-UA"/>
        </w:rPr>
        <w:t>в п.5.1. рішення слова «Розпочати процедуру реорганізації з 01 січня 2018 року» замінити словами «Розпочати процедуру реорганізації з 01 вересня 2018 року».</w:t>
      </w:r>
    </w:p>
    <w:p w:rsidR="00BF7462" w:rsidRDefault="00BF7462" w:rsidP="006F0E3A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</w:p>
    <w:p w:rsidR="00BF7462" w:rsidRPr="00456D08" w:rsidRDefault="00BF7462" w:rsidP="006F0E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56D08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BF7462" w:rsidRPr="00456D08" w:rsidRDefault="00BF7462" w:rsidP="006F0E3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BF7462" w:rsidRDefault="00BF7462" w:rsidP="006F0E3A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</w:p>
    <w:p w:rsidR="006F0E3A" w:rsidRDefault="006F0E3A" w:rsidP="006F0E3A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</w:p>
    <w:p w:rsidR="00D42A0F" w:rsidRPr="00BF7462" w:rsidRDefault="00D42A0F" w:rsidP="006F0E3A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</w:p>
    <w:p w:rsidR="00E82694" w:rsidRPr="00BF7462" w:rsidRDefault="00BF7462" w:rsidP="006F0E3A">
      <w:pPr>
        <w:rPr>
          <w:b/>
          <w:sz w:val="28"/>
          <w:szCs w:val="28"/>
          <w:lang w:val="uk-UA"/>
        </w:rPr>
      </w:pPr>
      <w:r w:rsidRPr="00BF7462">
        <w:rPr>
          <w:b/>
          <w:sz w:val="28"/>
          <w:szCs w:val="28"/>
          <w:lang w:val="uk-UA"/>
        </w:rPr>
        <w:t>Голова районної ради</w:t>
      </w:r>
      <w:r w:rsidR="006F0E3A">
        <w:rPr>
          <w:b/>
          <w:sz w:val="28"/>
          <w:szCs w:val="28"/>
          <w:lang w:val="uk-UA"/>
        </w:rPr>
        <w:tab/>
      </w:r>
      <w:r w:rsidR="006F0E3A">
        <w:rPr>
          <w:b/>
          <w:sz w:val="28"/>
          <w:szCs w:val="28"/>
          <w:lang w:val="uk-UA"/>
        </w:rPr>
        <w:tab/>
      </w:r>
      <w:r w:rsidR="006F0E3A">
        <w:rPr>
          <w:b/>
          <w:sz w:val="28"/>
          <w:szCs w:val="28"/>
          <w:lang w:val="uk-UA"/>
        </w:rPr>
        <w:tab/>
      </w:r>
      <w:r w:rsidR="006F0E3A">
        <w:rPr>
          <w:b/>
          <w:sz w:val="28"/>
          <w:szCs w:val="28"/>
          <w:lang w:val="uk-UA"/>
        </w:rPr>
        <w:tab/>
      </w:r>
      <w:r w:rsidR="006F0E3A">
        <w:rPr>
          <w:b/>
          <w:sz w:val="28"/>
          <w:szCs w:val="28"/>
          <w:lang w:val="uk-UA"/>
        </w:rPr>
        <w:tab/>
      </w:r>
      <w:r w:rsidRPr="00BF7462">
        <w:rPr>
          <w:b/>
          <w:sz w:val="28"/>
          <w:szCs w:val="28"/>
          <w:lang w:val="uk-UA"/>
        </w:rPr>
        <w:t>Д.Коритчук</w:t>
      </w:r>
    </w:p>
    <w:sectPr w:rsidR="00E82694" w:rsidRPr="00BF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86A86"/>
    <w:multiLevelType w:val="multilevel"/>
    <w:tmpl w:val="572C89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4FD431DD"/>
    <w:multiLevelType w:val="hybridMultilevel"/>
    <w:tmpl w:val="A2228C8A"/>
    <w:lvl w:ilvl="0" w:tplc="976696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E8F3A03"/>
    <w:multiLevelType w:val="hybridMultilevel"/>
    <w:tmpl w:val="46F47002"/>
    <w:lvl w:ilvl="0" w:tplc="BF00E03E">
      <w:start w:val="1"/>
      <w:numFmt w:val="decimal"/>
      <w:lvlText w:val="%1."/>
      <w:lvlJc w:val="left"/>
      <w:pPr>
        <w:ind w:left="8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 w15:restartNumberingAfterBreak="0">
    <w:nsid w:val="7899550F"/>
    <w:multiLevelType w:val="hybridMultilevel"/>
    <w:tmpl w:val="004843E0"/>
    <w:lvl w:ilvl="0" w:tplc="9162D3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1E"/>
    <w:rsid w:val="0043779D"/>
    <w:rsid w:val="00491BD9"/>
    <w:rsid w:val="004E105E"/>
    <w:rsid w:val="006F0E3A"/>
    <w:rsid w:val="006F1D49"/>
    <w:rsid w:val="008D5591"/>
    <w:rsid w:val="008D614D"/>
    <w:rsid w:val="008E2E61"/>
    <w:rsid w:val="00942F08"/>
    <w:rsid w:val="00AB37A1"/>
    <w:rsid w:val="00BD284D"/>
    <w:rsid w:val="00BF7462"/>
    <w:rsid w:val="00D42A0F"/>
    <w:rsid w:val="00D7731E"/>
    <w:rsid w:val="00DB2CA1"/>
    <w:rsid w:val="00E82694"/>
    <w:rsid w:val="00F075CC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A314"/>
  <w15:chartTrackingRefBased/>
  <w15:docId w15:val="{E68F5391-F53E-4531-B1DA-2E22206F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CC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F075CC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CC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075CC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B37A1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8E2E61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F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18</cp:revision>
  <cp:lastPrinted>2017-11-24T14:35:00Z</cp:lastPrinted>
  <dcterms:created xsi:type="dcterms:W3CDTF">2017-11-13T12:19:00Z</dcterms:created>
  <dcterms:modified xsi:type="dcterms:W3CDTF">2017-12-08T10:04:00Z</dcterms:modified>
</cp:coreProperties>
</file>