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A4" w:rsidRPr="00011EA4" w:rsidRDefault="00011EA4" w:rsidP="00011EA4">
      <w:pPr>
        <w:spacing w:after="0" w:line="240" w:lineRule="auto"/>
        <w:jc w:val="center"/>
        <w:rPr>
          <w:rFonts w:ascii="Times New Roman" w:hAnsi="Times New Roman"/>
          <w:b/>
          <w:sz w:val="28"/>
          <w:szCs w:val="28"/>
        </w:rPr>
      </w:pPr>
      <w:r w:rsidRPr="00011EA4">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3046730</wp:posOffset>
            </wp:positionH>
            <wp:positionV relativeFrom="paragraph">
              <wp:posOffset>49530</wp:posOffset>
            </wp:positionV>
            <wp:extent cx="365760" cy="54038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011EA4">
        <w:rPr>
          <w:rFonts w:ascii="Times New Roman" w:hAnsi="Times New Roman"/>
          <w:b/>
          <w:sz w:val="28"/>
          <w:szCs w:val="28"/>
        </w:rPr>
        <w:t>У  К</w:t>
      </w:r>
      <w:proofErr w:type="gramEnd"/>
      <w:r w:rsidRPr="00011EA4">
        <w:rPr>
          <w:rFonts w:ascii="Times New Roman" w:hAnsi="Times New Roman"/>
          <w:b/>
          <w:sz w:val="28"/>
          <w:szCs w:val="28"/>
        </w:rPr>
        <w:t xml:space="preserve">  Р А  Ї  Н  А</w:t>
      </w:r>
    </w:p>
    <w:p w:rsidR="00011EA4" w:rsidRDefault="00011EA4" w:rsidP="00011EA4">
      <w:pPr>
        <w:pStyle w:val="1"/>
        <w:ind w:right="21"/>
        <w:rPr>
          <w:sz w:val="24"/>
        </w:rPr>
      </w:pPr>
      <w:r>
        <w:rPr>
          <w:sz w:val="24"/>
        </w:rPr>
        <w:t>ТОМАШПІЛЬСЬКА РАЙОННА РАДА</w:t>
      </w:r>
    </w:p>
    <w:p w:rsidR="00011EA4" w:rsidRDefault="00011EA4" w:rsidP="00011EA4">
      <w:pPr>
        <w:pStyle w:val="8"/>
        <w:jc w:val="left"/>
      </w:pPr>
      <w:r>
        <w:t xml:space="preserve">                             В І Н </w:t>
      </w:r>
      <w:proofErr w:type="spellStart"/>
      <w:r>
        <w:t>Н</w:t>
      </w:r>
      <w:proofErr w:type="spellEnd"/>
      <w:r>
        <w:t xml:space="preserve"> И Ц Ь К О Ї  О Б Л А С Т І</w:t>
      </w:r>
    </w:p>
    <w:p w:rsidR="00AD6CD2" w:rsidRPr="00D64740" w:rsidRDefault="00AD6CD2" w:rsidP="00AD6CD2">
      <w:pPr>
        <w:widowControl w:val="0"/>
        <w:spacing w:after="0" w:line="240" w:lineRule="auto"/>
        <w:ind w:right="-6"/>
        <w:jc w:val="center"/>
        <w:rPr>
          <w:rFonts w:ascii="Times New Roman" w:hAnsi="Times New Roman"/>
          <w:b/>
          <w:snapToGrid w:val="0"/>
          <w:sz w:val="16"/>
          <w:szCs w:val="16"/>
          <w:lang w:val="uk-UA"/>
        </w:rPr>
      </w:pPr>
    </w:p>
    <w:p w:rsidR="00AD6CD2" w:rsidRPr="00E94486" w:rsidRDefault="00AD6CD2" w:rsidP="00AD6CD2">
      <w:pPr>
        <w:widowControl w:val="0"/>
        <w:spacing w:after="0" w:line="240" w:lineRule="auto"/>
        <w:ind w:right="-8"/>
        <w:jc w:val="center"/>
        <w:rPr>
          <w:rFonts w:ascii="Times New Roman" w:hAnsi="Times New Roman"/>
          <w:snapToGrid w:val="0"/>
          <w:sz w:val="28"/>
          <w:szCs w:val="28"/>
          <w:lang w:val="uk-UA"/>
        </w:rPr>
      </w:pPr>
      <w:r w:rsidRPr="00E94486">
        <w:rPr>
          <w:rFonts w:ascii="Times New Roman" w:hAnsi="Times New Roman"/>
          <w:b/>
          <w:snapToGrid w:val="0"/>
          <w:sz w:val="28"/>
          <w:szCs w:val="28"/>
          <w:lang w:val="uk-UA"/>
        </w:rPr>
        <w:t>РІШЕННЯ</w:t>
      </w:r>
      <w:r w:rsidR="00011EA4">
        <w:rPr>
          <w:rFonts w:ascii="Times New Roman" w:hAnsi="Times New Roman"/>
          <w:b/>
          <w:snapToGrid w:val="0"/>
          <w:sz w:val="28"/>
          <w:szCs w:val="28"/>
          <w:lang w:val="uk-UA"/>
        </w:rPr>
        <w:t xml:space="preserve"> №</w:t>
      </w:r>
      <w:r w:rsidR="00E161F3">
        <w:rPr>
          <w:rFonts w:ascii="Times New Roman" w:hAnsi="Times New Roman"/>
          <w:b/>
          <w:snapToGrid w:val="0"/>
          <w:sz w:val="28"/>
          <w:szCs w:val="28"/>
          <w:lang w:val="uk-UA"/>
        </w:rPr>
        <w:t>389</w:t>
      </w:r>
    </w:p>
    <w:p w:rsidR="00AD6CD2" w:rsidRPr="00D64740" w:rsidRDefault="00AD6CD2" w:rsidP="00AD6CD2">
      <w:pPr>
        <w:widowControl w:val="0"/>
        <w:spacing w:after="0" w:line="240" w:lineRule="auto"/>
        <w:ind w:right="701"/>
        <w:rPr>
          <w:rFonts w:ascii="Times New Roman" w:hAnsi="Times New Roman"/>
          <w:snapToGrid w:val="0"/>
          <w:sz w:val="16"/>
          <w:szCs w:val="16"/>
          <w:lang w:val="uk-UA"/>
        </w:rPr>
      </w:pPr>
      <w:r w:rsidRPr="00D64740">
        <w:rPr>
          <w:rFonts w:ascii="Times New Roman" w:hAnsi="Times New Roman"/>
          <w:snapToGrid w:val="0"/>
          <w:sz w:val="16"/>
          <w:szCs w:val="16"/>
          <w:lang w:val="uk-UA"/>
        </w:rPr>
        <w:t xml:space="preserve">                 </w:t>
      </w:r>
    </w:p>
    <w:p w:rsidR="00AD6CD2" w:rsidRPr="00BF658A" w:rsidRDefault="00986146" w:rsidP="00846301">
      <w:pPr>
        <w:spacing w:after="0" w:line="240" w:lineRule="auto"/>
        <w:rPr>
          <w:rFonts w:ascii="Times New Roman" w:hAnsi="Times New Roman"/>
          <w:b/>
          <w:bCs/>
          <w:sz w:val="26"/>
          <w:szCs w:val="26"/>
          <w:lang w:val="uk-UA"/>
        </w:rPr>
      </w:pPr>
      <w:r>
        <w:rPr>
          <w:rFonts w:ascii="Times New Roman" w:hAnsi="Times New Roman"/>
          <w:snapToGrid w:val="0"/>
          <w:sz w:val="26"/>
          <w:szCs w:val="26"/>
          <w:lang w:val="uk-UA"/>
        </w:rPr>
        <w:t xml:space="preserve">від </w:t>
      </w:r>
      <w:r w:rsidR="00AD6CD2" w:rsidRPr="00BF658A">
        <w:rPr>
          <w:rFonts w:ascii="Times New Roman" w:hAnsi="Times New Roman"/>
          <w:snapToGrid w:val="0"/>
          <w:sz w:val="26"/>
          <w:szCs w:val="26"/>
          <w:lang w:val="uk-UA"/>
        </w:rPr>
        <w:t>23 березня 2018 р</w:t>
      </w:r>
      <w:r w:rsidR="00011EA4">
        <w:rPr>
          <w:rFonts w:ascii="Times New Roman" w:hAnsi="Times New Roman"/>
          <w:snapToGrid w:val="0"/>
          <w:sz w:val="26"/>
          <w:szCs w:val="26"/>
          <w:lang w:val="uk-UA"/>
        </w:rPr>
        <w:t>оку</w:t>
      </w:r>
      <w:r w:rsidR="00011EA4">
        <w:rPr>
          <w:rFonts w:ascii="Times New Roman" w:hAnsi="Times New Roman"/>
          <w:snapToGrid w:val="0"/>
          <w:sz w:val="26"/>
          <w:szCs w:val="26"/>
          <w:lang w:val="uk-UA"/>
        </w:rPr>
        <w:tab/>
      </w:r>
      <w:r w:rsidR="00011EA4">
        <w:rPr>
          <w:rFonts w:ascii="Times New Roman" w:hAnsi="Times New Roman"/>
          <w:snapToGrid w:val="0"/>
          <w:sz w:val="26"/>
          <w:szCs w:val="26"/>
          <w:lang w:val="uk-UA"/>
        </w:rPr>
        <w:tab/>
      </w:r>
      <w:r w:rsidR="00011EA4">
        <w:rPr>
          <w:rFonts w:ascii="Times New Roman" w:hAnsi="Times New Roman"/>
          <w:snapToGrid w:val="0"/>
          <w:sz w:val="26"/>
          <w:szCs w:val="26"/>
          <w:lang w:val="uk-UA"/>
        </w:rPr>
        <w:tab/>
      </w:r>
      <w:r w:rsidR="00011EA4">
        <w:rPr>
          <w:rFonts w:ascii="Times New Roman" w:hAnsi="Times New Roman"/>
          <w:snapToGrid w:val="0"/>
          <w:sz w:val="26"/>
          <w:szCs w:val="26"/>
          <w:lang w:val="uk-UA"/>
        </w:rPr>
        <w:tab/>
      </w:r>
      <w:r w:rsidR="00011EA4">
        <w:rPr>
          <w:rFonts w:ascii="Times New Roman" w:hAnsi="Times New Roman"/>
          <w:snapToGrid w:val="0"/>
          <w:sz w:val="26"/>
          <w:szCs w:val="26"/>
          <w:lang w:val="uk-UA"/>
        </w:rPr>
        <w:tab/>
      </w:r>
      <w:r w:rsidR="00011EA4">
        <w:rPr>
          <w:rFonts w:ascii="Times New Roman" w:hAnsi="Times New Roman"/>
          <w:snapToGrid w:val="0"/>
          <w:sz w:val="26"/>
          <w:szCs w:val="26"/>
          <w:lang w:val="uk-UA"/>
        </w:rPr>
        <w:tab/>
      </w:r>
      <w:r w:rsidR="00011EA4">
        <w:rPr>
          <w:rFonts w:ascii="Times New Roman" w:hAnsi="Times New Roman"/>
          <w:snapToGrid w:val="0"/>
          <w:sz w:val="26"/>
          <w:szCs w:val="26"/>
          <w:lang w:val="uk-UA"/>
        </w:rPr>
        <w:tab/>
        <w:t xml:space="preserve">        </w:t>
      </w:r>
      <w:r w:rsidR="008B1A6D" w:rsidRPr="00BF658A">
        <w:rPr>
          <w:rFonts w:ascii="Times New Roman" w:hAnsi="Times New Roman"/>
          <w:snapToGrid w:val="0"/>
          <w:sz w:val="26"/>
          <w:szCs w:val="26"/>
          <w:lang w:val="uk-UA"/>
        </w:rPr>
        <w:t>25</w:t>
      </w:r>
      <w:r w:rsidR="00AD6CD2" w:rsidRPr="00BF658A">
        <w:rPr>
          <w:rFonts w:ascii="Times New Roman" w:hAnsi="Times New Roman"/>
          <w:snapToGrid w:val="0"/>
          <w:sz w:val="26"/>
          <w:szCs w:val="26"/>
          <w:lang w:val="uk-UA"/>
        </w:rPr>
        <w:t xml:space="preserve"> сесія 7 скликання</w:t>
      </w:r>
    </w:p>
    <w:p w:rsidR="00AD6CD2" w:rsidRPr="00BF658A" w:rsidRDefault="00AD6CD2" w:rsidP="00846301">
      <w:pPr>
        <w:spacing w:after="0" w:line="240" w:lineRule="auto"/>
        <w:jc w:val="center"/>
        <w:rPr>
          <w:rFonts w:ascii="Times New Roman" w:hAnsi="Times New Roman"/>
          <w:b/>
          <w:bCs/>
          <w:sz w:val="26"/>
          <w:szCs w:val="26"/>
          <w:lang w:val="uk-UA"/>
        </w:rPr>
      </w:pPr>
    </w:p>
    <w:p w:rsidR="00AD6CD2" w:rsidRPr="00BF658A" w:rsidRDefault="00AD6CD2" w:rsidP="00846301">
      <w:pPr>
        <w:spacing w:after="0" w:line="240" w:lineRule="auto"/>
        <w:jc w:val="center"/>
        <w:rPr>
          <w:rFonts w:ascii="Times New Roman" w:hAnsi="Times New Roman"/>
          <w:b/>
          <w:bCs/>
          <w:sz w:val="26"/>
          <w:szCs w:val="26"/>
          <w:lang w:val="uk-UA"/>
        </w:rPr>
      </w:pPr>
      <w:r w:rsidRPr="00BF658A">
        <w:rPr>
          <w:rFonts w:ascii="Times New Roman" w:hAnsi="Times New Roman"/>
          <w:b/>
          <w:bCs/>
          <w:sz w:val="26"/>
          <w:szCs w:val="26"/>
          <w:lang w:val="uk-UA"/>
        </w:rPr>
        <w:t>Про затвердження Порядку запобігання та врегулювання</w:t>
      </w:r>
    </w:p>
    <w:p w:rsidR="00AD6CD2" w:rsidRPr="00BF658A" w:rsidRDefault="00AD6CD2" w:rsidP="00846301">
      <w:pPr>
        <w:spacing w:after="0" w:line="240" w:lineRule="auto"/>
        <w:jc w:val="center"/>
        <w:rPr>
          <w:rFonts w:ascii="Times New Roman" w:hAnsi="Times New Roman"/>
          <w:b/>
          <w:bCs/>
          <w:sz w:val="26"/>
          <w:szCs w:val="26"/>
          <w:lang w:val="uk-UA"/>
        </w:rPr>
      </w:pPr>
      <w:r w:rsidRPr="00BF658A">
        <w:rPr>
          <w:rFonts w:ascii="Times New Roman" w:hAnsi="Times New Roman"/>
          <w:b/>
          <w:bCs/>
          <w:sz w:val="26"/>
          <w:szCs w:val="26"/>
          <w:lang w:val="uk-UA"/>
        </w:rPr>
        <w:t xml:space="preserve">конфлікту інтересів у </w:t>
      </w:r>
      <w:proofErr w:type="spellStart"/>
      <w:r w:rsidRPr="00BF658A">
        <w:rPr>
          <w:rFonts w:ascii="Times New Roman" w:hAnsi="Times New Roman"/>
          <w:b/>
          <w:bCs/>
          <w:sz w:val="26"/>
          <w:szCs w:val="26"/>
          <w:lang w:val="uk-UA"/>
        </w:rPr>
        <w:t>Томашпільській</w:t>
      </w:r>
      <w:proofErr w:type="spellEnd"/>
      <w:r w:rsidRPr="00BF658A">
        <w:rPr>
          <w:rFonts w:ascii="Times New Roman" w:hAnsi="Times New Roman"/>
          <w:b/>
          <w:bCs/>
          <w:sz w:val="26"/>
          <w:szCs w:val="26"/>
          <w:lang w:val="uk-UA"/>
        </w:rPr>
        <w:t xml:space="preserve"> районній раді</w:t>
      </w:r>
    </w:p>
    <w:p w:rsidR="00AD6CD2" w:rsidRPr="00BF658A" w:rsidRDefault="00AD6CD2" w:rsidP="00846301">
      <w:pPr>
        <w:spacing w:after="0" w:line="240" w:lineRule="auto"/>
        <w:jc w:val="both"/>
        <w:rPr>
          <w:rFonts w:ascii="Times New Roman" w:hAnsi="Times New Roman"/>
          <w:b/>
          <w:bCs/>
          <w:sz w:val="26"/>
          <w:szCs w:val="26"/>
          <w:lang w:val="uk-UA"/>
        </w:rPr>
      </w:pPr>
    </w:p>
    <w:p w:rsidR="00AD6CD2" w:rsidRPr="00BF658A" w:rsidRDefault="00AD6CD2" w:rsidP="00846301">
      <w:pPr>
        <w:spacing w:after="0" w:line="240" w:lineRule="auto"/>
        <w:ind w:firstLine="720"/>
        <w:jc w:val="both"/>
        <w:rPr>
          <w:rFonts w:ascii="Times New Roman" w:hAnsi="Times New Roman"/>
          <w:sz w:val="26"/>
          <w:szCs w:val="26"/>
          <w:lang w:val="uk-UA"/>
        </w:rPr>
      </w:pPr>
      <w:r w:rsidRPr="00BF658A">
        <w:rPr>
          <w:rFonts w:ascii="Times New Roman" w:hAnsi="Times New Roman"/>
          <w:sz w:val="26"/>
          <w:szCs w:val="26"/>
          <w:lang w:val="uk-UA"/>
        </w:rPr>
        <w:t>Відповідно до частини 2 статті 43 Закону України “Про місцеве самоврядування в Україні”, Закону України „Про запобіганн</w:t>
      </w:r>
      <w:r w:rsidR="00006265" w:rsidRPr="00BF658A">
        <w:rPr>
          <w:rFonts w:ascii="Times New Roman" w:hAnsi="Times New Roman"/>
          <w:sz w:val="26"/>
          <w:szCs w:val="26"/>
          <w:lang w:val="uk-UA"/>
        </w:rPr>
        <w:t>я корупції”, Закону</w:t>
      </w:r>
      <w:r w:rsidRPr="00BF658A">
        <w:rPr>
          <w:rFonts w:ascii="Times New Roman" w:hAnsi="Times New Roman"/>
          <w:sz w:val="26"/>
          <w:szCs w:val="26"/>
          <w:lang w:val="uk-UA"/>
        </w:rPr>
        <w:t xml:space="preserve"> України „Про службу в органах місцевого самоврядування”, „Про статус депутатів місцевих рад” з метою недопущення виникнення реального чи потенційного конфлікту інтересів у </w:t>
      </w:r>
      <w:proofErr w:type="spellStart"/>
      <w:r w:rsidR="00D53811" w:rsidRPr="00BF658A">
        <w:rPr>
          <w:rFonts w:ascii="Times New Roman" w:hAnsi="Times New Roman"/>
          <w:sz w:val="26"/>
          <w:szCs w:val="26"/>
          <w:lang w:val="uk-UA"/>
        </w:rPr>
        <w:t>Томашпільській</w:t>
      </w:r>
      <w:proofErr w:type="spellEnd"/>
      <w:r w:rsidRPr="00BF658A">
        <w:rPr>
          <w:rFonts w:ascii="Times New Roman" w:hAnsi="Times New Roman"/>
          <w:sz w:val="26"/>
          <w:szCs w:val="26"/>
          <w:lang w:val="uk-UA"/>
        </w:rPr>
        <w:t xml:space="preserve"> районній раді, </w:t>
      </w:r>
      <w:r w:rsidR="00006265" w:rsidRPr="00BF658A">
        <w:rPr>
          <w:rFonts w:ascii="Times New Roman" w:hAnsi="Times New Roman"/>
          <w:sz w:val="26"/>
          <w:szCs w:val="26"/>
          <w:lang w:val="uk-UA"/>
        </w:rPr>
        <w:t>враховуючи погодження</w:t>
      </w:r>
      <w:r w:rsidR="00067BB6" w:rsidRPr="00BF658A">
        <w:rPr>
          <w:rFonts w:ascii="Times New Roman" w:hAnsi="Times New Roman"/>
          <w:noProof/>
          <w:sz w:val="26"/>
          <w:szCs w:val="26"/>
          <w:lang w:val="uk-UA"/>
        </w:rPr>
        <w:t xml:space="preserve"> постійної комісії районної ради </w:t>
      </w:r>
      <w:r w:rsidR="00067BB6" w:rsidRPr="00BF658A">
        <w:rPr>
          <w:rFonts w:ascii="Times New Roman" w:hAnsi="Times New Roman"/>
          <w:sz w:val="26"/>
          <w:szCs w:val="26"/>
          <w:lang w:val="uk-UA"/>
        </w:rPr>
        <w:t xml:space="preserve">з питань </w:t>
      </w:r>
      <w:r w:rsidR="00067BB6" w:rsidRPr="00BF658A">
        <w:rPr>
          <w:rFonts w:ascii="Times New Roman" w:hAnsi="Times New Roman"/>
          <w:noProof/>
          <w:sz w:val="26"/>
          <w:szCs w:val="26"/>
          <w:lang w:val="uk-UA"/>
        </w:rPr>
        <w:t>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r w:rsidRPr="00BF658A">
        <w:rPr>
          <w:rFonts w:ascii="Times New Roman" w:hAnsi="Times New Roman"/>
          <w:sz w:val="26"/>
          <w:szCs w:val="26"/>
          <w:lang w:val="uk-UA"/>
        </w:rPr>
        <w:t xml:space="preserve">, районна рада </w:t>
      </w:r>
      <w:r w:rsidRPr="00BF658A">
        <w:rPr>
          <w:rFonts w:ascii="Times New Roman" w:hAnsi="Times New Roman"/>
          <w:b/>
          <w:sz w:val="26"/>
          <w:szCs w:val="26"/>
          <w:lang w:val="uk-UA"/>
        </w:rPr>
        <w:t>ВИРІШИЛА:</w:t>
      </w:r>
    </w:p>
    <w:p w:rsidR="00AD6CD2" w:rsidRPr="00BF658A" w:rsidRDefault="00AD6CD2" w:rsidP="00846301">
      <w:pPr>
        <w:spacing w:after="0" w:line="240" w:lineRule="auto"/>
        <w:ind w:firstLine="720"/>
        <w:jc w:val="both"/>
        <w:rPr>
          <w:rFonts w:ascii="Times New Roman" w:hAnsi="Times New Roman"/>
          <w:sz w:val="16"/>
          <w:szCs w:val="16"/>
          <w:lang w:val="uk-UA"/>
        </w:rPr>
      </w:pPr>
    </w:p>
    <w:p w:rsidR="00AD6CD2" w:rsidRPr="00BF658A" w:rsidRDefault="00BF658A" w:rsidP="00BF658A">
      <w:pPr>
        <w:pStyle w:val="11"/>
        <w:spacing w:after="0" w:line="240" w:lineRule="auto"/>
        <w:ind w:left="0" w:firstLine="54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 </w:t>
      </w:r>
      <w:r w:rsidR="00AD6CD2" w:rsidRPr="00BF658A">
        <w:rPr>
          <w:rFonts w:ascii="Times New Roman" w:hAnsi="Times New Roman" w:cs="Times New Roman"/>
          <w:sz w:val="26"/>
          <w:szCs w:val="26"/>
          <w:lang w:val="uk-UA"/>
        </w:rPr>
        <w:t xml:space="preserve">Затвердити Порядок запобігання та врегулювання конфлікту інтересів у </w:t>
      </w:r>
      <w:proofErr w:type="spellStart"/>
      <w:r w:rsidR="00AD6CD2" w:rsidRPr="00BF658A">
        <w:rPr>
          <w:rFonts w:ascii="Times New Roman" w:hAnsi="Times New Roman" w:cs="Times New Roman"/>
          <w:sz w:val="26"/>
          <w:szCs w:val="26"/>
          <w:lang w:val="uk-UA"/>
        </w:rPr>
        <w:t>Томашпі</w:t>
      </w:r>
      <w:r w:rsidR="00986146">
        <w:rPr>
          <w:rFonts w:ascii="Times New Roman" w:hAnsi="Times New Roman" w:cs="Times New Roman"/>
          <w:sz w:val="26"/>
          <w:szCs w:val="26"/>
          <w:lang w:val="uk-UA"/>
        </w:rPr>
        <w:t>льській</w:t>
      </w:r>
      <w:proofErr w:type="spellEnd"/>
      <w:r w:rsidR="00986146">
        <w:rPr>
          <w:rFonts w:ascii="Times New Roman" w:hAnsi="Times New Roman" w:cs="Times New Roman"/>
          <w:sz w:val="26"/>
          <w:szCs w:val="26"/>
          <w:lang w:val="uk-UA"/>
        </w:rPr>
        <w:t xml:space="preserve"> районній раді (додається</w:t>
      </w:r>
      <w:r w:rsidR="00AD6CD2" w:rsidRPr="00BF658A">
        <w:rPr>
          <w:rFonts w:ascii="Times New Roman" w:hAnsi="Times New Roman" w:cs="Times New Roman"/>
          <w:sz w:val="26"/>
          <w:szCs w:val="26"/>
          <w:lang w:val="uk-UA"/>
        </w:rPr>
        <w:t>).</w:t>
      </w:r>
    </w:p>
    <w:p w:rsidR="00AD6CD2" w:rsidRPr="00BF658A" w:rsidRDefault="00AD6CD2" w:rsidP="00846301">
      <w:pPr>
        <w:pStyle w:val="11"/>
        <w:spacing w:after="0" w:line="240" w:lineRule="auto"/>
        <w:ind w:left="0" w:firstLine="540"/>
        <w:jc w:val="both"/>
        <w:rPr>
          <w:rFonts w:ascii="Times New Roman" w:hAnsi="Times New Roman" w:cs="Times New Roman"/>
          <w:sz w:val="16"/>
          <w:szCs w:val="16"/>
          <w:lang w:val="uk-UA"/>
        </w:rPr>
      </w:pPr>
    </w:p>
    <w:p w:rsidR="00AD6CD2" w:rsidRPr="00BF658A" w:rsidRDefault="00006265" w:rsidP="00BF658A">
      <w:pPr>
        <w:spacing w:after="0" w:line="240" w:lineRule="auto"/>
        <w:ind w:firstLine="540"/>
        <w:jc w:val="both"/>
        <w:rPr>
          <w:rFonts w:ascii="Times New Roman" w:hAnsi="Times New Roman"/>
          <w:sz w:val="26"/>
          <w:szCs w:val="26"/>
          <w:lang w:val="uk-UA"/>
        </w:rPr>
      </w:pPr>
      <w:r w:rsidRPr="00BF658A">
        <w:rPr>
          <w:rFonts w:ascii="Times New Roman" w:hAnsi="Times New Roman"/>
          <w:sz w:val="26"/>
          <w:szCs w:val="26"/>
          <w:lang w:val="uk-UA"/>
        </w:rPr>
        <w:t>2</w:t>
      </w:r>
      <w:r w:rsidR="00AD6CD2" w:rsidRPr="00BF658A">
        <w:rPr>
          <w:rFonts w:ascii="Times New Roman" w:hAnsi="Times New Roman"/>
          <w:sz w:val="26"/>
          <w:szCs w:val="26"/>
          <w:lang w:val="uk-UA"/>
        </w:rPr>
        <w:t xml:space="preserve">. </w:t>
      </w:r>
      <w:r w:rsidR="00AD6CD2" w:rsidRPr="00BF658A">
        <w:rPr>
          <w:rFonts w:ascii="Times New Roman" w:hAnsi="Times New Roman"/>
          <w:sz w:val="26"/>
          <w:szCs w:val="26"/>
          <w:shd w:val="clear" w:color="auto" w:fill="FFFFFF"/>
          <w:lang w:val="uk-UA"/>
        </w:rPr>
        <w:t xml:space="preserve">Доповнити </w:t>
      </w:r>
      <w:r w:rsidR="0059290A" w:rsidRPr="00BF658A">
        <w:rPr>
          <w:rFonts w:ascii="Times New Roman" w:hAnsi="Times New Roman"/>
          <w:sz w:val="26"/>
          <w:szCs w:val="26"/>
          <w:shd w:val="clear" w:color="auto" w:fill="FFFFFF"/>
          <w:lang w:val="uk-UA"/>
        </w:rPr>
        <w:t>розділ 4</w:t>
      </w:r>
      <w:r w:rsidR="00AD6CD2" w:rsidRPr="00BF658A">
        <w:rPr>
          <w:rFonts w:ascii="Times New Roman" w:hAnsi="Times New Roman"/>
          <w:sz w:val="26"/>
          <w:szCs w:val="26"/>
          <w:shd w:val="clear" w:color="auto" w:fill="FFFFFF"/>
          <w:lang w:val="uk-UA"/>
        </w:rPr>
        <w:t xml:space="preserve"> </w:t>
      </w:r>
      <w:r w:rsidR="00AD6CD2" w:rsidRPr="00BF658A">
        <w:rPr>
          <w:rFonts w:ascii="Times New Roman" w:hAnsi="Times New Roman"/>
          <w:b/>
          <w:sz w:val="26"/>
          <w:szCs w:val="26"/>
          <w:shd w:val="clear" w:color="auto" w:fill="FFFFFF"/>
          <w:lang w:val="uk-UA"/>
        </w:rPr>
        <w:t>«</w:t>
      </w:r>
      <w:r w:rsidR="0059290A" w:rsidRPr="00BF658A">
        <w:rPr>
          <w:rStyle w:val="a5"/>
          <w:rFonts w:ascii="Times New Roman" w:hAnsi="Times New Roman"/>
          <w:b w:val="0"/>
          <w:sz w:val="26"/>
          <w:szCs w:val="26"/>
          <w:lang w:val="uk-UA"/>
        </w:rPr>
        <w:t>Повноваження комісій</w:t>
      </w:r>
      <w:r w:rsidR="00AD6CD2" w:rsidRPr="00BF658A">
        <w:rPr>
          <w:rStyle w:val="a5"/>
          <w:rFonts w:ascii="Times New Roman" w:hAnsi="Times New Roman"/>
          <w:b w:val="0"/>
          <w:sz w:val="26"/>
          <w:szCs w:val="26"/>
          <w:lang w:val="uk-UA"/>
        </w:rPr>
        <w:t>»</w:t>
      </w:r>
      <w:r w:rsidR="008B1A6D" w:rsidRPr="00BF658A">
        <w:rPr>
          <w:rStyle w:val="a5"/>
          <w:rFonts w:ascii="Times New Roman" w:hAnsi="Times New Roman"/>
          <w:b w:val="0"/>
          <w:sz w:val="26"/>
          <w:szCs w:val="26"/>
          <w:lang w:val="uk-UA"/>
        </w:rPr>
        <w:t xml:space="preserve"> </w:t>
      </w:r>
      <w:r w:rsidR="00AD6CD2" w:rsidRPr="00BF658A">
        <w:rPr>
          <w:rFonts w:ascii="Times New Roman" w:hAnsi="Times New Roman"/>
          <w:sz w:val="26"/>
          <w:szCs w:val="26"/>
          <w:shd w:val="clear" w:color="auto" w:fill="FFFFFF"/>
          <w:lang w:val="uk-UA"/>
        </w:rPr>
        <w:t>Положення про постійні комісії районної ради 7-го скликання, затвердженого рішенням 2 сесії районної ради 7 скликання від 07.12.2015 року</w:t>
      </w:r>
      <w:r w:rsidR="008B1A6D" w:rsidRPr="00BF658A">
        <w:rPr>
          <w:rFonts w:ascii="Times New Roman" w:hAnsi="Times New Roman"/>
          <w:sz w:val="26"/>
          <w:szCs w:val="26"/>
          <w:shd w:val="clear" w:color="auto" w:fill="FFFFFF"/>
          <w:lang w:val="uk-UA"/>
        </w:rPr>
        <w:t xml:space="preserve"> №8</w:t>
      </w:r>
      <w:r w:rsidR="00AD6CD2" w:rsidRPr="00BF658A">
        <w:rPr>
          <w:rFonts w:ascii="Times New Roman" w:hAnsi="Times New Roman"/>
          <w:sz w:val="26"/>
          <w:szCs w:val="26"/>
          <w:shd w:val="clear" w:color="auto" w:fill="FFFFFF"/>
          <w:lang w:val="uk-UA"/>
        </w:rPr>
        <w:t>,</w:t>
      </w:r>
      <w:r w:rsidR="0059290A" w:rsidRPr="00BF658A">
        <w:rPr>
          <w:rFonts w:ascii="Times New Roman" w:hAnsi="Times New Roman"/>
          <w:sz w:val="26"/>
          <w:szCs w:val="26"/>
          <w:shd w:val="clear" w:color="auto" w:fill="FFFFFF"/>
          <w:lang w:val="uk-UA"/>
        </w:rPr>
        <w:t xml:space="preserve"> повноваження комісії районної ради </w:t>
      </w:r>
      <w:r w:rsidR="0059290A" w:rsidRPr="00BF658A">
        <w:rPr>
          <w:rFonts w:ascii="Times New Roman" w:hAnsi="Times New Roman"/>
          <w:sz w:val="26"/>
          <w:szCs w:val="26"/>
          <w:lang w:val="uk-UA"/>
        </w:rPr>
        <w:t xml:space="preserve">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 </w:t>
      </w:r>
      <w:r w:rsidR="00AD6CD2" w:rsidRPr="00BF658A">
        <w:rPr>
          <w:rFonts w:ascii="Times New Roman" w:hAnsi="Times New Roman"/>
          <w:sz w:val="26"/>
          <w:szCs w:val="26"/>
          <w:shd w:val="clear" w:color="auto" w:fill="FFFFFF"/>
          <w:lang w:val="uk-UA"/>
        </w:rPr>
        <w:t>пунктами наступного змісту:</w:t>
      </w:r>
    </w:p>
    <w:p w:rsidR="00AD6CD2" w:rsidRPr="00BF658A" w:rsidRDefault="00986146" w:rsidP="00846301">
      <w:pPr>
        <w:pStyle w:val="a4"/>
        <w:shd w:val="clear" w:color="auto" w:fill="FFFFFF"/>
        <w:spacing w:before="0" w:beforeAutospacing="0" w:after="0" w:afterAutospacing="0"/>
        <w:ind w:firstLine="567"/>
        <w:jc w:val="both"/>
        <w:textAlignment w:val="baseline"/>
        <w:rPr>
          <w:sz w:val="26"/>
          <w:szCs w:val="26"/>
          <w:shd w:val="clear" w:color="auto" w:fill="FFFFFF"/>
          <w:lang w:val="uk-UA"/>
        </w:rPr>
      </w:pPr>
      <w:r>
        <w:rPr>
          <w:sz w:val="26"/>
          <w:szCs w:val="26"/>
          <w:shd w:val="clear" w:color="auto" w:fill="FFFFFF"/>
          <w:lang w:val="uk-UA"/>
        </w:rPr>
        <w:t>«</w:t>
      </w:r>
      <w:r w:rsidR="0059290A" w:rsidRPr="00BF658A">
        <w:rPr>
          <w:sz w:val="26"/>
          <w:szCs w:val="26"/>
          <w:shd w:val="clear" w:color="auto" w:fill="FFFFFF"/>
          <w:lang w:val="uk-UA"/>
        </w:rPr>
        <w:t>4.4.5</w:t>
      </w:r>
      <w:r w:rsidR="00AD6CD2" w:rsidRPr="00BF658A">
        <w:rPr>
          <w:sz w:val="26"/>
          <w:szCs w:val="26"/>
          <w:shd w:val="clear" w:color="auto" w:fill="FFFFFF"/>
          <w:lang w:val="uk-UA"/>
        </w:rPr>
        <w:t>. Здійснює контроль за дотриманням головою, заступником г</w:t>
      </w:r>
      <w:r w:rsidR="0059290A" w:rsidRPr="00BF658A">
        <w:rPr>
          <w:sz w:val="26"/>
          <w:szCs w:val="26"/>
          <w:shd w:val="clear" w:color="auto" w:fill="FFFFFF"/>
          <w:lang w:val="uk-UA"/>
        </w:rPr>
        <w:t xml:space="preserve">олови та депутатами Томашпільської </w:t>
      </w:r>
      <w:r w:rsidR="00AD6CD2" w:rsidRPr="00BF658A">
        <w:rPr>
          <w:sz w:val="26"/>
          <w:szCs w:val="26"/>
          <w:shd w:val="clear" w:color="auto" w:fill="FFFFFF"/>
          <w:lang w:val="uk-UA"/>
        </w:rPr>
        <w:t>районної ради вимог частини першої статті 59</w:t>
      </w:r>
      <w:r w:rsidR="00AD6CD2" w:rsidRPr="00BF658A">
        <w:rPr>
          <w:sz w:val="26"/>
          <w:szCs w:val="26"/>
          <w:shd w:val="clear" w:color="auto" w:fill="FFFFFF"/>
          <w:vertAlign w:val="superscript"/>
          <w:lang w:val="uk-UA"/>
        </w:rPr>
        <w:t>1</w:t>
      </w:r>
      <w:r w:rsidR="00AD6CD2" w:rsidRPr="00BF658A">
        <w:rPr>
          <w:sz w:val="26"/>
          <w:szCs w:val="26"/>
          <w:shd w:val="clear" w:color="auto" w:fill="FFFFFF"/>
          <w:lang w:val="uk-UA"/>
        </w:rPr>
        <w:t xml:space="preserve"> «Конфлікт</w:t>
      </w:r>
      <w:r w:rsidR="002B6260" w:rsidRPr="00BF658A">
        <w:rPr>
          <w:sz w:val="26"/>
          <w:szCs w:val="26"/>
          <w:shd w:val="clear" w:color="auto" w:fill="FFFFFF"/>
          <w:lang w:val="uk-UA"/>
        </w:rPr>
        <w:t xml:space="preserve"> інтересів» Закону України «Про </w:t>
      </w:r>
      <w:r w:rsidR="00AD6CD2" w:rsidRPr="00BF658A">
        <w:rPr>
          <w:sz w:val="26"/>
          <w:szCs w:val="26"/>
          <w:shd w:val="clear" w:color="auto" w:fill="FFFFFF"/>
          <w:lang w:val="uk-UA"/>
        </w:rPr>
        <w:t>місцеве самоврядування в Україні» процедур врегулювання конфлікту інтересів.</w:t>
      </w:r>
    </w:p>
    <w:p w:rsidR="00AD6CD2" w:rsidRPr="00BF658A" w:rsidRDefault="0059290A" w:rsidP="00846301">
      <w:pPr>
        <w:pStyle w:val="a4"/>
        <w:shd w:val="clear" w:color="auto" w:fill="FFFFFF"/>
        <w:spacing w:before="0" w:beforeAutospacing="0" w:after="0" w:afterAutospacing="0"/>
        <w:ind w:firstLine="567"/>
        <w:jc w:val="both"/>
        <w:textAlignment w:val="baseline"/>
        <w:rPr>
          <w:sz w:val="26"/>
          <w:szCs w:val="26"/>
          <w:lang w:val="uk-UA"/>
        </w:rPr>
      </w:pPr>
      <w:r w:rsidRPr="00BF658A">
        <w:rPr>
          <w:sz w:val="26"/>
          <w:szCs w:val="26"/>
          <w:shd w:val="clear" w:color="auto" w:fill="FFFFFF"/>
          <w:lang w:val="uk-UA"/>
        </w:rPr>
        <w:t>4</w:t>
      </w:r>
      <w:r w:rsidR="00AB164C" w:rsidRPr="00BF658A">
        <w:rPr>
          <w:sz w:val="26"/>
          <w:szCs w:val="26"/>
          <w:shd w:val="clear" w:color="auto" w:fill="FFFFFF"/>
          <w:lang w:val="uk-UA"/>
        </w:rPr>
        <w:t>.4</w:t>
      </w:r>
      <w:r w:rsidR="00AD6CD2" w:rsidRPr="00BF658A">
        <w:rPr>
          <w:sz w:val="26"/>
          <w:szCs w:val="26"/>
          <w:shd w:val="clear" w:color="auto" w:fill="FFFFFF"/>
          <w:lang w:val="uk-UA"/>
        </w:rPr>
        <w:t>.</w:t>
      </w:r>
      <w:r w:rsidR="00AB164C" w:rsidRPr="00BF658A">
        <w:rPr>
          <w:sz w:val="26"/>
          <w:szCs w:val="26"/>
          <w:shd w:val="clear" w:color="auto" w:fill="FFFFFF"/>
          <w:lang w:val="uk-UA"/>
        </w:rPr>
        <w:t>6</w:t>
      </w:r>
      <w:r w:rsidR="00AD6CD2" w:rsidRPr="00BF658A">
        <w:rPr>
          <w:sz w:val="26"/>
          <w:szCs w:val="26"/>
          <w:shd w:val="clear" w:color="auto" w:fill="FFFFFF"/>
          <w:lang w:val="uk-UA"/>
        </w:rPr>
        <w:t xml:space="preserve"> Надає голові, заступнику голови та депутатам районної ради консультації та роз’яснення щодо запобігання та врегулювання конфлікту інтересів, поводження з майном, що може бути непра</w:t>
      </w:r>
      <w:r w:rsidR="00006265" w:rsidRPr="00BF658A">
        <w:rPr>
          <w:sz w:val="26"/>
          <w:szCs w:val="26"/>
          <w:shd w:val="clear" w:color="auto" w:fill="FFFFFF"/>
          <w:lang w:val="uk-UA"/>
        </w:rPr>
        <w:t>вомірною вигодою та подарунками</w:t>
      </w:r>
      <w:r w:rsidR="00986146">
        <w:rPr>
          <w:sz w:val="26"/>
          <w:szCs w:val="26"/>
          <w:shd w:val="clear" w:color="auto" w:fill="FFFFFF"/>
          <w:lang w:val="uk-UA"/>
        </w:rPr>
        <w:t>»</w:t>
      </w:r>
      <w:r w:rsidR="00AD6CD2" w:rsidRPr="00BF658A">
        <w:rPr>
          <w:sz w:val="26"/>
          <w:szCs w:val="26"/>
          <w:shd w:val="clear" w:color="auto" w:fill="FFFFFF"/>
          <w:lang w:val="uk-UA"/>
        </w:rPr>
        <w:t>.</w:t>
      </w:r>
    </w:p>
    <w:p w:rsidR="00AD6CD2" w:rsidRPr="00BF658A" w:rsidRDefault="00AD6CD2" w:rsidP="00846301">
      <w:pPr>
        <w:pStyle w:val="11"/>
        <w:spacing w:after="0" w:line="240" w:lineRule="auto"/>
        <w:ind w:left="0" w:firstLine="540"/>
        <w:jc w:val="both"/>
        <w:rPr>
          <w:rFonts w:ascii="Times New Roman" w:hAnsi="Times New Roman"/>
          <w:sz w:val="16"/>
          <w:szCs w:val="16"/>
          <w:lang w:val="uk-UA"/>
        </w:rPr>
      </w:pPr>
    </w:p>
    <w:p w:rsidR="00006265" w:rsidRPr="00BF658A" w:rsidRDefault="00006265" w:rsidP="00846301">
      <w:pPr>
        <w:pStyle w:val="11"/>
        <w:spacing w:after="0" w:line="240" w:lineRule="auto"/>
        <w:ind w:left="0" w:firstLine="540"/>
        <w:jc w:val="both"/>
        <w:rPr>
          <w:rFonts w:ascii="Times New Roman" w:hAnsi="Times New Roman" w:cs="Times New Roman"/>
          <w:sz w:val="26"/>
          <w:szCs w:val="26"/>
          <w:lang w:val="uk-UA"/>
        </w:rPr>
      </w:pPr>
      <w:r w:rsidRPr="00BF658A">
        <w:rPr>
          <w:rFonts w:ascii="Times New Roman" w:hAnsi="Times New Roman" w:cs="Times New Roman"/>
          <w:sz w:val="26"/>
          <w:szCs w:val="26"/>
          <w:lang w:val="uk-UA"/>
        </w:rPr>
        <w:t>3. Виконавчому апарату районної ради оприлюднити дане рішення на офіційному веб-сайті Томашпільської районної ради.</w:t>
      </w:r>
    </w:p>
    <w:p w:rsidR="00BF658A" w:rsidRPr="00BF658A" w:rsidRDefault="00BF658A" w:rsidP="00846301">
      <w:pPr>
        <w:spacing w:after="0" w:line="240" w:lineRule="auto"/>
        <w:ind w:firstLine="567"/>
        <w:jc w:val="both"/>
        <w:rPr>
          <w:rFonts w:ascii="Times New Roman" w:hAnsi="Times New Roman"/>
          <w:sz w:val="16"/>
          <w:szCs w:val="16"/>
          <w:lang w:val="uk-UA"/>
        </w:rPr>
      </w:pPr>
    </w:p>
    <w:p w:rsidR="00BF658A" w:rsidRDefault="00006265" w:rsidP="00BF658A">
      <w:pPr>
        <w:spacing w:after="0" w:line="240" w:lineRule="auto"/>
        <w:ind w:firstLine="567"/>
        <w:jc w:val="both"/>
        <w:rPr>
          <w:rFonts w:ascii="Times New Roman" w:hAnsi="Times New Roman"/>
          <w:noProof/>
          <w:sz w:val="26"/>
          <w:szCs w:val="26"/>
          <w:lang w:val="uk-UA"/>
        </w:rPr>
      </w:pPr>
      <w:r w:rsidRPr="00BF658A">
        <w:rPr>
          <w:rFonts w:ascii="Times New Roman" w:hAnsi="Times New Roman"/>
          <w:sz w:val="26"/>
          <w:szCs w:val="26"/>
          <w:lang w:val="uk-UA"/>
        </w:rPr>
        <w:t>4</w:t>
      </w:r>
      <w:r w:rsidR="00D53811" w:rsidRPr="00BF658A">
        <w:rPr>
          <w:rFonts w:ascii="Times New Roman" w:hAnsi="Times New Roman"/>
          <w:noProof/>
          <w:sz w:val="26"/>
          <w:szCs w:val="26"/>
          <w:lang w:val="uk-UA"/>
        </w:rPr>
        <w:t xml:space="preserve">. Контроль за виконанням даного рішення покласти на постійну комісію районної ради </w:t>
      </w:r>
      <w:r w:rsidR="00D53811" w:rsidRPr="00BF658A">
        <w:rPr>
          <w:rFonts w:ascii="Times New Roman" w:hAnsi="Times New Roman"/>
          <w:sz w:val="26"/>
          <w:szCs w:val="26"/>
          <w:lang w:val="uk-UA"/>
        </w:rPr>
        <w:t xml:space="preserve">з питань </w:t>
      </w:r>
      <w:r w:rsidR="00256FB6" w:rsidRPr="00256FB6">
        <w:rPr>
          <w:rFonts w:ascii="Times New Roman" w:hAnsi="Times New Roman"/>
          <w:noProof/>
          <w:sz w:val="26"/>
          <w:szCs w:val="26"/>
          <w:lang w:val="uk-UA"/>
        </w:rPr>
        <w:t xml:space="preserve">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 </w:t>
      </w:r>
      <w:r w:rsidR="00D53811" w:rsidRPr="00BF658A">
        <w:rPr>
          <w:rFonts w:ascii="Times New Roman" w:hAnsi="Times New Roman"/>
          <w:noProof/>
          <w:sz w:val="26"/>
          <w:szCs w:val="26"/>
          <w:lang w:val="uk-UA"/>
        </w:rPr>
        <w:t>(Ставнійчук В.А.).</w:t>
      </w:r>
    </w:p>
    <w:p w:rsidR="00BF658A" w:rsidRPr="00BF658A" w:rsidRDefault="00BF658A" w:rsidP="00BF658A">
      <w:pPr>
        <w:spacing w:after="0" w:line="240" w:lineRule="auto"/>
        <w:ind w:firstLine="567"/>
        <w:jc w:val="both"/>
        <w:rPr>
          <w:rFonts w:ascii="Times New Roman" w:hAnsi="Times New Roman"/>
          <w:noProof/>
          <w:sz w:val="16"/>
          <w:szCs w:val="16"/>
          <w:lang w:val="uk-UA"/>
        </w:rPr>
      </w:pPr>
    </w:p>
    <w:p w:rsidR="00011EA4" w:rsidRDefault="00011EA4" w:rsidP="00BF658A">
      <w:pPr>
        <w:spacing w:after="0" w:line="240" w:lineRule="auto"/>
        <w:jc w:val="both"/>
        <w:rPr>
          <w:rFonts w:ascii="Times New Roman" w:hAnsi="Times New Roman"/>
          <w:b/>
          <w:sz w:val="26"/>
          <w:szCs w:val="26"/>
          <w:lang w:val="uk-UA"/>
        </w:rPr>
      </w:pPr>
    </w:p>
    <w:p w:rsidR="00011EA4" w:rsidRDefault="00011EA4" w:rsidP="00BF658A">
      <w:pPr>
        <w:spacing w:after="0" w:line="240" w:lineRule="auto"/>
        <w:jc w:val="both"/>
        <w:rPr>
          <w:rFonts w:ascii="Times New Roman" w:hAnsi="Times New Roman"/>
          <w:b/>
          <w:sz w:val="26"/>
          <w:szCs w:val="26"/>
          <w:lang w:val="uk-UA"/>
        </w:rPr>
      </w:pPr>
    </w:p>
    <w:p w:rsidR="00D53811" w:rsidRPr="00BF658A" w:rsidRDefault="00AD6CD2" w:rsidP="00BF658A">
      <w:pPr>
        <w:spacing w:after="0" w:line="240" w:lineRule="auto"/>
        <w:jc w:val="both"/>
        <w:rPr>
          <w:rFonts w:ascii="Times New Roman" w:hAnsi="Times New Roman"/>
          <w:b/>
          <w:sz w:val="26"/>
          <w:szCs w:val="26"/>
          <w:lang w:val="uk-UA"/>
        </w:rPr>
      </w:pPr>
      <w:r w:rsidRPr="00BF658A">
        <w:rPr>
          <w:rFonts w:ascii="Times New Roman" w:hAnsi="Times New Roman"/>
          <w:b/>
          <w:sz w:val="26"/>
          <w:szCs w:val="26"/>
          <w:lang w:val="uk-UA"/>
        </w:rPr>
        <w:t>Голова районної ради</w:t>
      </w:r>
      <w:r w:rsidR="00846301" w:rsidRPr="00BF658A">
        <w:rPr>
          <w:rFonts w:ascii="Times New Roman" w:hAnsi="Times New Roman"/>
          <w:b/>
          <w:sz w:val="26"/>
          <w:szCs w:val="26"/>
          <w:lang w:val="uk-UA"/>
        </w:rPr>
        <w:tab/>
      </w:r>
      <w:r w:rsidR="00846301" w:rsidRPr="00BF658A">
        <w:rPr>
          <w:rFonts w:ascii="Times New Roman" w:hAnsi="Times New Roman"/>
          <w:b/>
          <w:sz w:val="26"/>
          <w:szCs w:val="26"/>
          <w:lang w:val="uk-UA"/>
        </w:rPr>
        <w:tab/>
      </w:r>
      <w:r w:rsidR="00846301" w:rsidRPr="00BF658A">
        <w:rPr>
          <w:rFonts w:ascii="Times New Roman" w:hAnsi="Times New Roman"/>
          <w:b/>
          <w:sz w:val="26"/>
          <w:szCs w:val="26"/>
          <w:lang w:val="uk-UA"/>
        </w:rPr>
        <w:tab/>
      </w:r>
      <w:r w:rsidR="00846301" w:rsidRPr="00BF658A">
        <w:rPr>
          <w:rFonts w:ascii="Times New Roman" w:hAnsi="Times New Roman"/>
          <w:b/>
          <w:sz w:val="26"/>
          <w:szCs w:val="26"/>
          <w:lang w:val="uk-UA"/>
        </w:rPr>
        <w:tab/>
      </w:r>
      <w:r w:rsidR="00846301" w:rsidRPr="00BF658A">
        <w:rPr>
          <w:rFonts w:ascii="Times New Roman" w:hAnsi="Times New Roman"/>
          <w:b/>
          <w:sz w:val="26"/>
          <w:szCs w:val="26"/>
          <w:lang w:val="uk-UA"/>
        </w:rPr>
        <w:tab/>
      </w:r>
      <w:proofErr w:type="spellStart"/>
      <w:r w:rsidR="00D53811" w:rsidRPr="00BF658A">
        <w:rPr>
          <w:rFonts w:ascii="Times New Roman" w:hAnsi="Times New Roman"/>
          <w:b/>
          <w:sz w:val="26"/>
          <w:szCs w:val="26"/>
          <w:lang w:val="uk-UA"/>
        </w:rPr>
        <w:t>Д.Коритчук</w:t>
      </w:r>
      <w:proofErr w:type="spellEnd"/>
    </w:p>
    <w:p w:rsidR="00986146" w:rsidRDefault="00986146" w:rsidP="00846301">
      <w:pPr>
        <w:spacing w:after="0" w:line="240" w:lineRule="auto"/>
        <w:ind w:left="6372"/>
        <w:rPr>
          <w:rFonts w:ascii="Times New Roman" w:hAnsi="Times New Roman"/>
          <w:i/>
          <w:sz w:val="20"/>
          <w:szCs w:val="20"/>
          <w:lang w:val="uk-UA"/>
        </w:rPr>
      </w:pPr>
    </w:p>
    <w:p w:rsidR="00794DF9" w:rsidRDefault="00794DF9" w:rsidP="00846301">
      <w:pPr>
        <w:spacing w:after="0" w:line="240" w:lineRule="auto"/>
        <w:ind w:left="6372"/>
        <w:rPr>
          <w:rFonts w:ascii="Times New Roman" w:hAnsi="Times New Roman"/>
          <w:i/>
          <w:sz w:val="20"/>
          <w:szCs w:val="20"/>
          <w:lang w:val="uk-UA"/>
        </w:rPr>
      </w:pPr>
    </w:p>
    <w:p w:rsidR="00794DF9" w:rsidRDefault="00794DF9" w:rsidP="00011EA4">
      <w:pPr>
        <w:spacing w:after="0" w:line="240" w:lineRule="auto"/>
        <w:rPr>
          <w:rFonts w:ascii="Times New Roman" w:hAnsi="Times New Roman"/>
          <w:i/>
          <w:sz w:val="20"/>
          <w:szCs w:val="20"/>
          <w:lang w:val="uk-UA"/>
        </w:rPr>
      </w:pPr>
    </w:p>
    <w:p w:rsidR="00AD6CD2" w:rsidRPr="00846301" w:rsidRDefault="00986146" w:rsidP="00846301">
      <w:pPr>
        <w:spacing w:after="0" w:line="240" w:lineRule="auto"/>
        <w:ind w:left="6372"/>
        <w:rPr>
          <w:rFonts w:ascii="Times New Roman" w:hAnsi="Times New Roman"/>
          <w:i/>
          <w:sz w:val="20"/>
          <w:szCs w:val="20"/>
          <w:lang w:val="uk-UA"/>
        </w:rPr>
      </w:pPr>
      <w:r>
        <w:rPr>
          <w:rFonts w:ascii="Times New Roman" w:hAnsi="Times New Roman"/>
          <w:i/>
          <w:sz w:val="20"/>
          <w:szCs w:val="20"/>
          <w:lang w:val="uk-UA"/>
        </w:rPr>
        <w:t>ЗАТВЕРДЖЕНО</w:t>
      </w:r>
      <w:r w:rsidR="00AD6CD2" w:rsidRPr="00846301">
        <w:rPr>
          <w:rFonts w:ascii="Times New Roman" w:hAnsi="Times New Roman"/>
          <w:i/>
          <w:sz w:val="20"/>
          <w:szCs w:val="20"/>
          <w:lang w:val="uk-UA"/>
        </w:rPr>
        <w:t xml:space="preserve"> </w:t>
      </w:r>
    </w:p>
    <w:p w:rsidR="00AD6CD2" w:rsidRPr="00846301" w:rsidRDefault="008B1A6D" w:rsidP="00846301">
      <w:pPr>
        <w:spacing w:after="0" w:line="240" w:lineRule="auto"/>
        <w:ind w:left="6372"/>
        <w:rPr>
          <w:rFonts w:ascii="Times New Roman" w:hAnsi="Times New Roman"/>
          <w:i/>
          <w:sz w:val="20"/>
          <w:szCs w:val="20"/>
          <w:lang w:val="uk-UA"/>
        </w:rPr>
      </w:pPr>
      <w:r w:rsidRPr="00846301">
        <w:rPr>
          <w:rFonts w:ascii="Times New Roman" w:hAnsi="Times New Roman"/>
          <w:i/>
          <w:sz w:val="20"/>
          <w:szCs w:val="20"/>
          <w:lang w:val="uk-UA"/>
        </w:rPr>
        <w:t>рішення 25</w:t>
      </w:r>
      <w:r w:rsidR="00AD6CD2" w:rsidRPr="00846301">
        <w:rPr>
          <w:rFonts w:ascii="Times New Roman" w:hAnsi="Times New Roman"/>
          <w:i/>
          <w:sz w:val="20"/>
          <w:szCs w:val="20"/>
          <w:lang w:val="uk-UA"/>
        </w:rPr>
        <w:t xml:space="preserve"> сесії районної ради </w:t>
      </w:r>
    </w:p>
    <w:p w:rsidR="00846301" w:rsidRPr="00846301" w:rsidRDefault="008B1A6D" w:rsidP="00846301">
      <w:pPr>
        <w:spacing w:after="0" w:line="240" w:lineRule="auto"/>
        <w:ind w:left="6372"/>
        <w:rPr>
          <w:rFonts w:ascii="Times New Roman" w:hAnsi="Times New Roman"/>
          <w:i/>
          <w:sz w:val="20"/>
          <w:szCs w:val="20"/>
          <w:lang w:val="uk-UA"/>
        </w:rPr>
      </w:pPr>
      <w:r w:rsidRPr="00846301">
        <w:rPr>
          <w:rFonts w:ascii="Times New Roman" w:hAnsi="Times New Roman"/>
          <w:i/>
          <w:sz w:val="20"/>
          <w:szCs w:val="20"/>
          <w:lang w:val="uk-UA"/>
        </w:rPr>
        <w:t xml:space="preserve">7 скликання </w:t>
      </w:r>
      <w:r w:rsidR="00E161F3">
        <w:rPr>
          <w:rFonts w:ascii="Times New Roman" w:hAnsi="Times New Roman"/>
          <w:i/>
          <w:sz w:val="20"/>
          <w:szCs w:val="20"/>
          <w:lang w:val="uk-UA"/>
        </w:rPr>
        <w:t>№389</w:t>
      </w:r>
      <w:bookmarkStart w:id="0" w:name="_GoBack"/>
      <w:bookmarkEnd w:id="0"/>
    </w:p>
    <w:p w:rsidR="00AD6CD2" w:rsidRPr="00846301" w:rsidRDefault="008B1A6D" w:rsidP="00846301">
      <w:pPr>
        <w:spacing w:after="0" w:line="240" w:lineRule="auto"/>
        <w:ind w:left="6372"/>
        <w:rPr>
          <w:rFonts w:ascii="Times New Roman" w:hAnsi="Times New Roman"/>
          <w:i/>
          <w:sz w:val="20"/>
          <w:szCs w:val="20"/>
          <w:lang w:val="uk-UA"/>
        </w:rPr>
      </w:pPr>
      <w:r w:rsidRPr="00846301">
        <w:rPr>
          <w:rFonts w:ascii="Times New Roman" w:hAnsi="Times New Roman"/>
          <w:i/>
          <w:sz w:val="20"/>
          <w:szCs w:val="20"/>
          <w:lang w:val="uk-UA"/>
        </w:rPr>
        <w:t>від 23.03</w:t>
      </w:r>
      <w:r w:rsidR="00D53811" w:rsidRPr="00846301">
        <w:rPr>
          <w:rFonts w:ascii="Times New Roman" w:hAnsi="Times New Roman"/>
          <w:i/>
          <w:sz w:val="20"/>
          <w:szCs w:val="20"/>
          <w:lang w:val="uk-UA"/>
        </w:rPr>
        <w:t>.2018</w:t>
      </w:r>
      <w:r w:rsidR="00AD6CD2" w:rsidRPr="00846301">
        <w:rPr>
          <w:rFonts w:ascii="Times New Roman" w:hAnsi="Times New Roman"/>
          <w:i/>
          <w:sz w:val="20"/>
          <w:szCs w:val="20"/>
          <w:lang w:val="uk-UA"/>
        </w:rPr>
        <w:t xml:space="preserve"> року</w:t>
      </w:r>
    </w:p>
    <w:p w:rsidR="00AD6CD2" w:rsidRPr="00BF658A" w:rsidRDefault="00AD6CD2" w:rsidP="00846301">
      <w:pPr>
        <w:spacing w:after="0" w:line="240" w:lineRule="auto"/>
        <w:jc w:val="center"/>
        <w:rPr>
          <w:rFonts w:ascii="Times New Roman" w:hAnsi="Times New Roman"/>
          <w:b/>
          <w:bCs/>
          <w:sz w:val="16"/>
          <w:szCs w:val="16"/>
          <w:lang w:val="uk-UA"/>
        </w:rPr>
      </w:pPr>
    </w:p>
    <w:p w:rsidR="00AD6CD2" w:rsidRPr="00986146" w:rsidRDefault="00AD6CD2" w:rsidP="00986146">
      <w:pPr>
        <w:spacing w:after="0" w:line="240" w:lineRule="auto"/>
        <w:ind w:firstLine="567"/>
        <w:jc w:val="center"/>
        <w:rPr>
          <w:rFonts w:ascii="Times New Roman" w:hAnsi="Times New Roman"/>
          <w:b/>
          <w:bCs/>
          <w:sz w:val="24"/>
          <w:szCs w:val="24"/>
          <w:lang w:val="uk-UA"/>
        </w:rPr>
      </w:pPr>
      <w:r w:rsidRPr="00986146">
        <w:rPr>
          <w:rFonts w:ascii="Times New Roman" w:hAnsi="Times New Roman"/>
          <w:b/>
          <w:bCs/>
          <w:sz w:val="24"/>
          <w:szCs w:val="24"/>
          <w:lang w:val="uk-UA"/>
        </w:rPr>
        <w:t>Порядок</w:t>
      </w:r>
    </w:p>
    <w:p w:rsidR="00AD6CD2" w:rsidRPr="00986146" w:rsidRDefault="00AD6CD2" w:rsidP="00986146">
      <w:pPr>
        <w:spacing w:after="0" w:line="240" w:lineRule="auto"/>
        <w:ind w:firstLine="567"/>
        <w:jc w:val="center"/>
        <w:rPr>
          <w:rFonts w:ascii="Times New Roman" w:hAnsi="Times New Roman"/>
          <w:b/>
          <w:bCs/>
          <w:sz w:val="24"/>
          <w:szCs w:val="24"/>
          <w:lang w:val="uk-UA"/>
        </w:rPr>
      </w:pPr>
      <w:r w:rsidRPr="00986146">
        <w:rPr>
          <w:rFonts w:ascii="Times New Roman" w:hAnsi="Times New Roman"/>
          <w:b/>
          <w:bCs/>
          <w:sz w:val="24"/>
          <w:szCs w:val="24"/>
          <w:lang w:val="uk-UA"/>
        </w:rPr>
        <w:t xml:space="preserve">запобігання та врегулювання конфлікту інтересів </w:t>
      </w:r>
    </w:p>
    <w:p w:rsidR="00AD6CD2" w:rsidRPr="00986146" w:rsidRDefault="00D53811" w:rsidP="00986146">
      <w:pPr>
        <w:spacing w:after="0" w:line="240" w:lineRule="auto"/>
        <w:ind w:firstLine="567"/>
        <w:jc w:val="center"/>
        <w:rPr>
          <w:rFonts w:ascii="Times New Roman" w:hAnsi="Times New Roman"/>
          <w:b/>
          <w:bCs/>
          <w:sz w:val="24"/>
          <w:szCs w:val="24"/>
          <w:lang w:val="uk-UA"/>
        </w:rPr>
      </w:pPr>
      <w:r w:rsidRPr="00986146">
        <w:rPr>
          <w:rFonts w:ascii="Times New Roman" w:hAnsi="Times New Roman"/>
          <w:b/>
          <w:bCs/>
          <w:sz w:val="24"/>
          <w:szCs w:val="24"/>
          <w:lang w:val="uk-UA"/>
        </w:rPr>
        <w:t xml:space="preserve">у </w:t>
      </w:r>
      <w:proofErr w:type="spellStart"/>
      <w:r w:rsidRPr="00986146">
        <w:rPr>
          <w:rFonts w:ascii="Times New Roman" w:hAnsi="Times New Roman"/>
          <w:b/>
          <w:bCs/>
          <w:sz w:val="24"/>
          <w:szCs w:val="24"/>
          <w:lang w:val="uk-UA"/>
        </w:rPr>
        <w:t>Томашпільській</w:t>
      </w:r>
      <w:proofErr w:type="spellEnd"/>
      <w:r w:rsidRPr="00986146">
        <w:rPr>
          <w:rFonts w:ascii="Times New Roman" w:hAnsi="Times New Roman"/>
          <w:b/>
          <w:bCs/>
          <w:sz w:val="24"/>
          <w:szCs w:val="24"/>
          <w:lang w:val="uk-UA"/>
        </w:rPr>
        <w:t xml:space="preserve"> </w:t>
      </w:r>
      <w:r w:rsidR="00AD6CD2" w:rsidRPr="00986146">
        <w:rPr>
          <w:rFonts w:ascii="Times New Roman" w:hAnsi="Times New Roman"/>
          <w:b/>
          <w:bCs/>
          <w:sz w:val="24"/>
          <w:szCs w:val="24"/>
          <w:lang w:val="uk-UA"/>
        </w:rPr>
        <w:t>районній раді</w:t>
      </w:r>
    </w:p>
    <w:p w:rsidR="00AD6CD2" w:rsidRPr="00986146" w:rsidRDefault="00AD6CD2" w:rsidP="00986146">
      <w:pPr>
        <w:spacing w:after="0" w:line="240" w:lineRule="auto"/>
        <w:ind w:firstLine="567"/>
        <w:rPr>
          <w:rFonts w:ascii="Times New Roman" w:hAnsi="Times New Roman"/>
          <w:b/>
          <w:bCs/>
          <w:sz w:val="24"/>
          <w:szCs w:val="24"/>
          <w:lang w:val="uk-UA"/>
        </w:rPr>
      </w:pPr>
    </w:p>
    <w:p w:rsidR="00794DF9" w:rsidRPr="003A3385" w:rsidRDefault="00AD6CD2" w:rsidP="003A3385">
      <w:pPr>
        <w:tabs>
          <w:tab w:val="left" w:pos="709"/>
        </w:tabs>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xml:space="preserve">Порядок запобігання та врегулювання конфлікту інтересів </w:t>
      </w:r>
      <w:r w:rsidR="00D53811" w:rsidRPr="00986146">
        <w:rPr>
          <w:rFonts w:ascii="Times New Roman" w:hAnsi="Times New Roman"/>
          <w:sz w:val="24"/>
          <w:szCs w:val="24"/>
          <w:lang w:val="uk-UA"/>
        </w:rPr>
        <w:t xml:space="preserve">у </w:t>
      </w:r>
      <w:proofErr w:type="spellStart"/>
      <w:r w:rsidR="00D53811" w:rsidRPr="00986146">
        <w:rPr>
          <w:rFonts w:ascii="Times New Roman" w:hAnsi="Times New Roman"/>
          <w:sz w:val="24"/>
          <w:szCs w:val="24"/>
          <w:lang w:val="uk-UA"/>
        </w:rPr>
        <w:t>Томашпільській</w:t>
      </w:r>
      <w:proofErr w:type="spellEnd"/>
      <w:r w:rsidRPr="00986146">
        <w:rPr>
          <w:rFonts w:ascii="Times New Roman" w:hAnsi="Times New Roman"/>
          <w:sz w:val="24"/>
          <w:szCs w:val="24"/>
          <w:lang w:val="uk-UA"/>
        </w:rPr>
        <w:t xml:space="preserve"> районній раді (далі –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«Про статус депутатів місцевих рад», а також Методичних рекомендацій щодо запобігання та врегулювання конфлікту інтересів, затверджених рішенням Національного агентства з питань запобігання корупції 29.09.2017 року №839 для використання в роботі особами, уповноваженими на виконання функцій місцевого самоврядування </w:t>
      </w:r>
      <w:proofErr w:type="spellStart"/>
      <w:r w:rsidR="00D53811" w:rsidRPr="00986146">
        <w:rPr>
          <w:rFonts w:ascii="Times New Roman" w:hAnsi="Times New Roman"/>
          <w:sz w:val="24"/>
          <w:szCs w:val="24"/>
          <w:lang w:val="uk-UA"/>
        </w:rPr>
        <w:t>Томашпільській</w:t>
      </w:r>
      <w:proofErr w:type="spellEnd"/>
      <w:r w:rsidR="00D53811" w:rsidRPr="00986146">
        <w:rPr>
          <w:rFonts w:ascii="Times New Roman" w:hAnsi="Times New Roman"/>
          <w:sz w:val="24"/>
          <w:szCs w:val="24"/>
          <w:lang w:val="uk-UA"/>
        </w:rPr>
        <w:t xml:space="preserve"> </w:t>
      </w:r>
      <w:r w:rsidRPr="00986146">
        <w:rPr>
          <w:rFonts w:ascii="Times New Roman" w:hAnsi="Times New Roman"/>
          <w:sz w:val="24"/>
          <w:szCs w:val="24"/>
          <w:lang w:val="uk-UA"/>
        </w:rPr>
        <w:t>районної ради і визначає шляхи врегулювання конфлікту інтересів під час здійснення ними службових чи представницьких обов’язків та повноважень.</w:t>
      </w:r>
    </w:p>
    <w:p w:rsidR="00AD6CD2" w:rsidRPr="00986146" w:rsidRDefault="00AD6CD2" w:rsidP="00986146">
      <w:pPr>
        <w:spacing w:after="0" w:line="240" w:lineRule="auto"/>
        <w:ind w:firstLine="567"/>
        <w:jc w:val="center"/>
        <w:rPr>
          <w:rFonts w:ascii="Times New Roman" w:hAnsi="Times New Roman"/>
          <w:b/>
          <w:bCs/>
          <w:sz w:val="24"/>
          <w:szCs w:val="24"/>
          <w:lang w:val="uk-UA"/>
        </w:rPr>
      </w:pPr>
      <w:r w:rsidRPr="00986146">
        <w:rPr>
          <w:rFonts w:ascii="Times New Roman" w:hAnsi="Times New Roman"/>
          <w:b/>
          <w:bCs/>
          <w:sz w:val="24"/>
          <w:szCs w:val="24"/>
          <w:lang w:val="uk-UA"/>
        </w:rPr>
        <w:t>І. Загальні положення</w:t>
      </w:r>
    </w:p>
    <w:p w:rsidR="00AD6CD2" w:rsidRPr="00986146" w:rsidRDefault="00AD6CD2" w:rsidP="00986146">
      <w:pPr>
        <w:tabs>
          <w:tab w:val="left" w:pos="709"/>
        </w:tabs>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1.1. Терміни, які вживаються в даному Порядку:</w:t>
      </w:r>
    </w:p>
    <w:p w:rsidR="00AD6CD2" w:rsidRPr="00986146" w:rsidRDefault="00AD6CD2" w:rsidP="00986146">
      <w:pPr>
        <w:pStyle w:val="a3"/>
        <w:spacing w:after="0" w:line="240" w:lineRule="auto"/>
        <w:ind w:left="0" w:firstLine="567"/>
        <w:jc w:val="both"/>
        <w:rPr>
          <w:rFonts w:ascii="Times New Roman" w:hAnsi="Times New Roman"/>
          <w:sz w:val="24"/>
          <w:szCs w:val="24"/>
          <w:lang w:val="uk-UA"/>
        </w:rPr>
      </w:pPr>
      <w:r w:rsidRPr="00986146">
        <w:rPr>
          <w:rFonts w:ascii="Times New Roman" w:hAnsi="Times New Roman"/>
          <w:sz w:val="24"/>
          <w:szCs w:val="24"/>
          <w:lang w:val="uk-UA"/>
        </w:rPr>
        <w:t xml:space="preserve">1.1.1. </w:t>
      </w:r>
      <w:r w:rsidRPr="00986146">
        <w:rPr>
          <w:rFonts w:ascii="Times New Roman" w:hAnsi="Times New Roman"/>
          <w:b/>
          <w:sz w:val="24"/>
          <w:szCs w:val="24"/>
          <w:lang w:val="uk-UA"/>
        </w:rPr>
        <w:t>Потенційний конфлікт інтересів</w:t>
      </w:r>
      <w:r w:rsidRPr="00986146">
        <w:rPr>
          <w:rFonts w:ascii="Times New Roman" w:hAnsi="Times New Roman"/>
          <w:sz w:val="24"/>
          <w:szCs w:val="24"/>
          <w:lang w:val="uk-UA"/>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AD6CD2" w:rsidRPr="00986146" w:rsidRDefault="00AD6CD2" w:rsidP="00986146">
      <w:pPr>
        <w:pStyle w:val="a3"/>
        <w:spacing w:after="0" w:line="240" w:lineRule="auto"/>
        <w:ind w:left="0" w:firstLine="567"/>
        <w:jc w:val="both"/>
        <w:rPr>
          <w:rFonts w:ascii="Times New Roman" w:hAnsi="Times New Roman"/>
          <w:sz w:val="24"/>
          <w:szCs w:val="24"/>
          <w:lang w:val="uk-UA"/>
        </w:rPr>
      </w:pPr>
      <w:r w:rsidRPr="00986146">
        <w:rPr>
          <w:rFonts w:ascii="Times New Roman" w:hAnsi="Times New Roman"/>
          <w:sz w:val="24"/>
          <w:szCs w:val="24"/>
          <w:lang w:val="uk-UA"/>
        </w:rPr>
        <w:t xml:space="preserve">1.1.2. </w:t>
      </w:r>
      <w:r w:rsidRPr="00986146">
        <w:rPr>
          <w:rFonts w:ascii="Times New Roman" w:hAnsi="Times New Roman"/>
          <w:b/>
          <w:sz w:val="24"/>
          <w:szCs w:val="24"/>
          <w:lang w:val="uk-UA"/>
        </w:rPr>
        <w:t>Реальний конфлікт інтересів</w:t>
      </w:r>
      <w:r w:rsidRPr="00986146">
        <w:rPr>
          <w:rFonts w:ascii="Times New Roman" w:hAnsi="Times New Roman"/>
          <w:sz w:val="24"/>
          <w:szCs w:val="24"/>
          <w:lang w:val="uk-UA"/>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AD6CD2" w:rsidRPr="00986146" w:rsidRDefault="00AD6CD2" w:rsidP="00986146">
      <w:pPr>
        <w:pStyle w:val="a3"/>
        <w:spacing w:after="0" w:line="240" w:lineRule="auto"/>
        <w:ind w:left="0" w:firstLine="567"/>
        <w:jc w:val="both"/>
        <w:rPr>
          <w:rFonts w:ascii="Times New Roman" w:hAnsi="Times New Roman"/>
          <w:sz w:val="24"/>
          <w:szCs w:val="24"/>
          <w:lang w:val="uk-UA"/>
        </w:rPr>
      </w:pPr>
      <w:r w:rsidRPr="00986146">
        <w:rPr>
          <w:rFonts w:ascii="Times New Roman" w:hAnsi="Times New Roman"/>
          <w:sz w:val="24"/>
          <w:szCs w:val="24"/>
          <w:lang w:val="uk-UA"/>
        </w:rPr>
        <w:t xml:space="preserve">1.1.3. </w:t>
      </w:r>
      <w:r w:rsidRPr="00986146">
        <w:rPr>
          <w:rFonts w:ascii="Times New Roman" w:hAnsi="Times New Roman"/>
          <w:b/>
          <w:sz w:val="24"/>
          <w:szCs w:val="24"/>
          <w:lang w:val="uk-UA"/>
        </w:rPr>
        <w:t>Приватний інтерес</w:t>
      </w:r>
      <w:r w:rsidRPr="00986146">
        <w:rPr>
          <w:rFonts w:ascii="Times New Roman" w:hAnsi="Times New Roman"/>
          <w:sz w:val="24"/>
          <w:szCs w:val="24"/>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AD6CD2" w:rsidRPr="00986146" w:rsidRDefault="00AD6CD2" w:rsidP="00986146">
      <w:pPr>
        <w:pStyle w:val="a3"/>
        <w:spacing w:after="0" w:line="240" w:lineRule="auto"/>
        <w:ind w:left="0" w:firstLine="567"/>
        <w:jc w:val="both"/>
        <w:rPr>
          <w:rFonts w:ascii="Times New Roman" w:hAnsi="Times New Roman"/>
          <w:sz w:val="24"/>
          <w:szCs w:val="24"/>
          <w:lang w:val="uk-UA"/>
        </w:rPr>
      </w:pPr>
      <w:r w:rsidRPr="00986146">
        <w:rPr>
          <w:rFonts w:ascii="Times New Roman" w:hAnsi="Times New Roman"/>
          <w:sz w:val="24"/>
          <w:szCs w:val="24"/>
          <w:lang w:val="uk-UA"/>
        </w:rPr>
        <w:t xml:space="preserve">1.1.4. </w:t>
      </w:r>
      <w:r w:rsidRPr="00986146">
        <w:rPr>
          <w:rFonts w:ascii="Times New Roman" w:hAnsi="Times New Roman"/>
          <w:b/>
          <w:sz w:val="24"/>
          <w:szCs w:val="24"/>
          <w:lang w:val="uk-UA"/>
        </w:rPr>
        <w:t>Майновий інтерес</w:t>
      </w:r>
      <w:r w:rsidRPr="00986146">
        <w:rPr>
          <w:rFonts w:ascii="Times New Roman" w:hAnsi="Times New Roman"/>
          <w:sz w:val="24"/>
          <w:szCs w:val="24"/>
          <w:lang w:val="uk-UA"/>
        </w:rPr>
        <w:t xml:space="preserve"> – інтерес щодо збереження або збільшення обсягу, якості нерухомого та рухомого майна особи чи близьких їй осіб.</w:t>
      </w:r>
    </w:p>
    <w:p w:rsidR="00AD6CD2" w:rsidRPr="00986146" w:rsidRDefault="00AD6CD2" w:rsidP="00986146">
      <w:pPr>
        <w:pStyle w:val="a3"/>
        <w:spacing w:after="0" w:line="240" w:lineRule="auto"/>
        <w:ind w:left="0" w:firstLine="567"/>
        <w:jc w:val="both"/>
        <w:rPr>
          <w:rFonts w:ascii="Times New Roman" w:hAnsi="Times New Roman"/>
          <w:sz w:val="24"/>
          <w:szCs w:val="24"/>
          <w:lang w:val="uk-UA"/>
        </w:rPr>
      </w:pPr>
      <w:r w:rsidRPr="00986146">
        <w:rPr>
          <w:rFonts w:ascii="Times New Roman" w:hAnsi="Times New Roman"/>
          <w:sz w:val="24"/>
          <w:szCs w:val="24"/>
          <w:lang w:val="uk-UA"/>
        </w:rPr>
        <w:t xml:space="preserve">1.1.5. </w:t>
      </w:r>
      <w:r w:rsidRPr="00986146">
        <w:rPr>
          <w:rFonts w:ascii="Times New Roman" w:hAnsi="Times New Roman"/>
          <w:b/>
          <w:sz w:val="24"/>
          <w:szCs w:val="24"/>
          <w:lang w:val="uk-UA"/>
        </w:rPr>
        <w:t>Немайновий інтерес</w:t>
      </w:r>
      <w:r w:rsidRPr="00986146">
        <w:rPr>
          <w:rFonts w:ascii="Times New Roman" w:hAnsi="Times New Roman"/>
          <w:sz w:val="24"/>
          <w:szCs w:val="24"/>
          <w:lang w:val="uk-UA"/>
        </w:rPr>
        <w:t xml:space="preserve"> – інтерес, спрямований на задоволення особистих фізичних (біологічних), моральних, культурних, соціальних чи інших нематеріальних потреб.</w:t>
      </w:r>
    </w:p>
    <w:p w:rsidR="00AD6CD2" w:rsidRPr="00986146" w:rsidRDefault="00AD6CD2" w:rsidP="00986146">
      <w:pPr>
        <w:pStyle w:val="a3"/>
        <w:spacing w:after="0" w:line="240" w:lineRule="auto"/>
        <w:ind w:left="0" w:firstLine="567"/>
        <w:jc w:val="both"/>
        <w:rPr>
          <w:rFonts w:ascii="Times New Roman" w:hAnsi="Times New Roman"/>
          <w:sz w:val="24"/>
          <w:szCs w:val="24"/>
          <w:lang w:val="uk-UA"/>
        </w:rPr>
      </w:pPr>
      <w:r w:rsidRPr="00986146">
        <w:rPr>
          <w:rFonts w:ascii="Times New Roman" w:hAnsi="Times New Roman"/>
          <w:sz w:val="24"/>
          <w:szCs w:val="24"/>
          <w:lang w:val="uk-UA"/>
        </w:rPr>
        <w:t xml:space="preserve">1.1.6. </w:t>
      </w:r>
      <w:r w:rsidRPr="00986146">
        <w:rPr>
          <w:rFonts w:ascii="Times New Roman" w:hAnsi="Times New Roman"/>
          <w:b/>
          <w:sz w:val="24"/>
          <w:szCs w:val="24"/>
          <w:lang w:val="uk-UA"/>
        </w:rPr>
        <w:t>Близькі особи</w:t>
      </w:r>
      <w:r w:rsidRPr="00986146">
        <w:rPr>
          <w:rFonts w:ascii="Times New Roman" w:hAnsi="Times New Roman"/>
          <w:sz w:val="24"/>
          <w:szCs w:val="24"/>
          <w:lang w:val="uk-UA"/>
        </w:rPr>
        <w:t xml:space="preserve"> – особи, які спільно проживають, пов’язані спільним побутом і мають взаємні права та обов’язки із суб’єктом, зазначеним у пункті 1.2 цього Порядку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986146">
        <w:rPr>
          <w:rFonts w:ascii="Times New Roman" w:hAnsi="Times New Roman"/>
          <w:sz w:val="24"/>
          <w:szCs w:val="24"/>
          <w:lang w:val="uk-UA"/>
        </w:rPr>
        <w:t>усиновлювач</w:t>
      </w:r>
      <w:proofErr w:type="spellEnd"/>
      <w:r w:rsidRPr="00986146">
        <w:rPr>
          <w:rFonts w:ascii="Times New Roman" w:hAnsi="Times New Roman"/>
          <w:sz w:val="24"/>
          <w:szCs w:val="24"/>
          <w:lang w:val="uk-UA"/>
        </w:rPr>
        <w:t xml:space="preserve"> чи усиновлений, опікун чи піклувальник, особа, яка перебуває під опікою або піклуванням згаданого суб’єкта.</w:t>
      </w:r>
    </w:p>
    <w:p w:rsidR="00AD6CD2" w:rsidRPr="00986146" w:rsidRDefault="00AD6CD2" w:rsidP="00986146">
      <w:pPr>
        <w:pStyle w:val="a3"/>
        <w:spacing w:after="0" w:line="240" w:lineRule="auto"/>
        <w:ind w:left="0" w:firstLine="567"/>
        <w:jc w:val="both"/>
        <w:rPr>
          <w:rFonts w:ascii="Times New Roman" w:hAnsi="Times New Roman"/>
          <w:sz w:val="24"/>
          <w:szCs w:val="24"/>
          <w:lang w:val="uk-UA"/>
        </w:rPr>
      </w:pPr>
      <w:r w:rsidRPr="00986146">
        <w:rPr>
          <w:rFonts w:ascii="Times New Roman" w:hAnsi="Times New Roman"/>
          <w:sz w:val="24"/>
          <w:szCs w:val="24"/>
          <w:lang w:val="uk-UA"/>
        </w:rPr>
        <w:t xml:space="preserve">1.1.7. </w:t>
      </w:r>
      <w:r w:rsidRPr="00986146">
        <w:rPr>
          <w:rFonts w:ascii="Times New Roman" w:hAnsi="Times New Roman"/>
          <w:b/>
          <w:sz w:val="24"/>
          <w:szCs w:val="24"/>
          <w:lang w:val="uk-UA"/>
        </w:rPr>
        <w:t>Пряме підпорядкування</w:t>
      </w:r>
      <w:r w:rsidRPr="00986146">
        <w:rPr>
          <w:rFonts w:ascii="Times New Roman" w:hAnsi="Times New Roman"/>
          <w:sz w:val="24"/>
          <w:szCs w:val="24"/>
          <w:lang w:val="uk-UA"/>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AD6CD2" w:rsidRPr="00986146" w:rsidRDefault="00AD6CD2" w:rsidP="00986146">
      <w:pPr>
        <w:tabs>
          <w:tab w:val="left" w:pos="993"/>
        </w:tabs>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1.2. Суб’єктами, на яких поширюється дія даного Порядку (далі - особи, уповноважені на виконання функцій місцевого самоврядування) є:</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голова районної ради;</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заступник голови районної ради;</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xml:space="preserve">- депутати </w:t>
      </w:r>
      <w:r w:rsidR="00D1425F" w:rsidRPr="00986146">
        <w:rPr>
          <w:rFonts w:ascii="Times New Roman" w:hAnsi="Times New Roman"/>
          <w:sz w:val="24"/>
          <w:szCs w:val="24"/>
          <w:lang w:val="uk-UA"/>
        </w:rPr>
        <w:t>Томашпільської</w:t>
      </w:r>
      <w:r w:rsidRPr="00986146">
        <w:rPr>
          <w:rFonts w:ascii="Times New Roman" w:hAnsi="Times New Roman"/>
          <w:sz w:val="24"/>
          <w:szCs w:val="24"/>
          <w:lang w:val="uk-UA"/>
        </w:rPr>
        <w:t xml:space="preserve"> районної ради;</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посадові особи виконавчого апарату районної ради (далі – посадові особи).</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lastRenderedPageBreak/>
        <w:t>1.3. Інші терміни вживаються у значенні, наданому Законом України «Про запобігання корупції».</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1.4. 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й тоді, коли вона потенційно може вплинути на них.</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xml:space="preserve">Конфлікт інтересів має місце й тоді, коли йдеться про суперечність особистого інтересу близької особи посадової особи з її службовими повноваженнями. </w:t>
      </w:r>
    </w:p>
    <w:p w:rsidR="00794DF9" w:rsidRPr="003A3385" w:rsidRDefault="00AD6CD2" w:rsidP="003A3385">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Приховування особою наявного приватного інтересу вже розцінюється як порушення дисципліни і потребує вжиття відповідних заходів щодо запобігання корупції.</w:t>
      </w:r>
    </w:p>
    <w:p w:rsidR="00AD6CD2" w:rsidRPr="00986146" w:rsidRDefault="00AD6CD2" w:rsidP="00986146">
      <w:pPr>
        <w:spacing w:after="0" w:line="240" w:lineRule="auto"/>
        <w:ind w:firstLine="567"/>
        <w:jc w:val="center"/>
        <w:rPr>
          <w:rFonts w:ascii="Times New Roman" w:hAnsi="Times New Roman"/>
          <w:b/>
          <w:bCs/>
          <w:sz w:val="24"/>
          <w:szCs w:val="24"/>
          <w:lang w:val="uk-UA"/>
        </w:rPr>
      </w:pPr>
      <w:r w:rsidRPr="00986146">
        <w:rPr>
          <w:rFonts w:ascii="Times New Roman" w:hAnsi="Times New Roman"/>
          <w:b/>
          <w:bCs/>
          <w:sz w:val="24"/>
          <w:szCs w:val="24"/>
          <w:lang w:val="uk-UA"/>
        </w:rPr>
        <w:t>II. Запобігання та врегулювання конфлікту інтересів</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2.1. З метою запобігання конфлікту інтересів особи, уповноважені на виконання функцій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2.2. На виконання цієї вимоги законодавства суб’єкти (п. 1.2), на яких поширюється дія даного Порядку зобов’язані:</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вживати заходів щодо недопущення виникнення реального або потенційного конфлікту інтересів;</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письмово, шляхом спрямування власноручної заяви,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або голову районної ради, а у випадку перебування особи на посаді, яка не передбачає наявності у неї безпосереднього керівництва,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НАЗК) чи інший визначений законом орган;</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не вчиняти дій та не приймати рішень в умовах реального конфлікту інтересів;</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вживати заходів щодо врегулювання реального чи потенційного конфлікту інтересів.</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2.3. Особи, уповноважені на виконання функцій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2.4. Особа, уповноважена на виконання функцій місцевого самоврядування, у якої наявний реальний чи потенційний конфлікт інтересів, може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w:t>
      </w:r>
    </w:p>
    <w:p w:rsidR="00BF658A" w:rsidRPr="00794DF9" w:rsidRDefault="00AD6CD2" w:rsidP="00794DF9">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2.5. Позбавлення приватного інтересу має виключати будь-яку можливість його приховування.</w:t>
      </w:r>
    </w:p>
    <w:p w:rsidR="00AD6CD2" w:rsidRPr="00986146" w:rsidRDefault="00AD6CD2" w:rsidP="00794DF9">
      <w:pPr>
        <w:pStyle w:val="rvps2"/>
        <w:shd w:val="clear" w:color="auto" w:fill="FFFFFF"/>
        <w:spacing w:before="0" w:beforeAutospacing="0" w:after="0" w:afterAutospacing="0"/>
        <w:ind w:firstLine="567"/>
        <w:jc w:val="center"/>
        <w:textAlignment w:val="baseline"/>
        <w:rPr>
          <w:b/>
          <w:color w:val="000000"/>
        </w:rPr>
      </w:pPr>
      <w:r w:rsidRPr="00986146">
        <w:rPr>
          <w:b/>
          <w:color w:val="000000"/>
        </w:rPr>
        <w:t>ІІІ. З</w:t>
      </w:r>
      <w:r w:rsidRPr="00986146">
        <w:rPr>
          <w:b/>
        </w:rPr>
        <w:t>апобігання та врегулювання</w:t>
      </w:r>
      <w:r w:rsidRPr="00986146">
        <w:rPr>
          <w:b/>
          <w:color w:val="000000"/>
        </w:rPr>
        <w:t xml:space="preserve"> конфлікту інтересів, що виник у діяльності посадових осіб місцевого самоврядування виконавчого апарату районної ради</w:t>
      </w:r>
    </w:p>
    <w:p w:rsidR="00AD6CD2" w:rsidRPr="00986146" w:rsidRDefault="00AD6CD2" w:rsidP="00986146">
      <w:pPr>
        <w:pStyle w:val="rvps2"/>
        <w:shd w:val="clear" w:color="auto" w:fill="FFFFFF"/>
        <w:spacing w:before="0" w:beforeAutospacing="0" w:after="0" w:afterAutospacing="0"/>
        <w:ind w:firstLine="567"/>
        <w:jc w:val="both"/>
        <w:textAlignment w:val="baseline"/>
      </w:pPr>
      <w:r w:rsidRPr="00986146">
        <w:rPr>
          <w:color w:val="000000"/>
        </w:rPr>
        <w:t xml:space="preserve">3.1. </w:t>
      </w:r>
      <w:r w:rsidRPr="00986146">
        <w:t>У разі виникнення у посадової особи реального чи потенційного конфлікту інтересів, під час виконання своїх посадових обов’язків, така особа зобов’язана не пізніше наступного робочого дня повідомити про це безпосереднього керівника або голову районної ради.</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t>3.2. Повідомлення здійснюється шляхом спрямування власноручно написаної посадовою особою заяви на ім’я безпосереднього керівника або голови районної ради</w:t>
      </w:r>
      <w:r w:rsidRPr="00986146">
        <w:rPr>
          <w:color w:val="000000"/>
        </w:rPr>
        <w:t xml:space="preserve">. Зразок заяви наведений у додатку 1 до Порядку (додається). </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color w:val="000000"/>
        </w:rPr>
        <w:t xml:space="preserve">3.3. Голова районної ради або його заступник, протягом двох робочих днів після отримання повідомлення про наявність у підлеглої особи реального чи потенційного конфлікту інтересів приймає розпорядження щодо врегулювання конфлікту інтересів та вжиття заходів </w:t>
      </w:r>
      <w:bookmarkStart w:id="1" w:name="n367"/>
      <w:bookmarkStart w:id="2" w:name="n368"/>
      <w:bookmarkEnd w:id="1"/>
      <w:bookmarkEnd w:id="2"/>
      <w:r w:rsidRPr="00986146">
        <w:rPr>
          <w:color w:val="000000"/>
        </w:rPr>
        <w:t>для запобігання та врегулювання конфлікту інтересів такої особи шляхом:</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color w:val="000000"/>
        </w:rPr>
        <w:t xml:space="preserve">- </w:t>
      </w:r>
      <w:r w:rsidRPr="00986146">
        <w:rPr>
          <w:i/>
          <w:color w:val="000000"/>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r w:rsidRPr="00986146">
        <w:t xml:space="preserve">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r w:rsidRPr="00986146">
        <w:rPr>
          <w:color w:val="000000"/>
        </w:rPr>
        <w:t>;</w:t>
      </w:r>
      <w:bookmarkStart w:id="3" w:name="n375"/>
      <w:bookmarkEnd w:id="3"/>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bookmarkStart w:id="4" w:name="n376"/>
      <w:bookmarkEnd w:id="4"/>
      <w:r w:rsidRPr="00986146">
        <w:rPr>
          <w:color w:val="000000"/>
        </w:rPr>
        <w:lastRenderedPageBreak/>
        <w:t xml:space="preserve">- </w:t>
      </w:r>
      <w:r w:rsidRPr="00986146">
        <w:rPr>
          <w:i/>
          <w:color w:val="000000"/>
        </w:rPr>
        <w:t>обмеження доступу особи до певної інформації</w:t>
      </w:r>
      <w:r w:rsidRPr="00986146">
        <w:rPr>
          <w:color w:val="000000"/>
        </w:rPr>
        <w:t xml:space="preserve"> (</w:t>
      </w:r>
      <w:r w:rsidRPr="00986146">
        <w:t>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районної ради)</w:t>
      </w:r>
      <w:r w:rsidRPr="00986146">
        <w:rPr>
          <w:color w:val="000000"/>
        </w:rPr>
        <w:t>;</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bookmarkStart w:id="5" w:name="n377"/>
      <w:bookmarkEnd w:id="5"/>
      <w:r w:rsidRPr="00986146">
        <w:rPr>
          <w:color w:val="000000"/>
        </w:rPr>
        <w:t xml:space="preserve">- </w:t>
      </w:r>
      <w:r w:rsidRPr="00986146">
        <w:rPr>
          <w:i/>
          <w:color w:val="000000"/>
        </w:rPr>
        <w:t>перегляду обсягу службових повноважень особи</w:t>
      </w:r>
      <w:r w:rsidRPr="00986146">
        <w:rPr>
          <w:color w:val="000000"/>
        </w:rPr>
        <w:t xml:space="preserve"> (</w:t>
      </w:r>
      <w:r w:rsidRPr="00986146">
        <w:t>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r w:rsidRPr="00986146">
        <w:rPr>
          <w:color w:val="000000"/>
        </w:rPr>
        <w:t>;</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bookmarkStart w:id="6" w:name="n378"/>
      <w:bookmarkEnd w:id="6"/>
      <w:r w:rsidRPr="00986146">
        <w:rPr>
          <w:color w:val="000000"/>
        </w:rPr>
        <w:t xml:space="preserve">- </w:t>
      </w:r>
      <w:r w:rsidRPr="00986146">
        <w:rPr>
          <w:i/>
          <w:color w:val="000000"/>
        </w:rPr>
        <w:t>переведення особи на іншу посаду</w:t>
      </w:r>
      <w:r w:rsidRPr="00986146">
        <w:rPr>
          <w:color w:val="000000"/>
        </w:rPr>
        <w:t xml:space="preserve"> (</w:t>
      </w:r>
      <w:r w:rsidRPr="00986146">
        <w:t>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r w:rsidRPr="00986146">
        <w:rPr>
          <w:color w:val="000000"/>
        </w:rPr>
        <w:t>;</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bookmarkStart w:id="7" w:name="n379"/>
      <w:bookmarkEnd w:id="7"/>
      <w:r w:rsidRPr="00986146">
        <w:rPr>
          <w:i/>
          <w:color w:val="000000"/>
        </w:rPr>
        <w:t>- застосування зовнішнього контролю за виконанням особою відповідного завдання, вчиненням нею певних дій чи прийняття рішень</w:t>
      </w:r>
      <w:r w:rsidRPr="00986146">
        <w:rPr>
          <w:color w:val="000000"/>
        </w:rPr>
        <w:t xml:space="preserve"> (розділ У даного Положення</w:t>
      </w:r>
      <w:r w:rsidRPr="00986146">
        <w:t>)</w:t>
      </w:r>
      <w:r w:rsidRPr="00986146">
        <w:rPr>
          <w:color w:val="000000"/>
        </w:rPr>
        <w:t>;</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i/>
          <w:color w:val="000000"/>
        </w:rPr>
        <w:t>- звільнення особи</w:t>
      </w:r>
      <w:r w:rsidRPr="00986146">
        <w:rPr>
          <w:color w:val="000000"/>
        </w:rPr>
        <w:t xml:space="preserve"> (</w:t>
      </w:r>
      <w:r w:rsidRPr="00986146">
        <w:t>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r w:rsidRPr="00986146">
        <w:rPr>
          <w:color w:val="000000"/>
        </w:rPr>
        <w:t>.</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color w:val="000000"/>
        </w:rPr>
        <w:t>З рішенням керівника відповідна особа ознайомлюється під особистий підпис.</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bookmarkStart w:id="8" w:name="n380"/>
      <w:bookmarkEnd w:id="8"/>
      <w:r w:rsidRPr="00986146">
        <w:rPr>
          <w:color w:val="000000"/>
        </w:rPr>
        <w:t>3.4. Посадові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голові районної ради чи його заступнику.</w:t>
      </w:r>
    </w:p>
    <w:p w:rsidR="00AD6CD2" w:rsidRPr="00986146" w:rsidRDefault="00AD6CD2" w:rsidP="00986146">
      <w:pPr>
        <w:pStyle w:val="rvps2"/>
        <w:shd w:val="clear" w:color="auto" w:fill="FFFFFF"/>
        <w:spacing w:before="0" w:beforeAutospacing="0" w:after="0" w:afterAutospacing="0"/>
        <w:ind w:firstLine="567"/>
        <w:jc w:val="both"/>
        <w:textAlignment w:val="baseline"/>
      </w:pPr>
      <w:bookmarkStart w:id="9" w:name="n381"/>
      <w:bookmarkEnd w:id="9"/>
      <w:r w:rsidRPr="00986146">
        <w:rPr>
          <w:color w:val="000000"/>
        </w:rPr>
        <w:t xml:space="preserve">3.5. </w:t>
      </w:r>
      <w:r w:rsidRPr="00986146">
        <w:t>У разі існування в особи сумнівів щодо наявності в неї конфлікту інтересів вона зобов’язана особисто звернутися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цим Порядком.</w:t>
      </w:r>
    </w:p>
    <w:p w:rsidR="00AD6CD2" w:rsidRPr="00986146" w:rsidRDefault="00AD6CD2" w:rsidP="00986146">
      <w:pPr>
        <w:pStyle w:val="rvps2"/>
        <w:shd w:val="clear" w:color="auto" w:fill="FFFFFF"/>
        <w:spacing w:before="0" w:beforeAutospacing="0" w:after="0" w:afterAutospacing="0"/>
        <w:ind w:firstLine="567"/>
        <w:jc w:val="both"/>
        <w:textAlignment w:val="baseline"/>
      </w:pPr>
      <w:r w:rsidRPr="00986146">
        <w:t>3.6.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BF658A" w:rsidRPr="00794DF9" w:rsidRDefault="00AD6CD2" w:rsidP="00794DF9">
      <w:pPr>
        <w:pStyle w:val="rvps2"/>
        <w:shd w:val="clear" w:color="auto" w:fill="FFFFFF"/>
        <w:spacing w:before="0" w:beforeAutospacing="0" w:after="0" w:afterAutospacing="0"/>
        <w:ind w:firstLine="567"/>
        <w:jc w:val="both"/>
        <w:textAlignment w:val="baseline"/>
      </w:pPr>
      <w:r w:rsidRPr="00986146">
        <w:t>3.7. Якщо посадовій особі стало відомо про наявність конфлікту інтересів у інших посадових осіб, їй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AD6CD2" w:rsidRPr="00794DF9" w:rsidRDefault="00AD6CD2" w:rsidP="00794DF9">
      <w:pPr>
        <w:pStyle w:val="rvps2"/>
        <w:shd w:val="clear" w:color="auto" w:fill="FFFFFF"/>
        <w:spacing w:before="0" w:beforeAutospacing="0" w:after="0" w:afterAutospacing="0"/>
        <w:ind w:firstLine="567"/>
        <w:jc w:val="center"/>
        <w:textAlignment w:val="baseline"/>
        <w:rPr>
          <w:b/>
          <w:color w:val="000000"/>
        </w:rPr>
      </w:pPr>
      <w:r w:rsidRPr="00986146">
        <w:rPr>
          <w:b/>
        </w:rPr>
        <w:t xml:space="preserve">IV. </w:t>
      </w:r>
      <w:r w:rsidRPr="00986146">
        <w:rPr>
          <w:b/>
          <w:color w:val="000000"/>
        </w:rPr>
        <w:t>Особливості врегулювання конфлікту інтересів, що виник у діяльності голови, заступника голови, депутата районної ради. Порядок повідомлення про</w:t>
      </w:r>
      <w:r w:rsidRPr="00986146">
        <w:rPr>
          <w:b/>
        </w:rPr>
        <w:t xml:space="preserve"> виникнення потенційного чи реального конфлікту інтересів</w:t>
      </w:r>
    </w:p>
    <w:p w:rsidR="00AD6CD2" w:rsidRPr="00986146" w:rsidRDefault="00AD6CD2" w:rsidP="00986146">
      <w:pPr>
        <w:pStyle w:val="a6"/>
        <w:ind w:firstLine="567"/>
        <w:jc w:val="both"/>
        <w:rPr>
          <w:rFonts w:ascii="Times New Roman" w:hAnsi="Times New Roman"/>
          <w:sz w:val="24"/>
          <w:szCs w:val="24"/>
          <w:lang w:val="uk-UA"/>
        </w:rPr>
      </w:pPr>
      <w:r w:rsidRPr="00986146">
        <w:rPr>
          <w:rFonts w:ascii="Times New Roman" w:hAnsi="Times New Roman"/>
          <w:color w:val="000000"/>
          <w:sz w:val="24"/>
          <w:szCs w:val="24"/>
          <w:lang w:val="uk-UA"/>
        </w:rPr>
        <w:t>4.1. Відповідно до частини 2 статті 35 Закону України „Про запобігання корупції”</w:t>
      </w:r>
      <w:r w:rsidRPr="00986146">
        <w:rPr>
          <w:rFonts w:ascii="Times New Roman" w:hAnsi="Times New Roman"/>
          <w:color w:val="000000"/>
          <w:sz w:val="24"/>
          <w:szCs w:val="24"/>
          <w:shd w:val="clear" w:color="auto" w:fill="FFFFFF"/>
          <w:lang w:val="uk-UA"/>
        </w:rPr>
        <w:t xml:space="preserve"> у</w:t>
      </w:r>
      <w:r w:rsidRPr="00986146">
        <w:rPr>
          <w:rFonts w:ascii="Times New Roman" w:hAnsi="Times New Roman"/>
          <w:sz w:val="24"/>
          <w:szCs w:val="24"/>
          <w:lang w:val="uk-UA"/>
        </w:rPr>
        <w:t xml:space="preserve"> разі виникнення у голови, заступника голови, депутата районної ради реального чи потенційного конфлікту інтересів під час розгляду, підготовки та прийняття рішення відповідною радою він не має права брати участь у обговоренні та прийнятті такого рішення.</w:t>
      </w:r>
    </w:p>
    <w:p w:rsidR="00AD6CD2" w:rsidRPr="00986146" w:rsidRDefault="00AD6CD2" w:rsidP="00986146">
      <w:pPr>
        <w:pStyle w:val="a6"/>
        <w:ind w:firstLine="567"/>
        <w:jc w:val="both"/>
        <w:rPr>
          <w:rFonts w:ascii="Times New Roman" w:hAnsi="Times New Roman"/>
          <w:b/>
          <w:sz w:val="24"/>
          <w:szCs w:val="24"/>
          <w:lang w:val="uk-UA"/>
        </w:rPr>
      </w:pPr>
      <w:r w:rsidRPr="00986146">
        <w:rPr>
          <w:rFonts w:ascii="Times New Roman" w:hAnsi="Times New Roman"/>
          <w:sz w:val="24"/>
          <w:szCs w:val="24"/>
          <w:lang w:val="uk-UA"/>
        </w:rPr>
        <w:t>4.2. Відповідно до ст. 59</w:t>
      </w:r>
      <w:r w:rsidRPr="00986146">
        <w:rPr>
          <w:rFonts w:ascii="Times New Roman" w:hAnsi="Times New Roman"/>
          <w:sz w:val="24"/>
          <w:szCs w:val="24"/>
          <w:vertAlign w:val="superscript"/>
          <w:lang w:val="uk-UA"/>
        </w:rPr>
        <w:t>1</w:t>
      </w:r>
      <w:r w:rsidRPr="00986146">
        <w:rPr>
          <w:rFonts w:ascii="Times New Roman" w:hAnsi="Times New Roman"/>
          <w:sz w:val="24"/>
          <w:szCs w:val="24"/>
          <w:lang w:val="uk-UA"/>
        </w:rPr>
        <w:t xml:space="preserve"> Закону України «Про місцеве самоврядування в Україні» голова, заступник голови, депутат районної ради бере участь у розгляді, підготовці та прийнятті рішень відповідною радою за умови самостійного публічного оголошення про наявність реального чи потенційного конфлікту інтересів під час пленарного засідання ради, перед початком обговорення питання, в якому виник конфлікт інтересів.</w:t>
      </w:r>
      <w:r w:rsidRPr="00986146">
        <w:rPr>
          <w:rFonts w:ascii="Times New Roman" w:hAnsi="Times New Roman"/>
          <w:b/>
          <w:sz w:val="24"/>
          <w:szCs w:val="24"/>
          <w:lang w:val="uk-UA"/>
        </w:rPr>
        <w:t xml:space="preserve"> </w:t>
      </w:r>
    </w:p>
    <w:p w:rsidR="00AD6CD2" w:rsidRPr="00986146" w:rsidRDefault="00AD6CD2" w:rsidP="00986146">
      <w:pPr>
        <w:spacing w:after="0" w:line="240" w:lineRule="auto"/>
        <w:ind w:firstLine="567"/>
        <w:jc w:val="both"/>
        <w:rPr>
          <w:rFonts w:ascii="Times New Roman" w:hAnsi="Times New Roman"/>
          <w:sz w:val="24"/>
          <w:szCs w:val="24"/>
          <w:lang w:val="uk-UA"/>
        </w:rPr>
      </w:pPr>
      <w:bookmarkStart w:id="10" w:name="n403"/>
      <w:bookmarkEnd w:id="10"/>
      <w:r w:rsidRPr="00986146">
        <w:rPr>
          <w:rFonts w:ascii="Times New Roman" w:hAnsi="Times New Roman"/>
          <w:sz w:val="24"/>
          <w:szCs w:val="24"/>
          <w:lang w:val="uk-UA"/>
        </w:rPr>
        <w:t xml:space="preserve">Оголошення має наступний зміст: </w:t>
      </w:r>
      <w:r w:rsidRPr="00986146">
        <w:rPr>
          <w:rFonts w:ascii="Times New Roman" w:hAnsi="Times New Roman"/>
          <w:b/>
          <w:bCs/>
          <w:i/>
          <w:iCs/>
          <w:sz w:val="24"/>
          <w:szCs w:val="24"/>
          <w:lang w:val="uk-UA"/>
        </w:rPr>
        <w:t>«Я, ПІП, відповідно до вимог ст. 59-1 Закону України «Про місцеве самоврядування в Україні» та ст.35 Закону України «Про запобігання корупції» повідомляю, що при розгляді п</w:t>
      </w:r>
      <w:r w:rsidR="00BF658A" w:rsidRPr="00986146">
        <w:rPr>
          <w:rFonts w:ascii="Times New Roman" w:hAnsi="Times New Roman"/>
          <w:b/>
          <w:bCs/>
          <w:i/>
          <w:iCs/>
          <w:sz w:val="24"/>
          <w:szCs w:val="24"/>
          <w:lang w:val="uk-UA"/>
        </w:rPr>
        <w:t>итання «________</w:t>
      </w:r>
      <w:r w:rsidRPr="00986146">
        <w:rPr>
          <w:rFonts w:ascii="Times New Roman" w:hAnsi="Times New Roman"/>
          <w:b/>
          <w:bCs/>
          <w:i/>
          <w:iCs/>
          <w:sz w:val="24"/>
          <w:szCs w:val="24"/>
          <w:lang w:val="uk-UA"/>
        </w:rPr>
        <w:t>» виникає конфлікт інтересів. Врегулювання конфлікту буду здійснювати шляхом неучасті у голосуванні».</w:t>
      </w:r>
    </w:p>
    <w:p w:rsidR="00AD6CD2" w:rsidRPr="00986146" w:rsidRDefault="00AD6CD2" w:rsidP="00986146">
      <w:pPr>
        <w:pStyle w:val="a6"/>
        <w:ind w:firstLine="567"/>
        <w:jc w:val="both"/>
        <w:rPr>
          <w:rFonts w:ascii="Times New Roman" w:hAnsi="Times New Roman"/>
          <w:sz w:val="24"/>
          <w:szCs w:val="24"/>
          <w:lang w:val="uk-UA"/>
        </w:rPr>
      </w:pPr>
      <w:r w:rsidRPr="00986146">
        <w:rPr>
          <w:rFonts w:ascii="Times New Roman" w:hAnsi="Times New Roman"/>
          <w:sz w:val="24"/>
          <w:szCs w:val="24"/>
          <w:lang w:val="uk-UA"/>
        </w:rPr>
        <w:t>При цьому частиною 1 статті 59</w:t>
      </w:r>
      <w:r w:rsidRPr="00986146">
        <w:rPr>
          <w:rFonts w:ascii="Times New Roman" w:hAnsi="Times New Roman"/>
          <w:sz w:val="24"/>
          <w:szCs w:val="24"/>
          <w:vertAlign w:val="superscript"/>
          <w:lang w:val="uk-UA"/>
        </w:rPr>
        <w:t>1</w:t>
      </w:r>
      <w:r w:rsidRPr="00986146">
        <w:rPr>
          <w:rFonts w:ascii="Times New Roman" w:hAnsi="Times New Roman"/>
          <w:sz w:val="24"/>
          <w:szCs w:val="24"/>
          <w:lang w:val="uk-UA"/>
        </w:rPr>
        <w:t xml:space="preserve"> вказаного Закону регламентовано порядок врегулювання конфлікту інтересів голови, заступника голови та депутатів районної ради не у будь-яких випадках, а лише щодо конфліктів, які виникають, коли особа бере участь у розгляді, підготовці та прийнятті рішень відповідною радою. Тобто під час засідань тимчасових чи постійних </w:t>
      </w:r>
      <w:r w:rsidRPr="00986146">
        <w:rPr>
          <w:rFonts w:ascii="Times New Roman" w:hAnsi="Times New Roman"/>
          <w:sz w:val="24"/>
          <w:szCs w:val="24"/>
          <w:lang w:val="uk-UA"/>
        </w:rPr>
        <w:lastRenderedPageBreak/>
        <w:t>депутатських комісій, роботи Президії районної ради, проведення підготовки пленарних засідань ради тощо.</w:t>
      </w:r>
    </w:p>
    <w:p w:rsidR="00AD6CD2" w:rsidRPr="00986146" w:rsidRDefault="00AD6CD2" w:rsidP="00986146">
      <w:pPr>
        <w:pStyle w:val="a6"/>
        <w:ind w:firstLine="567"/>
        <w:jc w:val="both"/>
        <w:rPr>
          <w:rFonts w:ascii="Times New Roman" w:hAnsi="Times New Roman"/>
          <w:sz w:val="24"/>
          <w:szCs w:val="24"/>
          <w:lang w:val="uk-UA"/>
        </w:rPr>
      </w:pPr>
      <w:r w:rsidRPr="00986146">
        <w:rPr>
          <w:rFonts w:ascii="Times New Roman" w:hAnsi="Times New Roman"/>
          <w:sz w:val="24"/>
          <w:szCs w:val="24"/>
          <w:lang w:val="uk-UA"/>
        </w:rPr>
        <w:t>У випадках, коли мова йде про інші форми роботи (прийняття актів одноосібно посадовою особою місцевого самоврядування чи персонального виконання депутатських повноважень) стаття 59</w:t>
      </w:r>
      <w:r w:rsidRPr="00986146">
        <w:rPr>
          <w:rFonts w:ascii="Times New Roman" w:hAnsi="Times New Roman"/>
          <w:sz w:val="24"/>
          <w:szCs w:val="24"/>
          <w:vertAlign w:val="superscript"/>
          <w:lang w:val="uk-UA"/>
        </w:rPr>
        <w:t>1</w:t>
      </w:r>
      <w:r w:rsidRPr="00986146">
        <w:rPr>
          <w:rFonts w:ascii="Times New Roman" w:hAnsi="Times New Roman"/>
          <w:sz w:val="24"/>
          <w:szCs w:val="24"/>
          <w:lang w:val="uk-UA"/>
        </w:rPr>
        <w:t xml:space="preserve"> вказаного Закону застосовуватись не може і порядок врегулювання конфлікту інтересів буде іншим.</w:t>
      </w:r>
    </w:p>
    <w:p w:rsidR="00AD6CD2" w:rsidRPr="00986146" w:rsidRDefault="00AD6CD2" w:rsidP="00986146">
      <w:pPr>
        <w:pStyle w:val="a6"/>
        <w:ind w:firstLine="567"/>
        <w:jc w:val="both"/>
        <w:rPr>
          <w:rFonts w:ascii="Times New Roman" w:hAnsi="Times New Roman"/>
          <w:sz w:val="24"/>
          <w:szCs w:val="24"/>
          <w:lang w:val="uk-UA"/>
        </w:rPr>
      </w:pPr>
      <w:r w:rsidRPr="00986146">
        <w:rPr>
          <w:rFonts w:ascii="Times New Roman" w:hAnsi="Times New Roman"/>
          <w:sz w:val="24"/>
          <w:szCs w:val="24"/>
          <w:lang w:val="uk-UA"/>
        </w:rPr>
        <w:t>Про конфлікт інтересів такої особи може заявити і інший член колегіального органу або учасник засідання, якого безпосередньо стосується питання, що розглядається, з наданням відповідних обґрунтувань.</w:t>
      </w:r>
    </w:p>
    <w:p w:rsidR="00AD6CD2" w:rsidRPr="00986146" w:rsidRDefault="00AD6CD2" w:rsidP="00986146">
      <w:pPr>
        <w:pStyle w:val="a6"/>
        <w:ind w:firstLine="567"/>
        <w:jc w:val="both"/>
        <w:rPr>
          <w:rFonts w:ascii="Times New Roman" w:hAnsi="Times New Roman"/>
          <w:sz w:val="24"/>
          <w:szCs w:val="24"/>
          <w:lang w:val="uk-UA"/>
        </w:rPr>
      </w:pPr>
      <w:bookmarkStart w:id="11" w:name="n404"/>
      <w:bookmarkEnd w:id="11"/>
      <w:r w:rsidRPr="00986146">
        <w:rPr>
          <w:rFonts w:ascii="Times New Roman" w:hAnsi="Times New Roman"/>
          <w:sz w:val="24"/>
          <w:szCs w:val="24"/>
          <w:lang w:val="uk-UA"/>
        </w:rPr>
        <w:t>4.3. Заява (повідомлення) про конфлікт інтересів заноситься в протокол пленарного засідання.</w:t>
      </w:r>
    </w:p>
    <w:p w:rsidR="00AD6CD2" w:rsidRPr="00986146" w:rsidRDefault="00AD6CD2" w:rsidP="00986146">
      <w:pPr>
        <w:pStyle w:val="a6"/>
        <w:ind w:firstLine="567"/>
        <w:jc w:val="both"/>
        <w:rPr>
          <w:rFonts w:ascii="Times New Roman" w:hAnsi="Times New Roman"/>
          <w:sz w:val="24"/>
          <w:szCs w:val="24"/>
          <w:lang w:val="uk-UA"/>
        </w:rPr>
      </w:pPr>
      <w:r w:rsidRPr="00986146">
        <w:rPr>
          <w:rFonts w:ascii="Times New Roman" w:hAnsi="Times New Roman"/>
          <w:color w:val="000000"/>
          <w:sz w:val="24"/>
          <w:szCs w:val="24"/>
          <w:lang w:val="uk-UA"/>
        </w:rPr>
        <w:t xml:space="preserve">4.4. </w:t>
      </w:r>
      <w:r w:rsidRPr="00986146">
        <w:rPr>
          <w:rFonts w:ascii="Times New Roman" w:hAnsi="Times New Roman"/>
          <w:sz w:val="24"/>
          <w:szCs w:val="24"/>
          <w:lang w:val="uk-UA"/>
        </w:rPr>
        <w:t>Якщо неучасть голови, заступника голови, депутата районної ради у голосуванні призведе до втрати правомочності рішення, їхня участь у прийнятті такого рішення має здійснюватися під зовнішнім контролем. Рішення про здійснення зовнішнього контролю з визначенням форми контролю приймається районною радою, про що зазначається у протоколі пленарного засідання.</w:t>
      </w:r>
    </w:p>
    <w:p w:rsidR="00AD6CD2" w:rsidRPr="00986146" w:rsidRDefault="00AD6CD2" w:rsidP="00986146">
      <w:pPr>
        <w:pStyle w:val="a6"/>
        <w:ind w:firstLine="567"/>
        <w:jc w:val="both"/>
        <w:rPr>
          <w:rFonts w:ascii="Times New Roman" w:hAnsi="Times New Roman"/>
          <w:sz w:val="24"/>
          <w:szCs w:val="24"/>
          <w:lang w:val="uk-UA"/>
        </w:rPr>
      </w:pPr>
      <w:r w:rsidRPr="00986146">
        <w:rPr>
          <w:rFonts w:ascii="Times New Roman" w:hAnsi="Times New Roman"/>
          <w:sz w:val="24"/>
          <w:szCs w:val="24"/>
          <w:lang w:val="uk-UA"/>
        </w:rPr>
        <w:t>Форма зовнішнього контролю може полягати у додатковому аналізі змісту проекту рішення з питань, пов’язаних із предметом конфлікту інтересів, та його відповідності до чинного законодавства.</w:t>
      </w:r>
    </w:p>
    <w:p w:rsidR="00AD6CD2" w:rsidRPr="00986146" w:rsidRDefault="00AD6CD2" w:rsidP="00986146">
      <w:pPr>
        <w:pStyle w:val="a6"/>
        <w:ind w:firstLine="567"/>
        <w:jc w:val="both"/>
        <w:rPr>
          <w:rFonts w:ascii="Times New Roman" w:hAnsi="Times New Roman"/>
          <w:sz w:val="24"/>
          <w:szCs w:val="24"/>
          <w:lang w:val="uk-UA"/>
        </w:rPr>
      </w:pPr>
      <w:r w:rsidRPr="00986146">
        <w:rPr>
          <w:rFonts w:ascii="Times New Roman" w:hAnsi="Times New Roman"/>
          <w:sz w:val="24"/>
          <w:szCs w:val="24"/>
          <w:lang w:val="uk-UA"/>
        </w:rPr>
        <w:t xml:space="preserve">4.5. </w:t>
      </w:r>
      <w:bookmarkStart w:id="12" w:name="n879"/>
      <w:bookmarkEnd w:id="12"/>
      <w:r w:rsidRPr="00986146">
        <w:rPr>
          <w:rFonts w:ascii="Times New Roman" w:hAnsi="Times New Roman"/>
          <w:sz w:val="24"/>
          <w:szCs w:val="24"/>
          <w:lang w:val="uk-UA"/>
        </w:rPr>
        <w:t xml:space="preserve">Контроль за публічним оголошенням головою, заступником голови, депутатами районної ради про наявність у них конфлікту інтересів здійснює постійна комісія районної ради з ради з питань </w:t>
      </w:r>
      <w:r w:rsidR="00256FB6" w:rsidRPr="00256FB6">
        <w:rPr>
          <w:rFonts w:ascii="Times New Roman" w:hAnsi="Times New Roman"/>
          <w:sz w:val="24"/>
          <w:szCs w:val="24"/>
          <w:lang w:val="uk-UA"/>
        </w:rPr>
        <w:t>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r w:rsidRPr="00986146">
        <w:rPr>
          <w:rFonts w:ascii="Times New Roman" w:hAnsi="Times New Roman"/>
          <w:sz w:val="24"/>
          <w:szCs w:val="24"/>
          <w:lang w:val="uk-UA"/>
        </w:rPr>
        <w:t xml:space="preserve"> (далі – постійна комісія).</w:t>
      </w:r>
    </w:p>
    <w:p w:rsidR="00AD6CD2" w:rsidRPr="00986146" w:rsidRDefault="00AD6CD2" w:rsidP="00986146">
      <w:pPr>
        <w:pStyle w:val="a6"/>
        <w:ind w:firstLine="567"/>
        <w:jc w:val="both"/>
        <w:rPr>
          <w:rFonts w:ascii="Times New Roman" w:hAnsi="Times New Roman"/>
          <w:color w:val="000000"/>
          <w:sz w:val="24"/>
          <w:szCs w:val="24"/>
          <w:lang w:val="uk-UA"/>
        </w:rPr>
      </w:pPr>
      <w:r w:rsidRPr="00986146">
        <w:rPr>
          <w:rFonts w:ascii="Times New Roman" w:hAnsi="Times New Roman"/>
          <w:color w:val="000000"/>
          <w:sz w:val="24"/>
          <w:szCs w:val="24"/>
          <w:lang w:val="uk-UA"/>
        </w:rPr>
        <w:t xml:space="preserve">4.6. Постійна комісія після оголошення про скликання сесії районної ради: </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color w:val="000000"/>
        </w:rPr>
        <w:t>- вивчає проект порядку денного пленарного засідання на виявлення можливого конфлікту інтересів у депутатів районної ради з певних питань;</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color w:val="000000"/>
        </w:rPr>
        <w:t>- надає депутатам районної ради консультації та роз’яснення щодо запобігання та врегулювання конфлікту інтересів;</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color w:val="000000"/>
        </w:rPr>
        <w:t>- рекомендує депутатам районної ради невідкладно подати до районної ради письмову заяву про виникнення реального чи потенційного конфлікту інтересів або публічно оголосити про це під час засідання ради, на якому розглядається відповідне питання. Зразок заяви наведений у додатку 2 до Порядку (додається).</w:t>
      </w:r>
    </w:p>
    <w:p w:rsidR="00AD6CD2" w:rsidRPr="00986146" w:rsidRDefault="00AD6CD2" w:rsidP="00986146">
      <w:pPr>
        <w:pStyle w:val="rvps2"/>
        <w:shd w:val="clear" w:color="auto" w:fill="FFFFFF"/>
        <w:spacing w:before="0" w:beforeAutospacing="0" w:after="0" w:afterAutospacing="0"/>
        <w:ind w:firstLine="567"/>
        <w:jc w:val="both"/>
        <w:textAlignment w:val="baseline"/>
        <w:rPr>
          <w:color w:val="000000"/>
        </w:rPr>
      </w:pPr>
      <w:r w:rsidRPr="00986146">
        <w:rPr>
          <w:color w:val="000000"/>
        </w:rPr>
        <w:t xml:space="preserve">4.7. Письмова заява реєструється в окремому прошнурованому та пронумерованому журналі та долучається до протоколу сесії. </w:t>
      </w:r>
    </w:p>
    <w:p w:rsidR="00AD6CD2" w:rsidRPr="00986146" w:rsidRDefault="00AD6CD2" w:rsidP="00986146">
      <w:pPr>
        <w:pStyle w:val="a4"/>
        <w:shd w:val="clear" w:color="auto" w:fill="FFFFFF"/>
        <w:tabs>
          <w:tab w:val="left" w:pos="900"/>
        </w:tabs>
        <w:spacing w:before="0" w:beforeAutospacing="0" w:after="0" w:afterAutospacing="0"/>
        <w:ind w:firstLine="567"/>
        <w:jc w:val="both"/>
        <w:rPr>
          <w:color w:val="000000"/>
          <w:lang w:val="uk-UA"/>
        </w:rPr>
      </w:pPr>
      <w:r w:rsidRPr="00986146">
        <w:rPr>
          <w:color w:val="000000"/>
          <w:lang w:val="uk-UA"/>
        </w:rPr>
        <w:t>4.8. Під час розгляду проекту рішення на пленарному засіданні районної ради головуючий на такому засіданні перед тим як поставити на голосування проект рішення, в якому міститься особистий інтерес депутата чи голови або заступника голови районної ради, зобов’язаний попередити присутніх на засіданні депутатів про наявність заяви щодо конфлікту інтересів та відмову від участі у голосуванні.</w:t>
      </w:r>
    </w:p>
    <w:p w:rsidR="00AD6CD2" w:rsidRPr="00986146" w:rsidRDefault="00AD6CD2" w:rsidP="00986146">
      <w:pPr>
        <w:pStyle w:val="a4"/>
        <w:shd w:val="clear" w:color="auto" w:fill="FFFFFF"/>
        <w:tabs>
          <w:tab w:val="left" w:pos="900"/>
        </w:tabs>
        <w:spacing w:before="0" w:beforeAutospacing="0" w:after="0" w:afterAutospacing="0"/>
        <w:ind w:firstLine="567"/>
        <w:jc w:val="both"/>
        <w:rPr>
          <w:color w:val="000000"/>
          <w:lang w:val="uk-UA"/>
        </w:rPr>
      </w:pPr>
      <w:r w:rsidRPr="00986146">
        <w:rPr>
          <w:color w:val="000000"/>
          <w:lang w:val="uk-UA"/>
        </w:rPr>
        <w:t>4.9. Особа, яка відповідає за ведення протоколу сесії районної ради</w:t>
      </w:r>
      <w:r w:rsidRPr="00986146">
        <w:rPr>
          <w:lang w:val="uk-UA"/>
        </w:rPr>
        <w:t xml:space="preserve"> або працівники загального відділу виконавчого апарату, які забезпечують ведення протоколів</w:t>
      </w:r>
      <w:r w:rsidRPr="00986146">
        <w:rPr>
          <w:color w:val="000000"/>
          <w:lang w:val="uk-UA"/>
        </w:rPr>
        <w:t>, протягом одного дня з часу оформлення протоколу надає уповноваженій особі виконавчого апарату районної ради з питань запобігання та виявлення корупції витяг з протоколу сесії, в якому було зафіксовано заяву (повідомлення) про конфлікт інтересів.</w:t>
      </w:r>
    </w:p>
    <w:p w:rsidR="00AD6CD2" w:rsidRPr="00986146" w:rsidRDefault="00AD6CD2" w:rsidP="00986146">
      <w:pPr>
        <w:pStyle w:val="a4"/>
        <w:shd w:val="clear" w:color="auto" w:fill="FFFFFF"/>
        <w:tabs>
          <w:tab w:val="left" w:pos="900"/>
        </w:tabs>
        <w:spacing w:before="0" w:beforeAutospacing="0" w:after="0" w:afterAutospacing="0"/>
        <w:ind w:firstLine="567"/>
        <w:jc w:val="both"/>
        <w:rPr>
          <w:color w:val="000000"/>
          <w:lang w:val="uk-UA"/>
        </w:rPr>
      </w:pPr>
      <w:r w:rsidRPr="00986146">
        <w:rPr>
          <w:color w:val="000000"/>
          <w:lang w:val="uk-UA"/>
        </w:rPr>
        <w:t>4.10. При розгляді проектів рішень на засіданнях постійних комісій районної ради депутат утримується від участі в обговоренні та голосуванні за проект рішення, в якому міститься його приватний інтерес, про що повідомляє членів постійної комісії. Даний факт фіксується у протоколі засідання комісії.</w:t>
      </w:r>
    </w:p>
    <w:p w:rsidR="00AD6CD2" w:rsidRPr="00986146" w:rsidRDefault="00AD6CD2" w:rsidP="00986146">
      <w:pPr>
        <w:pStyle w:val="a4"/>
        <w:shd w:val="clear" w:color="auto" w:fill="FFFFFF"/>
        <w:tabs>
          <w:tab w:val="left" w:pos="900"/>
        </w:tabs>
        <w:spacing w:before="0" w:beforeAutospacing="0" w:after="0" w:afterAutospacing="0"/>
        <w:ind w:firstLine="567"/>
        <w:jc w:val="both"/>
        <w:rPr>
          <w:color w:val="000000"/>
          <w:lang w:val="uk-UA"/>
        </w:rPr>
      </w:pPr>
      <w:r w:rsidRPr="00986146">
        <w:rPr>
          <w:lang w:val="uk-UA"/>
        </w:rPr>
        <w:t>Якщо конфлікт інтересів стосується частини рішення, то за прийняття такої частини рішення голосування проводиться окремо з урахуванням вимог щодо запобігання та врегулювання конфлікту інтересів.</w:t>
      </w:r>
    </w:p>
    <w:p w:rsidR="00AD6CD2" w:rsidRPr="00794DF9" w:rsidRDefault="00AD6CD2" w:rsidP="00794DF9">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xml:space="preserve">4.11. Депутат районної ради, який перебуває на посаді керівника місцевого органу виконавчої влади чи на іншій посаді, на яку поширюються вимоги Конституції та законів України щодо обмеження сумісництва, не може поєднувати свою службову діяльність на цій </w:t>
      </w:r>
      <w:r w:rsidRPr="00986146">
        <w:rPr>
          <w:rFonts w:ascii="Times New Roman" w:hAnsi="Times New Roman"/>
          <w:sz w:val="24"/>
          <w:szCs w:val="24"/>
          <w:lang w:val="uk-UA"/>
        </w:rPr>
        <w:lastRenderedPageBreak/>
        <w:t xml:space="preserve">посаді з посадою сільського, селищного, міського голови, секретаря сільської, селищної, міської ради, голови та заступника голови районної у місті, районної, обласної ради, а також з іншою роботою на постійній основі в радах, їх виконавчих органах та </w:t>
      </w:r>
      <w:proofErr w:type="spellStart"/>
      <w:r w:rsidRPr="00986146">
        <w:rPr>
          <w:rFonts w:ascii="Times New Roman" w:hAnsi="Times New Roman"/>
          <w:sz w:val="24"/>
          <w:szCs w:val="24"/>
          <w:lang w:val="uk-UA"/>
        </w:rPr>
        <w:t>апараті</w:t>
      </w:r>
      <w:proofErr w:type="spellEnd"/>
      <w:r w:rsidRPr="00986146">
        <w:rPr>
          <w:rFonts w:ascii="Times New Roman" w:hAnsi="Times New Roman"/>
          <w:sz w:val="24"/>
          <w:szCs w:val="24"/>
          <w:lang w:val="uk-UA"/>
        </w:rPr>
        <w:t>.</w:t>
      </w:r>
    </w:p>
    <w:p w:rsidR="00AD6CD2" w:rsidRPr="00986146" w:rsidRDefault="00BF658A" w:rsidP="00986146">
      <w:pPr>
        <w:spacing w:after="0" w:line="240" w:lineRule="auto"/>
        <w:ind w:firstLine="567"/>
        <w:jc w:val="center"/>
        <w:rPr>
          <w:rFonts w:ascii="Times New Roman" w:hAnsi="Times New Roman"/>
          <w:b/>
          <w:sz w:val="24"/>
          <w:szCs w:val="24"/>
          <w:lang w:val="uk-UA"/>
        </w:rPr>
      </w:pPr>
      <w:r w:rsidRPr="00986146">
        <w:rPr>
          <w:rFonts w:ascii="Times New Roman" w:hAnsi="Times New Roman"/>
          <w:b/>
          <w:sz w:val="24"/>
          <w:szCs w:val="24"/>
          <w:lang w:val="en-US"/>
        </w:rPr>
        <w:t>V</w:t>
      </w:r>
      <w:r w:rsidR="00AD6CD2" w:rsidRPr="00986146">
        <w:rPr>
          <w:rFonts w:ascii="Times New Roman" w:hAnsi="Times New Roman"/>
          <w:b/>
          <w:sz w:val="24"/>
          <w:szCs w:val="24"/>
          <w:lang w:val="uk-UA"/>
        </w:rPr>
        <w:t>. Заходи зовнішнього врегулювання конфлікту інтересів</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5.1. Зовнішнє врегулювання конфлікту інтересів застосовується,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5.2. Зовнішній контроль здійснюється в таких формах:</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xml:space="preserve">- перевірка працівником, визначеним головою </w:t>
      </w:r>
      <w:r w:rsidR="006616C1" w:rsidRPr="00986146">
        <w:rPr>
          <w:rFonts w:ascii="Times New Roman" w:hAnsi="Times New Roman"/>
          <w:sz w:val="24"/>
          <w:szCs w:val="24"/>
          <w:lang w:val="uk-UA"/>
        </w:rPr>
        <w:t>Томашпільської</w:t>
      </w:r>
      <w:r w:rsidRPr="00986146">
        <w:rPr>
          <w:rFonts w:ascii="Times New Roman" w:hAnsi="Times New Roman"/>
          <w:sz w:val="24"/>
          <w:szCs w:val="24"/>
          <w:lang w:val="uk-UA"/>
        </w:rPr>
        <w:t xml:space="preserve"> районної ради стану та результатів виконання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xml:space="preserve">- виконання особою завдання, вчинення нею дій, розгляд справ, підготовка та прийняття нею рішень у присутності визначеного головою </w:t>
      </w:r>
      <w:r w:rsidR="00D53811" w:rsidRPr="00986146">
        <w:rPr>
          <w:rFonts w:ascii="Times New Roman" w:hAnsi="Times New Roman"/>
          <w:sz w:val="24"/>
          <w:szCs w:val="24"/>
          <w:lang w:val="uk-UA"/>
        </w:rPr>
        <w:t xml:space="preserve">Томашпільської </w:t>
      </w:r>
      <w:r w:rsidRPr="00986146">
        <w:rPr>
          <w:rFonts w:ascii="Times New Roman" w:hAnsi="Times New Roman"/>
          <w:sz w:val="24"/>
          <w:szCs w:val="24"/>
          <w:lang w:val="uk-UA"/>
        </w:rPr>
        <w:t xml:space="preserve"> районної ради працівника.</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5.3. У рішенні (розпорядженні)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5.4. Особа, уповноважена на виконання функцій місцевого самоврядування не пізніше наступного робочого дня з дня прийняття рішення про застосування зовнішнього контролю ознайомлюється з таким рішенням.</w:t>
      </w:r>
    </w:p>
    <w:p w:rsidR="00AD6CD2" w:rsidRPr="00986146" w:rsidRDefault="00AD6CD2" w:rsidP="0098614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5.5. 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w:t>
      </w:r>
    </w:p>
    <w:p w:rsidR="00AD6CD2" w:rsidRPr="00794DF9" w:rsidRDefault="00AD6CD2" w:rsidP="00794DF9">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 xml:space="preserve">5.6. Заходи щодо здійснення контролю мають проводитись </w:t>
      </w:r>
      <w:proofErr w:type="spellStart"/>
      <w:r w:rsidRPr="00986146">
        <w:rPr>
          <w:rFonts w:ascii="Times New Roman" w:hAnsi="Times New Roman"/>
          <w:sz w:val="24"/>
          <w:szCs w:val="24"/>
          <w:lang w:val="uk-UA"/>
        </w:rPr>
        <w:t>оперативно</w:t>
      </w:r>
      <w:proofErr w:type="spellEnd"/>
      <w:r w:rsidRPr="00986146">
        <w:rPr>
          <w:rFonts w:ascii="Times New Roman" w:hAnsi="Times New Roman"/>
          <w:sz w:val="24"/>
          <w:szCs w:val="24"/>
          <w:lang w:val="uk-UA"/>
        </w:rPr>
        <w:t>, оскільки прийняття рішень чи вчинення дій стосується зовнішніх правовідносин, тобто з фізичними чи юридичними особами.</w:t>
      </w:r>
    </w:p>
    <w:p w:rsidR="00AD6CD2" w:rsidRPr="00986146" w:rsidRDefault="00AD6CD2" w:rsidP="00794DF9">
      <w:pPr>
        <w:spacing w:after="0" w:line="240" w:lineRule="auto"/>
        <w:ind w:firstLine="567"/>
        <w:jc w:val="center"/>
        <w:rPr>
          <w:rFonts w:ascii="Times New Roman" w:hAnsi="Times New Roman"/>
          <w:b/>
          <w:bCs/>
          <w:sz w:val="24"/>
          <w:szCs w:val="24"/>
          <w:lang w:val="uk-UA"/>
        </w:rPr>
      </w:pPr>
      <w:r w:rsidRPr="00986146">
        <w:rPr>
          <w:rFonts w:ascii="Times New Roman" w:hAnsi="Times New Roman"/>
          <w:b/>
          <w:sz w:val="24"/>
          <w:szCs w:val="24"/>
          <w:lang w:val="uk-UA"/>
        </w:rPr>
        <w:t>V</w:t>
      </w:r>
      <w:r w:rsidR="003A3385">
        <w:rPr>
          <w:rFonts w:ascii="Times New Roman" w:hAnsi="Times New Roman"/>
          <w:b/>
          <w:sz w:val="24"/>
          <w:szCs w:val="24"/>
          <w:lang w:val="uk-UA"/>
        </w:rPr>
        <w:t>І</w:t>
      </w:r>
      <w:r w:rsidRPr="00986146">
        <w:rPr>
          <w:rFonts w:ascii="Times New Roman" w:hAnsi="Times New Roman"/>
          <w:b/>
          <w:sz w:val="24"/>
          <w:szCs w:val="24"/>
          <w:lang w:val="uk-UA"/>
        </w:rPr>
        <w:t xml:space="preserve">. </w:t>
      </w:r>
      <w:r w:rsidRPr="00986146">
        <w:rPr>
          <w:rFonts w:ascii="Times New Roman" w:hAnsi="Times New Roman"/>
          <w:b/>
          <w:bCs/>
          <w:sz w:val="24"/>
          <w:szCs w:val="24"/>
          <w:lang w:val="uk-UA"/>
        </w:rPr>
        <w:t>Відповідальність за порушення вимог щ</w:t>
      </w:r>
      <w:r w:rsidR="00794DF9">
        <w:rPr>
          <w:rFonts w:ascii="Times New Roman" w:hAnsi="Times New Roman"/>
          <w:b/>
          <w:bCs/>
          <w:sz w:val="24"/>
          <w:szCs w:val="24"/>
          <w:lang w:val="uk-UA"/>
        </w:rPr>
        <w:t xml:space="preserve">одо запобігання та врегулювання </w:t>
      </w:r>
      <w:r w:rsidRPr="00986146">
        <w:rPr>
          <w:rFonts w:ascii="Times New Roman" w:hAnsi="Times New Roman"/>
          <w:b/>
          <w:bCs/>
          <w:sz w:val="24"/>
          <w:szCs w:val="24"/>
          <w:lang w:val="uk-UA"/>
        </w:rPr>
        <w:t>конфлікту інтересів</w:t>
      </w:r>
    </w:p>
    <w:p w:rsidR="00AD6CD2" w:rsidRPr="00986146" w:rsidRDefault="003A3385" w:rsidP="00986146">
      <w:pPr>
        <w:tabs>
          <w:tab w:val="left" w:pos="72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AD6CD2" w:rsidRPr="00986146">
        <w:rPr>
          <w:rFonts w:ascii="Times New Roman" w:hAnsi="Times New Roman"/>
          <w:sz w:val="24"/>
          <w:szCs w:val="24"/>
          <w:lang w:val="uk-UA"/>
        </w:rPr>
        <w:t xml:space="preserve">.1. За порушення вимог щодо запобігання та врегулювання конфлікту інтересів до посадових осіб місцевого самоврядування виконавчого апарату районної ради та депутатів районної ради можуть застосовуватись такі види відповідальності: </w:t>
      </w:r>
    </w:p>
    <w:p w:rsidR="00AD6CD2" w:rsidRPr="00986146" w:rsidRDefault="00AD6CD2" w:rsidP="00986146">
      <w:pPr>
        <w:numPr>
          <w:ilvl w:val="0"/>
          <w:numId w:val="1"/>
        </w:numPr>
        <w:tabs>
          <w:tab w:val="left" w:pos="720"/>
        </w:tabs>
        <w:spacing w:after="0" w:line="240" w:lineRule="auto"/>
        <w:ind w:left="0" w:firstLine="567"/>
        <w:jc w:val="both"/>
        <w:rPr>
          <w:rFonts w:ascii="Times New Roman" w:hAnsi="Times New Roman"/>
          <w:sz w:val="24"/>
          <w:szCs w:val="24"/>
          <w:lang w:val="uk-UA"/>
        </w:rPr>
      </w:pPr>
      <w:r w:rsidRPr="00986146">
        <w:rPr>
          <w:rFonts w:ascii="Times New Roman" w:hAnsi="Times New Roman"/>
          <w:b/>
          <w:sz w:val="24"/>
          <w:szCs w:val="24"/>
          <w:lang w:val="uk-UA"/>
        </w:rPr>
        <w:t>дисциплінарна</w:t>
      </w:r>
      <w:r w:rsidRPr="00986146">
        <w:rPr>
          <w:rFonts w:ascii="Times New Roman" w:hAnsi="Times New Roman"/>
          <w:sz w:val="24"/>
          <w:szCs w:val="24"/>
          <w:lang w:val="uk-UA"/>
        </w:rPr>
        <w:t xml:space="preserve"> (догана, звільнення, позбавлення матеріального заохочення);</w:t>
      </w:r>
    </w:p>
    <w:p w:rsidR="00AD6CD2" w:rsidRPr="00986146" w:rsidRDefault="00AD6CD2" w:rsidP="00986146">
      <w:pPr>
        <w:numPr>
          <w:ilvl w:val="0"/>
          <w:numId w:val="1"/>
        </w:numPr>
        <w:spacing w:after="0" w:line="240" w:lineRule="auto"/>
        <w:ind w:left="0" w:firstLine="567"/>
        <w:jc w:val="both"/>
        <w:rPr>
          <w:rFonts w:ascii="Times New Roman" w:hAnsi="Times New Roman"/>
          <w:sz w:val="24"/>
          <w:szCs w:val="24"/>
          <w:lang w:val="uk-UA"/>
        </w:rPr>
      </w:pPr>
      <w:r w:rsidRPr="00986146">
        <w:rPr>
          <w:rFonts w:ascii="Times New Roman" w:hAnsi="Times New Roman"/>
          <w:b/>
          <w:sz w:val="24"/>
          <w:szCs w:val="24"/>
          <w:lang w:val="uk-UA"/>
        </w:rPr>
        <w:t xml:space="preserve">цивільно-правова </w:t>
      </w:r>
      <w:r w:rsidRPr="00986146">
        <w:rPr>
          <w:rFonts w:ascii="Times New Roman" w:hAnsi="Times New Roman"/>
          <w:sz w:val="24"/>
          <w:szCs w:val="24"/>
          <w:lang w:val="uk-UA"/>
        </w:rPr>
        <w:t xml:space="preserve">(відшкодування матеріальної та/або моральної шкоди відповідно до Цивільного кодексу України); </w:t>
      </w:r>
    </w:p>
    <w:p w:rsidR="00AD6CD2" w:rsidRPr="00986146" w:rsidRDefault="00AD6CD2" w:rsidP="00986146">
      <w:pPr>
        <w:numPr>
          <w:ilvl w:val="0"/>
          <w:numId w:val="1"/>
        </w:numPr>
        <w:spacing w:after="0" w:line="240" w:lineRule="auto"/>
        <w:ind w:left="0" w:firstLine="567"/>
        <w:jc w:val="both"/>
        <w:rPr>
          <w:rFonts w:ascii="Times New Roman" w:hAnsi="Times New Roman"/>
          <w:sz w:val="24"/>
          <w:szCs w:val="24"/>
          <w:lang w:val="uk-UA"/>
        </w:rPr>
      </w:pPr>
      <w:r w:rsidRPr="00986146">
        <w:rPr>
          <w:rFonts w:ascii="Times New Roman" w:hAnsi="Times New Roman"/>
          <w:b/>
          <w:sz w:val="24"/>
          <w:szCs w:val="24"/>
          <w:lang w:val="uk-UA"/>
        </w:rPr>
        <w:t xml:space="preserve">адміністративна </w:t>
      </w:r>
      <w:r w:rsidRPr="00986146">
        <w:rPr>
          <w:rFonts w:ascii="Times New Roman" w:hAnsi="Times New Roman"/>
          <w:sz w:val="24"/>
          <w:szCs w:val="24"/>
          <w:lang w:val="uk-UA"/>
        </w:rPr>
        <w:t xml:space="preserve">(штраф, позбавлення права обіймати певні посади або займатися певною діяльністю, відсторонення від виконання службових повноважень); </w:t>
      </w:r>
    </w:p>
    <w:p w:rsidR="00AD6CD2" w:rsidRPr="00986146" w:rsidRDefault="00AD6CD2" w:rsidP="00986146">
      <w:pPr>
        <w:numPr>
          <w:ilvl w:val="0"/>
          <w:numId w:val="1"/>
        </w:numPr>
        <w:spacing w:after="0" w:line="240" w:lineRule="auto"/>
        <w:ind w:left="0" w:firstLine="567"/>
        <w:jc w:val="both"/>
        <w:rPr>
          <w:rFonts w:ascii="Times New Roman" w:hAnsi="Times New Roman"/>
          <w:sz w:val="24"/>
          <w:szCs w:val="24"/>
          <w:lang w:val="uk-UA"/>
        </w:rPr>
      </w:pPr>
      <w:r w:rsidRPr="00986146">
        <w:rPr>
          <w:rFonts w:ascii="Times New Roman" w:hAnsi="Times New Roman"/>
          <w:b/>
          <w:sz w:val="24"/>
          <w:szCs w:val="24"/>
          <w:lang w:val="uk-UA"/>
        </w:rPr>
        <w:t>кримінальна</w:t>
      </w:r>
      <w:r w:rsidRPr="00986146">
        <w:rPr>
          <w:rFonts w:ascii="Times New Roman" w:hAnsi="Times New Roman"/>
          <w:sz w:val="24"/>
          <w:szCs w:val="24"/>
          <w:lang w:val="uk-UA"/>
        </w:rPr>
        <w:t xml:space="preserve">. </w:t>
      </w:r>
    </w:p>
    <w:p w:rsidR="00AD6CD2" w:rsidRPr="00986146" w:rsidRDefault="003A3385" w:rsidP="0098614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AD6CD2" w:rsidRPr="00986146">
        <w:rPr>
          <w:rFonts w:ascii="Times New Roman" w:hAnsi="Times New Roman"/>
          <w:sz w:val="24"/>
          <w:szCs w:val="24"/>
          <w:lang w:val="uk-UA"/>
        </w:rPr>
        <w:t xml:space="preserve">.2. Нормативно-правові акти, рішення, видані (прийняті) з порушенням вимог Закону України «Про запобігання корупції», підлягають скасуванню або можуть  бути визнані незаконними в судовому порядку. Правочин, укладений внаслідок порушення вимог Закону, може бути визнаний судом недійсним. </w:t>
      </w:r>
    </w:p>
    <w:p w:rsidR="00AD6CD2" w:rsidRPr="00986146" w:rsidRDefault="003A3385" w:rsidP="0098614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AD6CD2" w:rsidRPr="00986146">
        <w:rPr>
          <w:rFonts w:ascii="Times New Roman" w:hAnsi="Times New Roman"/>
          <w:sz w:val="24"/>
          <w:szCs w:val="24"/>
          <w:lang w:val="uk-UA"/>
        </w:rPr>
        <w:t xml:space="preserve">.3. Збитки, шкода, завдані  </w:t>
      </w:r>
      <w:r w:rsidR="006616C1" w:rsidRPr="00986146">
        <w:rPr>
          <w:rFonts w:ascii="Times New Roman" w:hAnsi="Times New Roman"/>
          <w:sz w:val="24"/>
          <w:szCs w:val="24"/>
          <w:lang w:val="uk-UA"/>
        </w:rPr>
        <w:t xml:space="preserve">Томашпільської </w:t>
      </w:r>
      <w:r w:rsidR="00AD6CD2" w:rsidRPr="00986146">
        <w:rPr>
          <w:rFonts w:ascii="Times New Roman" w:hAnsi="Times New Roman"/>
          <w:sz w:val="24"/>
          <w:szCs w:val="24"/>
          <w:lang w:val="uk-UA"/>
        </w:rPr>
        <w:t xml:space="preserve"> районній раді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 </w:t>
      </w:r>
    </w:p>
    <w:p w:rsidR="00AD6CD2" w:rsidRPr="00986146" w:rsidRDefault="003A3385" w:rsidP="0098614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6616C1" w:rsidRPr="00986146">
        <w:rPr>
          <w:rFonts w:ascii="Times New Roman" w:hAnsi="Times New Roman"/>
          <w:sz w:val="24"/>
          <w:szCs w:val="24"/>
          <w:lang w:val="uk-UA"/>
        </w:rPr>
        <w:t xml:space="preserve">.4. Томашпільська </w:t>
      </w:r>
      <w:r w:rsidR="00AD6CD2" w:rsidRPr="00986146">
        <w:rPr>
          <w:rFonts w:ascii="Times New Roman" w:hAnsi="Times New Roman"/>
          <w:sz w:val="24"/>
          <w:szCs w:val="24"/>
          <w:lang w:val="uk-UA"/>
        </w:rPr>
        <w:t xml:space="preserve">районна рада має право зворотної вимоги до особи, діями (бездіяльністю) якої було безпосередньо завдано збитків, шкоди, у розмірі виплаченого відшкодування. </w:t>
      </w:r>
    </w:p>
    <w:p w:rsidR="00986146" w:rsidRDefault="00AD6CD2" w:rsidP="00256FB6">
      <w:pPr>
        <w:spacing w:after="0" w:line="240" w:lineRule="auto"/>
        <w:ind w:firstLine="567"/>
        <w:jc w:val="both"/>
        <w:rPr>
          <w:rFonts w:ascii="Times New Roman" w:hAnsi="Times New Roman"/>
          <w:sz w:val="24"/>
          <w:szCs w:val="24"/>
          <w:lang w:val="uk-UA"/>
        </w:rPr>
      </w:pPr>
      <w:r w:rsidRPr="00986146">
        <w:rPr>
          <w:rFonts w:ascii="Times New Roman" w:hAnsi="Times New Roman"/>
          <w:sz w:val="24"/>
          <w:szCs w:val="24"/>
          <w:lang w:val="uk-UA"/>
        </w:rPr>
        <w:t>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794DF9" w:rsidRDefault="00794DF9" w:rsidP="00986146">
      <w:pPr>
        <w:spacing w:after="0" w:line="240" w:lineRule="auto"/>
        <w:ind w:firstLine="567"/>
        <w:jc w:val="both"/>
        <w:rPr>
          <w:rFonts w:ascii="Times New Roman" w:hAnsi="Times New Roman"/>
          <w:sz w:val="24"/>
          <w:szCs w:val="24"/>
          <w:lang w:val="uk-UA"/>
        </w:rPr>
      </w:pPr>
    </w:p>
    <w:p w:rsidR="00011EA4" w:rsidRDefault="00011EA4" w:rsidP="00846301">
      <w:pPr>
        <w:pStyle w:val="rvps2"/>
        <w:shd w:val="clear" w:color="auto" w:fill="FFFFFF"/>
        <w:spacing w:before="0" w:beforeAutospacing="0" w:after="0" w:afterAutospacing="0"/>
        <w:jc w:val="right"/>
        <w:textAlignment w:val="baseline"/>
        <w:rPr>
          <w:i/>
          <w:color w:val="000000"/>
          <w:sz w:val="20"/>
          <w:szCs w:val="20"/>
        </w:rPr>
      </w:pPr>
    </w:p>
    <w:p w:rsidR="00AD6CD2" w:rsidRPr="00B9717D" w:rsidRDefault="00AD6CD2" w:rsidP="00846301">
      <w:pPr>
        <w:pStyle w:val="rvps2"/>
        <w:shd w:val="clear" w:color="auto" w:fill="FFFFFF"/>
        <w:spacing w:before="0" w:beforeAutospacing="0" w:after="0" w:afterAutospacing="0"/>
        <w:jc w:val="right"/>
        <w:textAlignment w:val="baseline"/>
        <w:rPr>
          <w:i/>
          <w:color w:val="000000"/>
          <w:sz w:val="20"/>
          <w:szCs w:val="20"/>
        </w:rPr>
      </w:pPr>
      <w:r w:rsidRPr="00B9717D">
        <w:rPr>
          <w:i/>
          <w:color w:val="000000"/>
          <w:sz w:val="20"/>
          <w:szCs w:val="20"/>
        </w:rPr>
        <w:lastRenderedPageBreak/>
        <w:t xml:space="preserve">Додаток 1 </w:t>
      </w:r>
    </w:p>
    <w:p w:rsidR="00AD6CD2" w:rsidRPr="00B9717D" w:rsidRDefault="00AD6CD2" w:rsidP="00846301">
      <w:pPr>
        <w:pStyle w:val="rvps2"/>
        <w:shd w:val="clear" w:color="auto" w:fill="FFFFFF"/>
        <w:spacing w:before="0" w:beforeAutospacing="0" w:after="0" w:afterAutospacing="0"/>
        <w:jc w:val="right"/>
        <w:textAlignment w:val="baseline"/>
        <w:rPr>
          <w:i/>
          <w:color w:val="000000"/>
          <w:sz w:val="20"/>
          <w:szCs w:val="20"/>
          <w:lang w:val="ru-RU"/>
        </w:rPr>
      </w:pPr>
      <w:r w:rsidRPr="00B9717D">
        <w:rPr>
          <w:i/>
          <w:color w:val="000000"/>
          <w:sz w:val="20"/>
          <w:szCs w:val="20"/>
        </w:rPr>
        <w:t>до Порядку</w:t>
      </w:r>
    </w:p>
    <w:p w:rsidR="008B1A6D" w:rsidRDefault="008B1A6D" w:rsidP="00846301">
      <w:pPr>
        <w:pStyle w:val="rvps2"/>
        <w:shd w:val="clear" w:color="auto" w:fill="FFFFFF"/>
        <w:spacing w:before="0" w:beforeAutospacing="0" w:after="0" w:afterAutospacing="0"/>
        <w:ind w:firstLine="6120"/>
        <w:jc w:val="both"/>
        <w:textAlignment w:val="baseline"/>
        <w:rPr>
          <w:color w:val="000000"/>
          <w:sz w:val="28"/>
          <w:szCs w:val="28"/>
          <w:lang w:val="ru-RU"/>
        </w:rPr>
      </w:pPr>
    </w:p>
    <w:p w:rsidR="00AD6CD2" w:rsidRPr="008B1A6D" w:rsidRDefault="00AD6CD2" w:rsidP="00846301">
      <w:pPr>
        <w:pStyle w:val="rvps2"/>
        <w:shd w:val="clear" w:color="auto" w:fill="FFFFFF"/>
        <w:spacing w:before="0" w:beforeAutospacing="0" w:after="0" w:afterAutospacing="0"/>
        <w:ind w:firstLine="6120"/>
        <w:jc w:val="both"/>
        <w:textAlignment w:val="baseline"/>
        <w:rPr>
          <w:color w:val="000000"/>
          <w:sz w:val="28"/>
          <w:szCs w:val="28"/>
        </w:rPr>
      </w:pPr>
      <w:r>
        <w:rPr>
          <w:color w:val="000000"/>
          <w:sz w:val="28"/>
          <w:szCs w:val="28"/>
        </w:rPr>
        <w:t xml:space="preserve">Голові </w:t>
      </w:r>
      <w:r w:rsidR="008B1A6D">
        <w:rPr>
          <w:color w:val="000000"/>
          <w:sz w:val="28"/>
          <w:szCs w:val="28"/>
          <w:lang w:val="ru-RU"/>
        </w:rPr>
        <w:t>Томашпільсь</w:t>
      </w:r>
      <w:r w:rsidR="008B1A6D" w:rsidRPr="00846301">
        <w:rPr>
          <w:color w:val="000000"/>
          <w:sz w:val="28"/>
          <w:szCs w:val="28"/>
          <w:lang w:val="ru-RU"/>
        </w:rPr>
        <w:t>кої</w:t>
      </w:r>
    </w:p>
    <w:p w:rsidR="00AD6CD2" w:rsidRDefault="00AD6CD2" w:rsidP="00846301">
      <w:pPr>
        <w:pStyle w:val="rvps2"/>
        <w:shd w:val="clear" w:color="auto" w:fill="FFFFFF"/>
        <w:spacing w:before="0" w:beforeAutospacing="0" w:after="0" w:afterAutospacing="0"/>
        <w:ind w:firstLine="6120"/>
        <w:jc w:val="both"/>
        <w:textAlignment w:val="baseline"/>
        <w:rPr>
          <w:color w:val="000000"/>
          <w:sz w:val="28"/>
          <w:szCs w:val="28"/>
        </w:rPr>
      </w:pPr>
      <w:r>
        <w:rPr>
          <w:color w:val="000000"/>
          <w:sz w:val="28"/>
          <w:szCs w:val="28"/>
        </w:rPr>
        <w:t>районної ради</w:t>
      </w:r>
    </w:p>
    <w:p w:rsidR="00AD6CD2" w:rsidRPr="008B1A6D" w:rsidRDefault="008B1A6D" w:rsidP="00846301">
      <w:pPr>
        <w:pStyle w:val="rvps2"/>
        <w:shd w:val="clear" w:color="auto" w:fill="FFFFFF"/>
        <w:spacing w:before="0" w:beforeAutospacing="0" w:after="0" w:afterAutospacing="0"/>
        <w:jc w:val="both"/>
        <w:textAlignment w:val="baseline"/>
        <w:rPr>
          <w:color w:val="000000"/>
          <w:sz w:val="28"/>
          <w:szCs w:val="28"/>
          <w:lang w:val="ru-RU"/>
        </w:rPr>
      </w:pPr>
      <w:r>
        <w:rPr>
          <w:color w:val="000000"/>
          <w:sz w:val="28"/>
          <w:szCs w:val="28"/>
          <w:lang w:val="ru-RU"/>
        </w:rPr>
        <w:t xml:space="preserve"> </w:t>
      </w:r>
    </w:p>
    <w:p w:rsidR="00B9717D" w:rsidRDefault="00B9717D" w:rsidP="00846301">
      <w:pPr>
        <w:pStyle w:val="rvps2"/>
        <w:shd w:val="clear" w:color="auto" w:fill="FFFFFF"/>
        <w:spacing w:before="0" w:beforeAutospacing="0" w:after="0" w:afterAutospacing="0"/>
        <w:ind w:firstLine="6120"/>
        <w:jc w:val="both"/>
        <w:textAlignment w:val="baseline"/>
        <w:rPr>
          <w:color w:val="000000"/>
          <w:sz w:val="20"/>
          <w:szCs w:val="20"/>
        </w:rPr>
      </w:pPr>
      <w:r>
        <w:rPr>
          <w:color w:val="000000"/>
          <w:sz w:val="20"/>
          <w:szCs w:val="20"/>
        </w:rPr>
        <w:t>______</w:t>
      </w:r>
      <w:r w:rsidR="00944BD2">
        <w:rPr>
          <w:color w:val="000000"/>
          <w:sz w:val="20"/>
          <w:szCs w:val="20"/>
        </w:rPr>
        <w:t>_____________</w:t>
      </w:r>
      <w:r>
        <w:rPr>
          <w:color w:val="000000"/>
          <w:sz w:val="20"/>
          <w:szCs w:val="20"/>
        </w:rPr>
        <w:t>_____________</w:t>
      </w:r>
    </w:p>
    <w:p w:rsidR="00AD6CD2" w:rsidRPr="00B9717D" w:rsidRDefault="000360E2" w:rsidP="000360E2">
      <w:pPr>
        <w:pStyle w:val="rvps2"/>
        <w:shd w:val="clear" w:color="auto" w:fill="FFFFFF"/>
        <w:spacing w:before="0" w:beforeAutospacing="0" w:after="0" w:afterAutospacing="0"/>
        <w:ind w:left="1668" w:firstLine="5412"/>
        <w:textAlignment w:val="baseline"/>
        <w:rPr>
          <w:i/>
          <w:color w:val="000000"/>
          <w:sz w:val="16"/>
          <w:szCs w:val="16"/>
        </w:rPr>
      </w:pPr>
      <w:r>
        <w:rPr>
          <w:i/>
          <w:color w:val="000000"/>
          <w:sz w:val="16"/>
          <w:szCs w:val="16"/>
        </w:rPr>
        <w:t xml:space="preserve">     </w:t>
      </w:r>
      <w:r w:rsidR="00AD6CD2" w:rsidRPr="00B9717D">
        <w:rPr>
          <w:i/>
          <w:color w:val="000000"/>
          <w:sz w:val="16"/>
          <w:szCs w:val="16"/>
        </w:rPr>
        <w:t>(прізвище, ініціали)</w:t>
      </w:r>
    </w:p>
    <w:p w:rsidR="00AD6CD2" w:rsidRPr="008B1A6D" w:rsidRDefault="00AD6CD2" w:rsidP="00846301">
      <w:pPr>
        <w:pStyle w:val="rvps2"/>
        <w:shd w:val="clear" w:color="auto" w:fill="FFFFFF"/>
        <w:spacing w:before="0" w:beforeAutospacing="0" w:after="0" w:afterAutospacing="0"/>
        <w:ind w:firstLine="6120"/>
        <w:jc w:val="both"/>
        <w:textAlignment w:val="baseline"/>
        <w:rPr>
          <w:color w:val="000000"/>
          <w:sz w:val="28"/>
          <w:szCs w:val="28"/>
          <w:lang w:val="ru-RU"/>
        </w:rPr>
      </w:pPr>
      <w:r>
        <w:rPr>
          <w:color w:val="000000"/>
          <w:sz w:val="28"/>
          <w:szCs w:val="28"/>
        </w:rPr>
        <w:t>_______________________</w:t>
      </w:r>
      <w:r w:rsidR="008B1A6D">
        <w:rPr>
          <w:color w:val="000000"/>
          <w:sz w:val="28"/>
          <w:szCs w:val="28"/>
          <w:lang w:val="ru-RU"/>
        </w:rPr>
        <w:t xml:space="preserve"> </w:t>
      </w:r>
    </w:p>
    <w:p w:rsidR="00AD6CD2" w:rsidRPr="00B9717D" w:rsidRDefault="00AD6CD2" w:rsidP="00B9717D">
      <w:pPr>
        <w:pStyle w:val="rvps2"/>
        <w:shd w:val="clear" w:color="auto" w:fill="FFFFFF"/>
        <w:spacing w:before="0" w:beforeAutospacing="0" w:after="0" w:afterAutospacing="0"/>
        <w:ind w:left="960" w:firstLine="6120"/>
        <w:jc w:val="both"/>
        <w:textAlignment w:val="baseline"/>
        <w:rPr>
          <w:i/>
          <w:color w:val="000000"/>
          <w:sz w:val="16"/>
          <w:szCs w:val="16"/>
        </w:rPr>
      </w:pPr>
      <w:r w:rsidRPr="00B9717D">
        <w:rPr>
          <w:i/>
          <w:color w:val="000000"/>
          <w:sz w:val="16"/>
          <w:szCs w:val="16"/>
        </w:rPr>
        <w:t>(посада посадової особи)</w:t>
      </w:r>
    </w:p>
    <w:p w:rsidR="00AD6CD2" w:rsidRPr="00011EA4" w:rsidRDefault="00AD6CD2" w:rsidP="00846301">
      <w:pPr>
        <w:pStyle w:val="rvps2"/>
        <w:shd w:val="clear" w:color="auto" w:fill="FFFFFF"/>
        <w:spacing w:before="0" w:beforeAutospacing="0" w:after="0" w:afterAutospacing="0"/>
        <w:ind w:firstLine="6120"/>
        <w:jc w:val="both"/>
        <w:textAlignment w:val="baseline"/>
        <w:rPr>
          <w:color w:val="000000"/>
          <w:sz w:val="28"/>
          <w:szCs w:val="28"/>
        </w:rPr>
      </w:pPr>
      <w:r>
        <w:rPr>
          <w:color w:val="000000"/>
          <w:sz w:val="28"/>
          <w:szCs w:val="28"/>
        </w:rPr>
        <w:t>_______________________</w:t>
      </w:r>
      <w:r w:rsidR="008B1A6D" w:rsidRPr="00011EA4">
        <w:rPr>
          <w:color w:val="000000"/>
          <w:sz w:val="28"/>
          <w:szCs w:val="28"/>
        </w:rPr>
        <w:t xml:space="preserve"> </w:t>
      </w:r>
    </w:p>
    <w:p w:rsidR="00AD6CD2" w:rsidRPr="00944BD2" w:rsidRDefault="00B9717D" w:rsidP="00B9717D">
      <w:pPr>
        <w:pStyle w:val="rvps2"/>
        <w:shd w:val="clear" w:color="auto" w:fill="FFFFFF"/>
        <w:spacing w:before="0" w:beforeAutospacing="0" w:after="0" w:afterAutospacing="0"/>
        <w:ind w:left="1848" w:firstLine="5232"/>
        <w:jc w:val="both"/>
        <w:textAlignment w:val="baseline"/>
        <w:rPr>
          <w:i/>
          <w:color w:val="000000"/>
          <w:sz w:val="20"/>
          <w:szCs w:val="20"/>
        </w:rPr>
      </w:pPr>
      <w:r w:rsidRPr="00944BD2">
        <w:rPr>
          <w:i/>
          <w:color w:val="000000"/>
          <w:sz w:val="20"/>
          <w:szCs w:val="20"/>
        </w:rPr>
        <w:t xml:space="preserve">   </w:t>
      </w:r>
      <w:r w:rsidR="00AD6CD2" w:rsidRPr="00944BD2">
        <w:rPr>
          <w:i/>
          <w:color w:val="000000"/>
          <w:sz w:val="20"/>
          <w:szCs w:val="20"/>
        </w:rPr>
        <w:t>(</w:t>
      </w:r>
      <w:r w:rsidR="000360E2">
        <w:rPr>
          <w:i/>
          <w:color w:val="000000"/>
          <w:sz w:val="16"/>
          <w:szCs w:val="16"/>
        </w:rPr>
        <w:t>ПІБ</w:t>
      </w:r>
      <w:r w:rsidR="00944BD2" w:rsidRPr="00944BD2">
        <w:rPr>
          <w:i/>
          <w:color w:val="000000"/>
          <w:sz w:val="16"/>
          <w:szCs w:val="16"/>
        </w:rPr>
        <w:t xml:space="preserve"> повністю</w:t>
      </w:r>
      <w:r w:rsidR="00AD6CD2" w:rsidRPr="00944BD2">
        <w:rPr>
          <w:i/>
          <w:color w:val="000000"/>
          <w:sz w:val="20"/>
          <w:szCs w:val="20"/>
        </w:rPr>
        <w:t>)</w:t>
      </w:r>
    </w:p>
    <w:p w:rsidR="00AD6CD2" w:rsidRDefault="00AD6CD2" w:rsidP="00846301">
      <w:pPr>
        <w:pStyle w:val="rvps2"/>
        <w:shd w:val="clear" w:color="auto" w:fill="FFFFFF"/>
        <w:spacing w:before="0" w:beforeAutospacing="0" w:after="0" w:afterAutospacing="0"/>
        <w:ind w:firstLine="709"/>
        <w:jc w:val="both"/>
        <w:textAlignment w:val="baseline"/>
        <w:rPr>
          <w:sz w:val="28"/>
          <w:szCs w:val="28"/>
        </w:rPr>
      </w:pPr>
    </w:p>
    <w:p w:rsidR="00AD6CD2" w:rsidRPr="00980BA8" w:rsidRDefault="00AD6CD2" w:rsidP="00846301">
      <w:pPr>
        <w:pStyle w:val="rvps2"/>
        <w:shd w:val="clear" w:color="auto" w:fill="FFFFFF"/>
        <w:spacing w:before="0" w:beforeAutospacing="0" w:after="0" w:afterAutospacing="0"/>
        <w:ind w:firstLine="709"/>
        <w:jc w:val="both"/>
        <w:textAlignment w:val="baseline"/>
        <w:rPr>
          <w:sz w:val="28"/>
          <w:szCs w:val="28"/>
        </w:rPr>
      </w:pPr>
    </w:p>
    <w:p w:rsidR="00AD6CD2" w:rsidRDefault="00AD6CD2" w:rsidP="00846301">
      <w:pPr>
        <w:pStyle w:val="rvps2"/>
        <w:shd w:val="clear" w:color="auto" w:fill="FFFFFF"/>
        <w:spacing w:before="0" w:beforeAutospacing="0" w:after="0" w:afterAutospacing="0"/>
        <w:jc w:val="center"/>
        <w:textAlignment w:val="baseline"/>
        <w:rPr>
          <w:sz w:val="28"/>
          <w:szCs w:val="28"/>
        </w:rPr>
      </w:pPr>
      <w:r>
        <w:rPr>
          <w:sz w:val="28"/>
          <w:szCs w:val="28"/>
        </w:rPr>
        <w:t>ЗРАЗОК ЗАЯВИ</w:t>
      </w:r>
    </w:p>
    <w:p w:rsidR="00AD6CD2" w:rsidRDefault="00AD6CD2" w:rsidP="00846301">
      <w:pPr>
        <w:pStyle w:val="rvps2"/>
        <w:shd w:val="clear" w:color="auto" w:fill="FFFFFF"/>
        <w:spacing w:before="0" w:beforeAutospacing="0" w:after="0" w:afterAutospacing="0"/>
        <w:jc w:val="both"/>
        <w:textAlignment w:val="baseline"/>
        <w:rPr>
          <w:sz w:val="28"/>
          <w:szCs w:val="28"/>
        </w:rPr>
      </w:pPr>
    </w:p>
    <w:p w:rsidR="00AD6CD2" w:rsidRDefault="00AD6CD2" w:rsidP="00944BD2">
      <w:pPr>
        <w:pStyle w:val="rvps2"/>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Відповідно до ст. 28 Закону України „Про запобігання корупції“ повідомляю про наявність у мене потенційного/реального конфлікту інтересів під час виконання посадових обов’язків, а </w:t>
      </w:r>
      <w:r w:rsidR="00C266B7">
        <w:rPr>
          <w:sz w:val="28"/>
          <w:szCs w:val="28"/>
        </w:rPr>
        <w:t>саме _______</w:t>
      </w:r>
      <w:r w:rsidR="00986146">
        <w:rPr>
          <w:sz w:val="28"/>
          <w:szCs w:val="28"/>
        </w:rPr>
        <w:t>_______________</w:t>
      </w:r>
      <w:r w:rsidR="00C266B7">
        <w:rPr>
          <w:sz w:val="28"/>
          <w:szCs w:val="28"/>
        </w:rPr>
        <w:t>__________</w:t>
      </w:r>
      <w:r>
        <w:rPr>
          <w:sz w:val="28"/>
          <w:szCs w:val="28"/>
        </w:rPr>
        <w:t>.</w:t>
      </w:r>
    </w:p>
    <w:p w:rsidR="00AD6CD2" w:rsidRDefault="00AD6CD2" w:rsidP="00846301">
      <w:pPr>
        <w:pStyle w:val="rvps2"/>
        <w:shd w:val="clear" w:color="auto" w:fill="FFFFFF"/>
        <w:spacing w:before="0" w:beforeAutospacing="0" w:after="0" w:afterAutospacing="0"/>
        <w:jc w:val="both"/>
        <w:textAlignment w:val="baseline"/>
        <w:rPr>
          <w:sz w:val="28"/>
          <w:szCs w:val="28"/>
        </w:rPr>
      </w:pPr>
    </w:p>
    <w:p w:rsidR="00AD6CD2" w:rsidRDefault="00AD6CD2" w:rsidP="00846301">
      <w:pPr>
        <w:pStyle w:val="rvps2"/>
        <w:shd w:val="clear" w:color="auto" w:fill="FFFFFF"/>
        <w:spacing w:before="0" w:beforeAutospacing="0" w:after="0" w:afterAutospacing="0"/>
        <w:jc w:val="both"/>
        <w:textAlignment w:val="baseline"/>
        <w:rPr>
          <w:sz w:val="28"/>
          <w:szCs w:val="28"/>
        </w:rPr>
      </w:pPr>
    </w:p>
    <w:p w:rsidR="00C266B7" w:rsidRDefault="00C266B7" w:rsidP="00846301">
      <w:pPr>
        <w:pStyle w:val="rvps2"/>
        <w:shd w:val="clear" w:color="auto" w:fill="FFFFFF"/>
        <w:spacing w:before="0" w:beforeAutospacing="0" w:after="0" w:afterAutospacing="0"/>
        <w:jc w:val="both"/>
        <w:textAlignment w:val="baseline"/>
        <w:rPr>
          <w:sz w:val="28"/>
          <w:szCs w:val="28"/>
        </w:rPr>
      </w:pPr>
    </w:p>
    <w:p w:rsidR="00944BD2" w:rsidRPr="00980BA8" w:rsidRDefault="000360E2" w:rsidP="00944BD2">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_________________</w:t>
      </w:r>
      <w:r>
        <w:rPr>
          <w:color w:val="000000"/>
          <w:sz w:val="28"/>
          <w:szCs w:val="28"/>
        </w:rPr>
        <w:tab/>
      </w:r>
      <w:r>
        <w:rPr>
          <w:color w:val="000000"/>
          <w:sz w:val="28"/>
          <w:szCs w:val="28"/>
        </w:rPr>
        <w:tab/>
      </w:r>
      <w:r w:rsidR="00944BD2">
        <w:rPr>
          <w:color w:val="000000"/>
          <w:sz w:val="28"/>
          <w:szCs w:val="28"/>
        </w:rPr>
        <w:t>__________________</w:t>
      </w:r>
      <w:r w:rsidR="00944BD2">
        <w:rPr>
          <w:color w:val="000000"/>
          <w:sz w:val="28"/>
          <w:szCs w:val="28"/>
        </w:rPr>
        <w:tab/>
      </w:r>
      <w:r w:rsidR="00944BD2">
        <w:rPr>
          <w:color w:val="000000"/>
          <w:sz w:val="28"/>
          <w:szCs w:val="28"/>
        </w:rPr>
        <w:tab/>
        <w:t>________________</w:t>
      </w:r>
    </w:p>
    <w:p w:rsidR="00944BD2" w:rsidRPr="00CD0EE6" w:rsidRDefault="00944BD2" w:rsidP="00944BD2">
      <w:pPr>
        <w:pStyle w:val="rvps2"/>
        <w:shd w:val="clear" w:color="auto" w:fill="FFFFFF"/>
        <w:spacing w:before="0" w:beforeAutospacing="0" w:after="0" w:afterAutospacing="0"/>
        <w:jc w:val="both"/>
        <w:textAlignment w:val="baseline"/>
        <w:rPr>
          <w:color w:val="000000"/>
          <w:sz w:val="20"/>
          <w:szCs w:val="20"/>
        </w:rPr>
      </w:pPr>
      <w:r>
        <w:rPr>
          <w:color w:val="000000"/>
          <w:sz w:val="20"/>
          <w:szCs w:val="20"/>
        </w:rPr>
        <w:t xml:space="preserve">                     (дата)                           </w:t>
      </w:r>
      <w:r w:rsidR="000360E2">
        <w:rPr>
          <w:color w:val="000000"/>
          <w:sz w:val="20"/>
          <w:szCs w:val="20"/>
        </w:rPr>
        <w:t xml:space="preserve">                               </w:t>
      </w:r>
      <w:r>
        <w:rPr>
          <w:color w:val="000000"/>
          <w:sz w:val="20"/>
          <w:szCs w:val="20"/>
        </w:rPr>
        <w:t xml:space="preserve"> </w:t>
      </w:r>
      <w:r w:rsidRPr="00947FE7">
        <w:rPr>
          <w:color w:val="000000"/>
          <w:sz w:val="20"/>
          <w:szCs w:val="20"/>
        </w:rPr>
        <w:t>(підпис)</w:t>
      </w:r>
      <w:r>
        <w:rPr>
          <w:color w:val="000000"/>
          <w:sz w:val="28"/>
          <w:szCs w:val="28"/>
        </w:rPr>
        <w:t xml:space="preserve">                                       </w:t>
      </w:r>
      <w:r w:rsidRPr="00CD0EE6">
        <w:rPr>
          <w:color w:val="000000"/>
          <w:sz w:val="20"/>
          <w:szCs w:val="20"/>
        </w:rPr>
        <w:t>(ПІ</w:t>
      </w:r>
      <w:r w:rsidR="000360E2">
        <w:rPr>
          <w:color w:val="000000"/>
          <w:sz w:val="20"/>
          <w:szCs w:val="20"/>
        </w:rPr>
        <w:t>Б</w:t>
      </w:r>
      <w:r w:rsidRPr="00CD0EE6">
        <w:rPr>
          <w:color w:val="000000"/>
          <w:sz w:val="20"/>
          <w:szCs w:val="20"/>
        </w:rPr>
        <w:t>)</w:t>
      </w:r>
    </w:p>
    <w:p w:rsidR="00AD6CD2" w:rsidRDefault="00AD6CD2" w:rsidP="00846301">
      <w:pPr>
        <w:pStyle w:val="rvps2"/>
        <w:shd w:val="clear" w:color="auto" w:fill="FFFFFF"/>
        <w:spacing w:before="0" w:beforeAutospacing="0" w:after="0" w:afterAutospacing="0"/>
        <w:jc w:val="right"/>
        <w:textAlignment w:val="baseline"/>
        <w:rPr>
          <w:color w:val="000000"/>
          <w:sz w:val="28"/>
          <w:szCs w:val="28"/>
        </w:rPr>
      </w:pPr>
    </w:p>
    <w:p w:rsidR="00AD6CD2" w:rsidRDefault="00AD6CD2" w:rsidP="00846301">
      <w:pPr>
        <w:spacing w:after="0" w:line="240" w:lineRule="auto"/>
        <w:rPr>
          <w:lang w:val="uk-UA"/>
        </w:rPr>
      </w:pPr>
    </w:p>
    <w:p w:rsidR="00AD6CD2" w:rsidRDefault="00AD6CD2" w:rsidP="00846301">
      <w:pPr>
        <w:spacing w:after="0" w:line="240" w:lineRule="auto"/>
        <w:rPr>
          <w:lang w:val="uk-UA"/>
        </w:rPr>
      </w:pPr>
    </w:p>
    <w:p w:rsidR="00AD6CD2" w:rsidRDefault="00AD6CD2"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C266B7" w:rsidRDefault="00C266B7" w:rsidP="00846301">
      <w:pPr>
        <w:spacing w:after="0" w:line="240" w:lineRule="auto"/>
        <w:rPr>
          <w:lang w:val="uk-UA"/>
        </w:rPr>
      </w:pPr>
    </w:p>
    <w:p w:rsidR="00944BD2" w:rsidRDefault="00944BD2" w:rsidP="00846301">
      <w:pPr>
        <w:spacing w:after="0" w:line="240" w:lineRule="auto"/>
        <w:rPr>
          <w:lang w:val="uk-UA"/>
        </w:rPr>
      </w:pPr>
    </w:p>
    <w:p w:rsidR="00AD6CD2" w:rsidRDefault="00AD6CD2" w:rsidP="00846301">
      <w:pPr>
        <w:spacing w:after="0" w:line="240" w:lineRule="auto"/>
        <w:rPr>
          <w:i/>
          <w:lang w:val="uk-UA"/>
        </w:rPr>
      </w:pPr>
    </w:p>
    <w:p w:rsidR="000360E2" w:rsidRDefault="000360E2" w:rsidP="00846301">
      <w:pPr>
        <w:spacing w:after="0" w:line="240" w:lineRule="auto"/>
        <w:rPr>
          <w:i/>
          <w:lang w:val="uk-UA"/>
        </w:rPr>
      </w:pPr>
    </w:p>
    <w:p w:rsidR="000360E2" w:rsidRDefault="000360E2" w:rsidP="00846301">
      <w:pPr>
        <w:spacing w:after="0" w:line="240" w:lineRule="auto"/>
        <w:rPr>
          <w:i/>
          <w:lang w:val="uk-UA"/>
        </w:rPr>
      </w:pPr>
    </w:p>
    <w:p w:rsidR="00011EA4" w:rsidRPr="00C266B7" w:rsidRDefault="00011EA4" w:rsidP="00846301">
      <w:pPr>
        <w:spacing w:after="0" w:line="240" w:lineRule="auto"/>
        <w:rPr>
          <w:i/>
          <w:lang w:val="uk-UA"/>
        </w:rPr>
      </w:pPr>
    </w:p>
    <w:p w:rsidR="00AD6CD2" w:rsidRPr="00C266B7" w:rsidRDefault="00AD6CD2" w:rsidP="00846301">
      <w:pPr>
        <w:pStyle w:val="rvps2"/>
        <w:shd w:val="clear" w:color="auto" w:fill="FFFFFF"/>
        <w:spacing w:before="0" w:beforeAutospacing="0" w:after="0" w:afterAutospacing="0"/>
        <w:jc w:val="right"/>
        <w:textAlignment w:val="baseline"/>
        <w:rPr>
          <w:i/>
          <w:color w:val="000000"/>
          <w:sz w:val="20"/>
          <w:szCs w:val="20"/>
        </w:rPr>
      </w:pPr>
      <w:r w:rsidRPr="00C266B7">
        <w:rPr>
          <w:i/>
          <w:color w:val="000000"/>
          <w:sz w:val="20"/>
          <w:szCs w:val="20"/>
        </w:rPr>
        <w:t xml:space="preserve">Додаток 2 </w:t>
      </w:r>
    </w:p>
    <w:p w:rsidR="00AD6CD2" w:rsidRPr="00C266B7" w:rsidRDefault="00AD6CD2" w:rsidP="00846301">
      <w:pPr>
        <w:pStyle w:val="rvps2"/>
        <w:shd w:val="clear" w:color="auto" w:fill="FFFFFF"/>
        <w:spacing w:before="0" w:beforeAutospacing="0" w:after="0" w:afterAutospacing="0"/>
        <w:jc w:val="right"/>
        <w:textAlignment w:val="baseline"/>
        <w:rPr>
          <w:i/>
          <w:color w:val="000000"/>
          <w:sz w:val="20"/>
          <w:szCs w:val="20"/>
        </w:rPr>
      </w:pPr>
      <w:r w:rsidRPr="00C266B7">
        <w:rPr>
          <w:i/>
          <w:color w:val="000000"/>
          <w:sz w:val="20"/>
          <w:szCs w:val="20"/>
        </w:rPr>
        <w:t>до Порядку</w:t>
      </w:r>
    </w:p>
    <w:p w:rsidR="00AD6CD2" w:rsidRDefault="00AD6CD2" w:rsidP="00846301">
      <w:pPr>
        <w:pStyle w:val="rvps2"/>
        <w:shd w:val="clear" w:color="auto" w:fill="FFFFFF"/>
        <w:spacing w:before="0" w:beforeAutospacing="0" w:after="0" w:afterAutospacing="0"/>
        <w:jc w:val="both"/>
        <w:textAlignment w:val="baseline"/>
        <w:rPr>
          <w:color w:val="000000"/>
          <w:sz w:val="28"/>
          <w:szCs w:val="28"/>
        </w:rPr>
      </w:pPr>
    </w:p>
    <w:p w:rsidR="00C266B7" w:rsidRDefault="00C266B7" w:rsidP="00846301">
      <w:pPr>
        <w:pStyle w:val="rvps2"/>
        <w:shd w:val="clear" w:color="auto" w:fill="FFFFFF"/>
        <w:spacing w:before="0" w:beforeAutospacing="0" w:after="0" w:afterAutospacing="0"/>
        <w:jc w:val="both"/>
        <w:textAlignment w:val="baseline"/>
        <w:rPr>
          <w:color w:val="000000"/>
          <w:sz w:val="28"/>
          <w:szCs w:val="28"/>
        </w:rPr>
      </w:pPr>
    </w:p>
    <w:p w:rsidR="00944BD2" w:rsidRDefault="006616C1" w:rsidP="000360E2">
      <w:pPr>
        <w:pStyle w:val="rvps2"/>
        <w:shd w:val="clear" w:color="auto" w:fill="FFFFFF"/>
        <w:spacing w:before="0" w:beforeAutospacing="0" w:after="0" w:afterAutospacing="0"/>
        <w:ind w:firstLine="5670"/>
        <w:jc w:val="both"/>
        <w:textAlignment w:val="baseline"/>
        <w:rPr>
          <w:color w:val="000000"/>
          <w:sz w:val="28"/>
          <w:szCs w:val="28"/>
        </w:rPr>
      </w:pPr>
      <w:proofErr w:type="spellStart"/>
      <w:r>
        <w:rPr>
          <w:color w:val="000000"/>
          <w:sz w:val="28"/>
          <w:szCs w:val="28"/>
        </w:rPr>
        <w:t>Томашпіль</w:t>
      </w:r>
      <w:r w:rsidR="00944BD2">
        <w:rPr>
          <w:color w:val="000000"/>
          <w:sz w:val="28"/>
          <w:szCs w:val="28"/>
        </w:rPr>
        <w:t>сь</w:t>
      </w:r>
      <w:r>
        <w:rPr>
          <w:color w:val="000000"/>
          <w:sz w:val="28"/>
          <w:szCs w:val="28"/>
        </w:rPr>
        <w:t>кій</w:t>
      </w:r>
      <w:proofErr w:type="spellEnd"/>
      <w:r w:rsidR="00AD6CD2">
        <w:rPr>
          <w:color w:val="000000"/>
          <w:sz w:val="28"/>
          <w:szCs w:val="28"/>
        </w:rPr>
        <w:t xml:space="preserve"> районній раді</w:t>
      </w:r>
    </w:p>
    <w:p w:rsidR="00AD6CD2" w:rsidRDefault="00944BD2" w:rsidP="00944BD2">
      <w:pPr>
        <w:pStyle w:val="rvps2"/>
        <w:shd w:val="clear" w:color="auto" w:fill="FFFFFF"/>
        <w:spacing w:before="0" w:beforeAutospacing="0" w:after="0" w:afterAutospacing="0"/>
        <w:ind w:firstLine="5670"/>
        <w:jc w:val="both"/>
        <w:textAlignment w:val="baseline"/>
        <w:rPr>
          <w:color w:val="000000"/>
          <w:sz w:val="28"/>
          <w:szCs w:val="28"/>
        </w:rPr>
      </w:pPr>
      <w:r>
        <w:rPr>
          <w:color w:val="000000"/>
          <w:sz w:val="28"/>
          <w:szCs w:val="28"/>
        </w:rPr>
        <w:t>д</w:t>
      </w:r>
      <w:r w:rsidR="00AD6CD2">
        <w:rPr>
          <w:color w:val="000000"/>
          <w:sz w:val="28"/>
          <w:szCs w:val="28"/>
        </w:rPr>
        <w:t>епутата районної ради</w:t>
      </w:r>
    </w:p>
    <w:p w:rsidR="000360E2" w:rsidRDefault="000360E2" w:rsidP="00944BD2">
      <w:pPr>
        <w:pStyle w:val="rvps2"/>
        <w:shd w:val="clear" w:color="auto" w:fill="FFFFFF"/>
        <w:spacing w:before="0" w:beforeAutospacing="0" w:after="0" w:afterAutospacing="0"/>
        <w:ind w:firstLine="5670"/>
        <w:jc w:val="both"/>
        <w:textAlignment w:val="baseline"/>
        <w:rPr>
          <w:color w:val="000000"/>
          <w:sz w:val="28"/>
          <w:szCs w:val="28"/>
        </w:rPr>
      </w:pPr>
    </w:p>
    <w:p w:rsidR="00AD6CD2" w:rsidRDefault="008B1A6D" w:rsidP="00944BD2">
      <w:pPr>
        <w:pStyle w:val="rvps2"/>
        <w:shd w:val="clear" w:color="auto" w:fill="FFFFFF"/>
        <w:spacing w:before="0" w:beforeAutospacing="0" w:after="0" w:afterAutospacing="0"/>
        <w:ind w:firstLine="5670"/>
        <w:jc w:val="both"/>
        <w:textAlignment w:val="baseline"/>
        <w:rPr>
          <w:color w:val="000000"/>
          <w:sz w:val="28"/>
          <w:szCs w:val="28"/>
        </w:rPr>
      </w:pPr>
      <w:r>
        <w:rPr>
          <w:color w:val="000000"/>
          <w:sz w:val="28"/>
          <w:szCs w:val="28"/>
        </w:rPr>
        <w:t>________________________</w:t>
      </w:r>
    </w:p>
    <w:p w:rsidR="00AD6CD2" w:rsidRPr="00944BD2" w:rsidRDefault="000360E2" w:rsidP="000360E2">
      <w:pPr>
        <w:pStyle w:val="rvps2"/>
        <w:shd w:val="clear" w:color="auto" w:fill="FFFFFF"/>
        <w:spacing w:before="0" w:beforeAutospacing="0" w:after="0" w:afterAutospacing="0"/>
        <w:ind w:left="1140" w:firstLine="5232"/>
        <w:jc w:val="both"/>
        <w:textAlignment w:val="baseline"/>
        <w:rPr>
          <w:i/>
          <w:color w:val="000000"/>
          <w:sz w:val="16"/>
          <w:szCs w:val="16"/>
        </w:rPr>
      </w:pPr>
      <w:r>
        <w:rPr>
          <w:i/>
          <w:color w:val="000000"/>
          <w:sz w:val="16"/>
          <w:szCs w:val="16"/>
        </w:rPr>
        <w:t xml:space="preserve">             </w:t>
      </w:r>
      <w:r w:rsidR="00AD6CD2" w:rsidRPr="00944BD2">
        <w:rPr>
          <w:i/>
          <w:color w:val="000000"/>
          <w:sz w:val="16"/>
          <w:szCs w:val="16"/>
        </w:rPr>
        <w:t>(ПІ</w:t>
      </w:r>
      <w:r>
        <w:rPr>
          <w:i/>
          <w:color w:val="000000"/>
          <w:sz w:val="16"/>
          <w:szCs w:val="16"/>
        </w:rPr>
        <w:t>Б</w:t>
      </w:r>
      <w:r w:rsidR="00AD6CD2" w:rsidRPr="00944BD2">
        <w:rPr>
          <w:i/>
          <w:color w:val="000000"/>
          <w:sz w:val="16"/>
          <w:szCs w:val="16"/>
        </w:rPr>
        <w:t xml:space="preserve"> повністю)</w:t>
      </w:r>
    </w:p>
    <w:p w:rsidR="00AD6CD2" w:rsidRDefault="00AD6CD2" w:rsidP="00846301">
      <w:pPr>
        <w:pStyle w:val="rvps2"/>
        <w:shd w:val="clear" w:color="auto" w:fill="FFFFFF"/>
        <w:spacing w:before="0" w:beforeAutospacing="0" w:after="0" w:afterAutospacing="0"/>
        <w:ind w:firstLine="709"/>
        <w:jc w:val="both"/>
        <w:textAlignment w:val="baseline"/>
        <w:rPr>
          <w:sz w:val="28"/>
          <w:szCs w:val="28"/>
        </w:rPr>
      </w:pPr>
    </w:p>
    <w:p w:rsidR="00AD6CD2" w:rsidRPr="00980BA8" w:rsidRDefault="00AD6CD2" w:rsidP="00846301">
      <w:pPr>
        <w:pStyle w:val="rvps2"/>
        <w:shd w:val="clear" w:color="auto" w:fill="FFFFFF"/>
        <w:spacing w:before="0" w:beforeAutospacing="0" w:after="0" w:afterAutospacing="0"/>
        <w:ind w:firstLine="709"/>
        <w:jc w:val="both"/>
        <w:textAlignment w:val="baseline"/>
        <w:rPr>
          <w:sz w:val="28"/>
          <w:szCs w:val="28"/>
        </w:rPr>
      </w:pPr>
    </w:p>
    <w:p w:rsidR="00AD6CD2" w:rsidRDefault="00AD6CD2" w:rsidP="00846301">
      <w:pPr>
        <w:pStyle w:val="rvps2"/>
        <w:shd w:val="clear" w:color="auto" w:fill="FFFFFF"/>
        <w:spacing w:before="0" w:beforeAutospacing="0" w:after="0" w:afterAutospacing="0"/>
        <w:jc w:val="center"/>
        <w:textAlignment w:val="baseline"/>
        <w:rPr>
          <w:sz w:val="28"/>
          <w:szCs w:val="28"/>
        </w:rPr>
      </w:pPr>
      <w:r>
        <w:rPr>
          <w:sz w:val="28"/>
          <w:szCs w:val="28"/>
        </w:rPr>
        <w:t>ЗРАЗОК ЗАЯВИ</w:t>
      </w:r>
    </w:p>
    <w:p w:rsidR="00AD6CD2" w:rsidRDefault="00AD6CD2" w:rsidP="00846301">
      <w:pPr>
        <w:pStyle w:val="rvps2"/>
        <w:shd w:val="clear" w:color="auto" w:fill="FFFFFF"/>
        <w:spacing w:before="0" w:beforeAutospacing="0" w:after="0" w:afterAutospacing="0"/>
        <w:jc w:val="both"/>
        <w:textAlignment w:val="baseline"/>
        <w:rPr>
          <w:sz w:val="28"/>
          <w:szCs w:val="28"/>
        </w:rPr>
      </w:pPr>
    </w:p>
    <w:p w:rsidR="00AD6CD2" w:rsidRDefault="00AD6CD2" w:rsidP="00944BD2">
      <w:pPr>
        <w:pStyle w:val="rvps2"/>
        <w:shd w:val="clear" w:color="auto" w:fill="FFFFFF"/>
        <w:spacing w:before="0" w:beforeAutospacing="0" w:after="0" w:afterAutospacing="0" w:line="360" w:lineRule="auto"/>
        <w:ind w:firstLine="709"/>
        <w:jc w:val="both"/>
        <w:textAlignment w:val="baseline"/>
        <w:rPr>
          <w:sz w:val="28"/>
          <w:szCs w:val="28"/>
        </w:rPr>
      </w:pPr>
      <w:r>
        <w:rPr>
          <w:sz w:val="28"/>
          <w:szCs w:val="28"/>
        </w:rPr>
        <w:t>Відповідно до ст. 59</w:t>
      </w:r>
      <w:r w:rsidRPr="00FB5CEA">
        <w:rPr>
          <w:sz w:val="28"/>
          <w:szCs w:val="28"/>
          <w:vertAlign w:val="superscript"/>
        </w:rPr>
        <w:t>1</w:t>
      </w:r>
      <w:r>
        <w:rPr>
          <w:sz w:val="28"/>
          <w:szCs w:val="28"/>
        </w:rPr>
        <w:t xml:space="preserve"> Закону України „Про місцеве самоврядування в Україні“, ст. 35 Закону України „Про запобігання корупції“ повідомляю, що при розгляді пит</w:t>
      </w:r>
      <w:r w:rsidR="00944BD2">
        <w:rPr>
          <w:sz w:val="28"/>
          <w:szCs w:val="28"/>
        </w:rPr>
        <w:t>ання „__________________</w:t>
      </w:r>
      <w:r>
        <w:rPr>
          <w:sz w:val="28"/>
          <w:szCs w:val="28"/>
        </w:rPr>
        <w:t>“ порядку денного сесії районної ради у мене виникає конфлікт інтересів.</w:t>
      </w:r>
    </w:p>
    <w:p w:rsidR="00944BD2" w:rsidRDefault="00AD6CD2" w:rsidP="00944BD2">
      <w:pPr>
        <w:pStyle w:val="rvps2"/>
        <w:shd w:val="clear" w:color="auto" w:fill="FFFFFF"/>
        <w:spacing w:before="0" w:beforeAutospacing="0" w:after="0" w:afterAutospacing="0" w:line="360" w:lineRule="auto"/>
        <w:ind w:firstLine="709"/>
        <w:jc w:val="both"/>
        <w:textAlignment w:val="baseline"/>
        <w:rPr>
          <w:sz w:val="28"/>
          <w:szCs w:val="28"/>
        </w:rPr>
      </w:pPr>
      <w:r>
        <w:rPr>
          <w:sz w:val="28"/>
          <w:szCs w:val="28"/>
        </w:rPr>
        <w:t>Врегулювання конфлікту інтересів буду здійснювати шляхом неучасті у голосуванні.</w:t>
      </w:r>
    </w:p>
    <w:p w:rsidR="00AD6CD2" w:rsidRPr="00980BA8" w:rsidRDefault="00AD6CD2" w:rsidP="00944BD2">
      <w:pPr>
        <w:pStyle w:val="rvps2"/>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 </w:t>
      </w:r>
    </w:p>
    <w:p w:rsidR="008B1A6D" w:rsidRDefault="008B1A6D" w:rsidP="00846301">
      <w:pPr>
        <w:pStyle w:val="rvps2"/>
        <w:shd w:val="clear" w:color="auto" w:fill="FFFFFF"/>
        <w:spacing w:before="0" w:beforeAutospacing="0" w:after="0" w:afterAutospacing="0"/>
        <w:jc w:val="both"/>
        <w:textAlignment w:val="baseline"/>
        <w:rPr>
          <w:color w:val="000000"/>
          <w:sz w:val="28"/>
          <w:szCs w:val="28"/>
        </w:rPr>
      </w:pPr>
    </w:p>
    <w:p w:rsidR="00AD6CD2" w:rsidRPr="00980BA8" w:rsidRDefault="000360E2" w:rsidP="00846301">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_________________</w:t>
      </w:r>
      <w:r>
        <w:rPr>
          <w:color w:val="000000"/>
          <w:sz w:val="28"/>
          <w:szCs w:val="28"/>
        </w:rPr>
        <w:tab/>
      </w:r>
      <w:r>
        <w:rPr>
          <w:color w:val="000000"/>
          <w:sz w:val="28"/>
          <w:szCs w:val="28"/>
        </w:rPr>
        <w:tab/>
      </w:r>
      <w:r w:rsidR="00AD6CD2">
        <w:rPr>
          <w:color w:val="000000"/>
          <w:sz w:val="28"/>
          <w:szCs w:val="28"/>
        </w:rPr>
        <w:t>__________________</w:t>
      </w:r>
      <w:r w:rsidR="00944BD2">
        <w:rPr>
          <w:color w:val="000000"/>
          <w:sz w:val="28"/>
          <w:szCs w:val="28"/>
        </w:rPr>
        <w:tab/>
      </w:r>
      <w:r w:rsidR="00944BD2">
        <w:rPr>
          <w:color w:val="000000"/>
          <w:sz w:val="28"/>
          <w:szCs w:val="28"/>
        </w:rPr>
        <w:tab/>
        <w:t>________________</w:t>
      </w:r>
    </w:p>
    <w:p w:rsidR="00AD6CD2" w:rsidRPr="00CD0EE6" w:rsidRDefault="00AD6CD2" w:rsidP="00846301">
      <w:pPr>
        <w:pStyle w:val="rvps2"/>
        <w:shd w:val="clear" w:color="auto" w:fill="FFFFFF"/>
        <w:spacing w:before="0" w:beforeAutospacing="0" w:after="0" w:afterAutospacing="0"/>
        <w:jc w:val="both"/>
        <w:textAlignment w:val="baseline"/>
        <w:rPr>
          <w:color w:val="000000"/>
          <w:sz w:val="20"/>
          <w:szCs w:val="20"/>
        </w:rPr>
      </w:pPr>
      <w:r>
        <w:rPr>
          <w:color w:val="000000"/>
          <w:sz w:val="20"/>
          <w:szCs w:val="20"/>
        </w:rPr>
        <w:t xml:space="preserve">                     (дата)                                                            </w:t>
      </w:r>
      <w:r w:rsidRPr="00947FE7">
        <w:rPr>
          <w:color w:val="000000"/>
          <w:sz w:val="20"/>
          <w:szCs w:val="20"/>
        </w:rPr>
        <w:t>(підпис)</w:t>
      </w:r>
      <w:r>
        <w:rPr>
          <w:color w:val="000000"/>
          <w:sz w:val="28"/>
          <w:szCs w:val="28"/>
        </w:rPr>
        <w:t xml:space="preserve">                                       </w:t>
      </w:r>
      <w:r w:rsidR="000360E2">
        <w:rPr>
          <w:color w:val="000000"/>
          <w:sz w:val="20"/>
          <w:szCs w:val="20"/>
        </w:rPr>
        <w:t>(ПІБ</w:t>
      </w:r>
      <w:r w:rsidRPr="00CD0EE6">
        <w:rPr>
          <w:color w:val="000000"/>
          <w:sz w:val="20"/>
          <w:szCs w:val="20"/>
        </w:rPr>
        <w:t>)</w:t>
      </w:r>
    </w:p>
    <w:sectPr w:rsidR="00AD6CD2" w:rsidRPr="00CD0EE6" w:rsidSect="00986146">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08" w:rsidRDefault="00150E08" w:rsidP="00AB164C">
      <w:pPr>
        <w:spacing w:after="0" w:line="240" w:lineRule="auto"/>
      </w:pPr>
      <w:r>
        <w:separator/>
      </w:r>
    </w:p>
  </w:endnote>
  <w:endnote w:type="continuationSeparator" w:id="0">
    <w:p w:rsidR="00150E08" w:rsidRDefault="00150E08" w:rsidP="00AB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4C" w:rsidRPr="00AB164C" w:rsidRDefault="00AB164C">
    <w:pPr>
      <w:pStyle w:val="a9"/>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08" w:rsidRDefault="00150E08" w:rsidP="00AB164C">
      <w:pPr>
        <w:spacing w:after="0" w:line="240" w:lineRule="auto"/>
      </w:pPr>
      <w:r>
        <w:separator/>
      </w:r>
    </w:p>
  </w:footnote>
  <w:footnote w:type="continuationSeparator" w:id="0">
    <w:p w:rsidR="00150E08" w:rsidRDefault="00150E08" w:rsidP="00AB1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FF1"/>
    <w:multiLevelType w:val="hybridMultilevel"/>
    <w:tmpl w:val="14009CE0"/>
    <w:lvl w:ilvl="0" w:tplc="B75E1838">
      <w:start w:val="1"/>
      <w:numFmt w:val="bullet"/>
      <w:lvlText w:val="-"/>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863BAA">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782D5EC">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DF8A8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7A9D2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62F898">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5D8EAD6">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CA11D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6DC294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6CD2"/>
    <w:rsid w:val="00006265"/>
    <w:rsid w:val="00011EA4"/>
    <w:rsid w:val="000360E2"/>
    <w:rsid w:val="00067BB6"/>
    <w:rsid w:val="000859A4"/>
    <w:rsid w:val="00150E08"/>
    <w:rsid w:val="00191CCD"/>
    <w:rsid w:val="00205953"/>
    <w:rsid w:val="002273CE"/>
    <w:rsid w:val="00256FB6"/>
    <w:rsid w:val="002B6260"/>
    <w:rsid w:val="00363203"/>
    <w:rsid w:val="003A3385"/>
    <w:rsid w:val="003B7759"/>
    <w:rsid w:val="003E104C"/>
    <w:rsid w:val="0049368F"/>
    <w:rsid w:val="00514EBD"/>
    <w:rsid w:val="0051726E"/>
    <w:rsid w:val="0059290A"/>
    <w:rsid w:val="005A66B1"/>
    <w:rsid w:val="006616C1"/>
    <w:rsid w:val="006E1934"/>
    <w:rsid w:val="00746923"/>
    <w:rsid w:val="00794DF9"/>
    <w:rsid w:val="00846301"/>
    <w:rsid w:val="008B1A6D"/>
    <w:rsid w:val="00940E2D"/>
    <w:rsid w:val="00944BD2"/>
    <w:rsid w:val="00986146"/>
    <w:rsid w:val="009C7A26"/>
    <w:rsid w:val="009D1FEF"/>
    <w:rsid w:val="00A70004"/>
    <w:rsid w:val="00AB164C"/>
    <w:rsid w:val="00AD4361"/>
    <w:rsid w:val="00AD6CD2"/>
    <w:rsid w:val="00AE5F32"/>
    <w:rsid w:val="00B84FF3"/>
    <w:rsid w:val="00B9717D"/>
    <w:rsid w:val="00BC4CDE"/>
    <w:rsid w:val="00BF658A"/>
    <w:rsid w:val="00C266B7"/>
    <w:rsid w:val="00D1425F"/>
    <w:rsid w:val="00D53811"/>
    <w:rsid w:val="00DB65A7"/>
    <w:rsid w:val="00E161F3"/>
    <w:rsid w:val="00E4223D"/>
    <w:rsid w:val="00F6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A307-9ED5-4850-A7AB-C7F99FD6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D2"/>
    <w:rPr>
      <w:rFonts w:ascii="Calibri" w:eastAsia="Times New Roman" w:hAnsi="Calibri" w:cs="Times New Roman"/>
      <w:lang w:eastAsia="ru-RU"/>
    </w:rPr>
  </w:style>
  <w:style w:type="paragraph" w:styleId="1">
    <w:name w:val="heading 1"/>
    <w:basedOn w:val="a"/>
    <w:next w:val="a"/>
    <w:link w:val="10"/>
    <w:qFormat/>
    <w:rsid w:val="00AD6CD2"/>
    <w:pPr>
      <w:keepNext/>
      <w:widowControl w:val="0"/>
      <w:spacing w:after="0" w:line="360" w:lineRule="exact"/>
      <w:ind w:right="-8"/>
      <w:jc w:val="center"/>
      <w:outlineLvl w:val="0"/>
    </w:pPr>
    <w:rPr>
      <w:rFonts w:ascii="Times New Roman" w:hAnsi="Times New Roman"/>
      <w:b/>
      <w:snapToGrid w:val="0"/>
      <w:sz w:val="28"/>
      <w:szCs w:val="20"/>
      <w:lang w:val="uk-UA"/>
    </w:rPr>
  </w:style>
  <w:style w:type="paragraph" w:styleId="8">
    <w:name w:val="heading 8"/>
    <w:basedOn w:val="a"/>
    <w:next w:val="a"/>
    <w:link w:val="80"/>
    <w:qFormat/>
    <w:rsid w:val="00AD6CD2"/>
    <w:pPr>
      <w:keepNext/>
      <w:widowControl w:val="0"/>
      <w:spacing w:after="0" w:line="360" w:lineRule="exact"/>
      <w:ind w:right="-8" w:firstLine="709"/>
      <w:jc w:val="center"/>
      <w:outlineLvl w:val="7"/>
    </w:pPr>
    <w:rPr>
      <w:rFonts w:ascii="Times New Roman" w:hAnsi="Times New Roman"/>
      <w:b/>
      <w:snapToGrid w:val="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CD2"/>
    <w:rPr>
      <w:rFonts w:ascii="Times New Roman" w:eastAsia="Times New Roman" w:hAnsi="Times New Roman" w:cs="Times New Roman"/>
      <w:b/>
      <w:snapToGrid w:val="0"/>
      <w:sz w:val="28"/>
      <w:szCs w:val="20"/>
      <w:lang w:val="uk-UA"/>
    </w:rPr>
  </w:style>
  <w:style w:type="character" w:customStyle="1" w:styleId="80">
    <w:name w:val="Заголовок 8 Знак"/>
    <w:basedOn w:val="a0"/>
    <w:link w:val="8"/>
    <w:rsid w:val="00AD6CD2"/>
    <w:rPr>
      <w:rFonts w:ascii="Times New Roman" w:eastAsia="Times New Roman" w:hAnsi="Times New Roman" w:cs="Times New Roman"/>
      <w:b/>
      <w:snapToGrid w:val="0"/>
      <w:sz w:val="28"/>
      <w:szCs w:val="20"/>
      <w:lang w:val="uk-UA"/>
    </w:rPr>
  </w:style>
  <w:style w:type="paragraph" w:styleId="a3">
    <w:name w:val="List Paragraph"/>
    <w:basedOn w:val="a"/>
    <w:uiPriority w:val="99"/>
    <w:qFormat/>
    <w:rsid w:val="00AD6CD2"/>
    <w:pPr>
      <w:ind w:left="720"/>
      <w:contextualSpacing/>
    </w:pPr>
  </w:style>
  <w:style w:type="paragraph" w:customStyle="1" w:styleId="11">
    <w:name w:val="Абзац списку1"/>
    <w:basedOn w:val="a"/>
    <w:uiPriority w:val="99"/>
    <w:qFormat/>
    <w:rsid w:val="00AD6CD2"/>
    <w:pPr>
      <w:ind w:left="720"/>
    </w:pPr>
    <w:rPr>
      <w:rFonts w:cs="Calibri"/>
      <w:lang w:val="en-US" w:eastAsia="en-US"/>
    </w:rPr>
  </w:style>
  <w:style w:type="paragraph" w:styleId="a4">
    <w:name w:val="Normal (Web)"/>
    <w:basedOn w:val="a"/>
    <w:unhideWhenUsed/>
    <w:rsid w:val="00AD6CD2"/>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AD6CD2"/>
    <w:rPr>
      <w:b/>
      <w:bCs/>
    </w:rPr>
  </w:style>
  <w:style w:type="paragraph" w:customStyle="1" w:styleId="rvps2">
    <w:name w:val="rvps2"/>
    <w:basedOn w:val="a"/>
    <w:rsid w:val="00AD6CD2"/>
    <w:pPr>
      <w:spacing w:before="100" w:beforeAutospacing="1" w:after="100" w:afterAutospacing="1" w:line="240" w:lineRule="auto"/>
    </w:pPr>
    <w:rPr>
      <w:rFonts w:ascii="Times New Roman" w:hAnsi="Times New Roman"/>
      <w:sz w:val="24"/>
      <w:szCs w:val="24"/>
      <w:lang w:val="uk-UA"/>
    </w:rPr>
  </w:style>
  <w:style w:type="paragraph" w:styleId="a6">
    <w:name w:val="No Spacing"/>
    <w:uiPriority w:val="1"/>
    <w:qFormat/>
    <w:rsid w:val="00AD6CD2"/>
    <w:pPr>
      <w:spacing w:after="0" w:line="240" w:lineRule="auto"/>
    </w:pPr>
    <w:rPr>
      <w:rFonts w:ascii="Calibri" w:eastAsia="Calibri" w:hAnsi="Calibri" w:cs="Times New Roman"/>
    </w:rPr>
  </w:style>
  <w:style w:type="paragraph" w:styleId="a7">
    <w:name w:val="header"/>
    <w:basedOn w:val="a"/>
    <w:link w:val="a8"/>
    <w:uiPriority w:val="99"/>
    <w:semiHidden/>
    <w:unhideWhenUsed/>
    <w:rsid w:val="00AB164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B164C"/>
    <w:rPr>
      <w:rFonts w:ascii="Calibri" w:eastAsia="Times New Roman" w:hAnsi="Calibri" w:cs="Times New Roman"/>
      <w:lang w:eastAsia="ru-RU"/>
    </w:rPr>
  </w:style>
  <w:style w:type="paragraph" w:styleId="a9">
    <w:name w:val="footer"/>
    <w:basedOn w:val="a"/>
    <w:link w:val="aa"/>
    <w:uiPriority w:val="99"/>
    <w:semiHidden/>
    <w:unhideWhenUsed/>
    <w:rsid w:val="00AB164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B164C"/>
    <w:rPr>
      <w:rFonts w:ascii="Calibri" w:eastAsia="Times New Roman" w:hAnsi="Calibri" w:cs="Times New Roman"/>
      <w:lang w:eastAsia="ru-RU"/>
    </w:rPr>
  </w:style>
  <w:style w:type="paragraph" w:styleId="ab">
    <w:name w:val="Balloon Text"/>
    <w:basedOn w:val="a"/>
    <w:link w:val="ac"/>
    <w:uiPriority w:val="99"/>
    <w:semiHidden/>
    <w:unhideWhenUsed/>
    <w:rsid w:val="00011EA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1E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388CC-442D-4144-88A0-ABA16624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Пользователь</cp:lastModifiedBy>
  <cp:revision>22</cp:revision>
  <cp:lastPrinted>2018-03-19T08:44:00Z</cp:lastPrinted>
  <dcterms:created xsi:type="dcterms:W3CDTF">2018-03-07T13:25:00Z</dcterms:created>
  <dcterms:modified xsi:type="dcterms:W3CDTF">2018-03-23T09:44:00Z</dcterms:modified>
</cp:coreProperties>
</file>