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DC78B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78BF"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5C2850">
        <w:rPr>
          <w:rFonts w:ascii="Times New Roman" w:hAnsi="Times New Roman"/>
          <w:b/>
          <w:sz w:val="24"/>
          <w:szCs w:val="24"/>
          <w:lang w:val="uk-UA"/>
        </w:rPr>
        <w:t>432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DC78BF" w:rsidRDefault="004B5AC6" w:rsidP="004B5A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C78BF" w:rsidRPr="00DC78BF">
        <w:rPr>
          <w:rFonts w:ascii="Times New Roman" w:hAnsi="Times New Roman"/>
          <w:sz w:val="24"/>
          <w:szCs w:val="24"/>
          <w:lang w:val="uk-UA"/>
        </w:rPr>
        <w:t>21 червня</w:t>
      </w:r>
      <w:r w:rsidR="00315010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sz w:val="24"/>
          <w:szCs w:val="24"/>
          <w:lang w:val="uk-UA"/>
        </w:rPr>
        <w:t>201</w:t>
      </w:r>
      <w:r w:rsidR="007235A9" w:rsidRPr="00DC78BF">
        <w:rPr>
          <w:rFonts w:ascii="Times New Roman" w:hAnsi="Times New Roman"/>
          <w:sz w:val="24"/>
          <w:szCs w:val="24"/>
          <w:lang w:val="uk-UA"/>
        </w:rPr>
        <w:t>8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="00DC78BF">
        <w:rPr>
          <w:rFonts w:ascii="Times New Roman" w:hAnsi="Times New Roman"/>
          <w:sz w:val="24"/>
          <w:szCs w:val="24"/>
          <w:lang w:val="uk-UA"/>
        </w:rPr>
        <w:tab/>
      </w:r>
      <w:r w:rsidR="00DC78BF">
        <w:rPr>
          <w:rFonts w:ascii="Times New Roman" w:hAnsi="Times New Roman"/>
          <w:sz w:val="24"/>
          <w:szCs w:val="24"/>
          <w:lang w:val="uk-UA"/>
        </w:rPr>
        <w:tab/>
      </w:r>
      <w:r w:rsidR="00DE0A1A" w:rsidRPr="00DC78BF">
        <w:rPr>
          <w:rFonts w:ascii="Times New Roman" w:hAnsi="Times New Roman"/>
          <w:sz w:val="24"/>
          <w:szCs w:val="24"/>
          <w:lang w:val="uk-UA"/>
        </w:rPr>
        <w:t>2</w:t>
      </w:r>
      <w:r w:rsidR="00DC78BF" w:rsidRPr="00DC78BF">
        <w:rPr>
          <w:rFonts w:ascii="Times New Roman" w:hAnsi="Times New Roman"/>
          <w:sz w:val="24"/>
          <w:szCs w:val="24"/>
          <w:lang w:val="uk-UA"/>
        </w:rPr>
        <w:t>7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сесія 7 скликання</w:t>
      </w:r>
    </w:p>
    <w:p w:rsidR="00D60B3B" w:rsidRPr="00DC78BF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526CF" w:rsidRPr="00DC78BF" w:rsidRDefault="009526CF" w:rsidP="00DC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513131734"/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земельних ділянок сільськогосподарського призначення, </w:t>
      </w:r>
      <w:bookmarkStart w:id="1" w:name="_Hlk517039387"/>
      <w:r w:rsidR="0078786F">
        <w:rPr>
          <w:rFonts w:ascii="Times New Roman" w:hAnsi="Times New Roman"/>
          <w:b/>
          <w:bCs/>
          <w:sz w:val="24"/>
          <w:szCs w:val="24"/>
          <w:lang w:val="uk-UA"/>
        </w:rPr>
        <w:t xml:space="preserve">які перебувають в оренді у фермерського господарства </w:t>
      </w: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«Аг</w:t>
      </w:r>
      <w:r w:rsidR="0078786F">
        <w:rPr>
          <w:rFonts w:ascii="Times New Roman" w:hAnsi="Times New Roman"/>
          <w:b/>
          <w:bCs/>
          <w:sz w:val="24"/>
          <w:szCs w:val="24"/>
          <w:lang w:val="uk-UA"/>
        </w:rPr>
        <w:t>ат Поділля</w:t>
      </w: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» для </w:t>
      </w:r>
      <w:r w:rsidR="0078786F">
        <w:rPr>
          <w:rFonts w:ascii="Times New Roman" w:hAnsi="Times New Roman"/>
          <w:b/>
          <w:bCs/>
          <w:sz w:val="24"/>
          <w:szCs w:val="24"/>
          <w:lang w:val="uk-UA"/>
        </w:rPr>
        <w:t>ведення фермерського господарства</w:t>
      </w: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 на території </w:t>
      </w:r>
      <w:r w:rsidR="0078786F">
        <w:rPr>
          <w:rFonts w:ascii="Times New Roman" w:hAnsi="Times New Roman"/>
          <w:b/>
          <w:bCs/>
          <w:sz w:val="24"/>
          <w:szCs w:val="24"/>
          <w:lang w:val="uk-UA"/>
        </w:rPr>
        <w:t>Рожнятів</w:t>
      </w: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ської</w:t>
      </w:r>
      <w:bookmarkEnd w:id="1"/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(за межами населеного пункту) </w:t>
      </w:r>
    </w:p>
    <w:p w:rsidR="00D60B3B" w:rsidRPr="00DC78BF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 району, Вінницької області</w:t>
      </w:r>
      <w:bookmarkEnd w:id="0"/>
    </w:p>
    <w:p w:rsidR="009526CF" w:rsidRPr="00DC78BF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B3B" w:rsidRPr="00DC78BF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>Відповідно до частини 2 статті 43 Закону України «П</w:t>
      </w:r>
      <w:bookmarkStart w:id="2" w:name="_GoBack"/>
      <w:bookmarkEnd w:id="2"/>
      <w:r w:rsidRPr="00DC78BF">
        <w:rPr>
          <w:rFonts w:ascii="Times New Roman" w:hAnsi="Times New Roman"/>
          <w:sz w:val="24"/>
          <w:szCs w:val="24"/>
          <w:lang w:val="uk-UA"/>
        </w:rPr>
        <w:t xml:space="preserve">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земельних ділянок сільськогосподарського призначення, </w:t>
      </w:r>
      <w:r w:rsidR="0078786F" w:rsidRPr="0078786F">
        <w:rPr>
          <w:rFonts w:ascii="Times New Roman" w:hAnsi="Times New Roman"/>
          <w:sz w:val="24"/>
          <w:szCs w:val="24"/>
          <w:lang w:val="uk-UA"/>
        </w:rPr>
        <w:t>які перебувають в оренді у фермерського господарства «Агат Поділля» для ведення фермерського господарства на території Рожнятівської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розроблену 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>Товариством з обмеженою відповідальність «ВІНЕКС»</w:t>
      </w:r>
      <w:r w:rsidR="00F1088C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договір №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>547</w:t>
      </w:r>
      <w:r w:rsidR="00247707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>02</w:t>
      </w:r>
      <w:r w:rsidR="007F5908" w:rsidRPr="00DC78B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>04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.201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BD5D15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DC78BF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60B3B" w:rsidRPr="00DC78B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26CF" w:rsidRPr="00DC78BF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1. Затвердити технічну документацію із нормативної грошової оцінки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земельних ділянок сільськогосподарського призначення, </w:t>
      </w:r>
      <w:r w:rsidR="0078786F" w:rsidRPr="0078786F">
        <w:rPr>
          <w:rFonts w:ascii="Times New Roman" w:hAnsi="Times New Roman"/>
          <w:sz w:val="24"/>
          <w:szCs w:val="24"/>
          <w:lang w:val="uk-UA"/>
        </w:rPr>
        <w:t>які перебувають в оренді у фермерського господарства «Агат Поділля» для ведення фермерського господарства на території Рожнятівської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="0078786F">
        <w:rPr>
          <w:rFonts w:ascii="Times New Roman" w:hAnsi="Times New Roman"/>
          <w:sz w:val="24"/>
          <w:szCs w:val="24"/>
          <w:lang w:val="uk-UA"/>
        </w:rPr>
        <w:t>88</w:t>
      </w:r>
      <w:r w:rsidRPr="00DC78BF">
        <w:rPr>
          <w:rFonts w:ascii="Times New Roman" w:hAnsi="Times New Roman"/>
          <w:sz w:val="24"/>
          <w:szCs w:val="24"/>
          <w:lang w:val="uk-UA"/>
        </w:rPr>
        <w:t>,</w:t>
      </w:r>
      <w:r w:rsidR="0078786F">
        <w:rPr>
          <w:rFonts w:ascii="Times New Roman" w:hAnsi="Times New Roman"/>
          <w:sz w:val="24"/>
          <w:szCs w:val="24"/>
          <w:lang w:val="uk-UA"/>
        </w:rPr>
        <w:t>8592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га з визначеною нормативною грошовою оцінкою, що складає в цілому </w:t>
      </w:r>
      <w:r w:rsidR="0078786F">
        <w:rPr>
          <w:rFonts w:ascii="Times New Roman" w:hAnsi="Times New Roman"/>
          <w:sz w:val="24"/>
          <w:szCs w:val="24"/>
          <w:lang w:val="uk-UA"/>
        </w:rPr>
        <w:t>2 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2</w:t>
      </w:r>
      <w:r w:rsidR="0078786F">
        <w:rPr>
          <w:rFonts w:ascii="Times New Roman" w:hAnsi="Times New Roman"/>
          <w:sz w:val="24"/>
          <w:szCs w:val="24"/>
          <w:lang w:val="uk-UA"/>
        </w:rPr>
        <w:t>46 403</w:t>
      </w:r>
      <w:r w:rsidR="00865D79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sz w:val="24"/>
          <w:szCs w:val="24"/>
          <w:lang w:val="uk-UA"/>
        </w:rPr>
        <w:t>грн. 00 коп. (</w:t>
      </w:r>
      <w:r w:rsidR="0078786F">
        <w:rPr>
          <w:rFonts w:ascii="Times New Roman" w:hAnsi="Times New Roman"/>
          <w:sz w:val="24"/>
          <w:szCs w:val="24"/>
          <w:lang w:val="uk-UA"/>
        </w:rPr>
        <w:t xml:space="preserve">два мільйони двісті сорок шість тисяч чотириста три </w:t>
      </w:r>
      <w:r w:rsidRPr="00DC78BF">
        <w:rPr>
          <w:rFonts w:ascii="Times New Roman" w:hAnsi="Times New Roman"/>
          <w:sz w:val="24"/>
          <w:szCs w:val="24"/>
          <w:lang w:val="uk-UA"/>
        </w:rPr>
        <w:t>грив</w:t>
      </w:r>
      <w:r w:rsidR="007F5908" w:rsidRPr="00DC78BF">
        <w:rPr>
          <w:rFonts w:ascii="Times New Roman" w:hAnsi="Times New Roman"/>
          <w:sz w:val="24"/>
          <w:szCs w:val="24"/>
          <w:lang w:val="uk-UA"/>
        </w:rPr>
        <w:t>ні</w:t>
      </w:r>
      <w:r w:rsidRPr="00DC78BF">
        <w:rPr>
          <w:rFonts w:ascii="Times New Roman" w:hAnsi="Times New Roman"/>
          <w:sz w:val="24"/>
          <w:szCs w:val="24"/>
          <w:lang w:val="uk-UA"/>
        </w:rPr>
        <w:t>, 00 коп.)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, в тому числі:</w:t>
      </w:r>
    </w:p>
    <w:p w:rsidR="00D60B3B" w:rsidRPr="00DC78BF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№1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площею </w:t>
      </w:r>
      <w:r w:rsidR="00602BE7">
        <w:rPr>
          <w:rFonts w:ascii="Times New Roman" w:hAnsi="Times New Roman"/>
          <w:sz w:val="24"/>
          <w:szCs w:val="24"/>
          <w:lang w:val="uk-UA"/>
        </w:rPr>
        <w:t>76</w:t>
      </w:r>
      <w:r w:rsidRPr="00DC78BF">
        <w:rPr>
          <w:rFonts w:ascii="Times New Roman" w:hAnsi="Times New Roman"/>
          <w:sz w:val="24"/>
          <w:szCs w:val="24"/>
          <w:lang w:val="uk-UA"/>
        </w:rPr>
        <w:t>,</w:t>
      </w:r>
      <w:r w:rsidR="00602BE7">
        <w:rPr>
          <w:rFonts w:ascii="Times New Roman" w:hAnsi="Times New Roman"/>
          <w:sz w:val="24"/>
          <w:szCs w:val="24"/>
          <w:lang w:val="uk-UA"/>
        </w:rPr>
        <w:t>5840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010646" w:rsidRPr="00010646">
        <w:rPr>
          <w:rFonts w:ascii="Times New Roman" w:hAnsi="Times New Roman"/>
          <w:sz w:val="24"/>
          <w:szCs w:val="24"/>
        </w:rPr>
        <w:t xml:space="preserve"> </w:t>
      </w:r>
      <w:r w:rsidR="00125518" w:rsidRPr="00125518">
        <w:rPr>
          <w:rFonts w:ascii="Times New Roman" w:hAnsi="Times New Roman"/>
          <w:sz w:val="24"/>
          <w:szCs w:val="24"/>
        </w:rPr>
        <w:t>(</w:t>
      </w:r>
      <w:r w:rsidR="00125518">
        <w:rPr>
          <w:rFonts w:ascii="Times New Roman" w:hAnsi="Times New Roman"/>
          <w:sz w:val="24"/>
          <w:szCs w:val="24"/>
          <w:lang w:val="uk-UA"/>
        </w:rPr>
        <w:t>рілля</w:t>
      </w:r>
      <w:r w:rsidR="00010646" w:rsidRPr="00125518">
        <w:rPr>
          <w:rFonts w:ascii="Times New Roman" w:hAnsi="Times New Roman"/>
          <w:sz w:val="24"/>
          <w:szCs w:val="24"/>
        </w:rPr>
        <w:t>)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>1 974 770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 xml:space="preserve">один мільйон 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>дев’ятсот</w:t>
      </w:r>
      <w:r w:rsidR="0078786F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сімдесят 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 xml:space="preserve">чотири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тисячі 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сімсот сімдесят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грив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303A13" w:rsidRPr="00DC78BF" w:rsidRDefault="00303A13" w:rsidP="00303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№2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площею </w:t>
      </w:r>
      <w:r w:rsidRPr="00DC78BF">
        <w:rPr>
          <w:rFonts w:ascii="Times New Roman" w:hAnsi="Times New Roman"/>
          <w:sz w:val="24"/>
          <w:szCs w:val="24"/>
          <w:lang w:val="uk-UA"/>
        </w:rPr>
        <w:t>1</w:t>
      </w:r>
      <w:r w:rsidR="00602BE7">
        <w:rPr>
          <w:rFonts w:ascii="Times New Roman" w:hAnsi="Times New Roman"/>
          <w:sz w:val="24"/>
          <w:szCs w:val="24"/>
          <w:lang w:val="uk-UA"/>
        </w:rPr>
        <w:t>2</w:t>
      </w:r>
      <w:r w:rsidRPr="00DC78BF">
        <w:rPr>
          <w:rFonts w:ascii="Times New Roman" w:hAnsi="Times New Roman"/>
          <w:sz w:val="24"/>
          <w:szCs w:val="24"/>
          <w:lang w:val="uk-UA"/>
        </w:rPr>
        <w:t>,</w:t>
      </w:r>
      <w:r w:rsidR="00602BE7">
        <w:rPr>
          <w:rFonts w:ascii="Times New Roman" w:hAnsi="Times New Roman"/>
          <w:sz w:val="24"/>
          <w:szCs w:val="24"/>
          <w:lang w:val="uk-UA"/>
        </w:rPr>
        <w:t>2752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га </w:t>
      </w:r>
      <w:r w:rsidR="00125518" w:rsidRPr="00125518">
        <w:rPr>
          <w:rFonts w:ascii="Times New Roman" w:hAnsi="Times New Roman"/>
          <w:sz w:val="24"/>
          <w:szCs w:val="24"/>
        </w:rPr>
        <w:t>(</w:t>
      </w:r>
      <w:r w:rsidR="00125518">
        <w:rPr>
          <w:rFonts w:ascii="Times New Roman" w:hAnsi="Times New Roman"/>
          <w:sz w:val="24"/>
          <w:szCs w:val="24"/>
          <w:lang w:val="uk-UA"/>
        </w:rPr>
        <w:t>рілля</w:t>
      </w:r>
      <w:r w:rsidR="00125518" w:rsidRPr="00125518">
        <w:rPr>
          <w:rFonts w:ascii="Times New Roman" w:hAnsi="Times New Roman"/>
          <w:sz w:val="24"/>
          <w:szCs w:val="24"/>
        </w:rPr>
        <w:t>)</w:t>
      </w:r>
      <w:r w:rsidR="00125518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>271 633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>двісті сімдесят одна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тисяча 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 xml:space="preserve">шістсот тридцять три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гривні 00 коп.)</w:t>
      </w:r>
      <w:r w:rsidR="00602BE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D5D15" w:rsidRPr="00DC78BF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B3B" w:rsidRPr="00DC78B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25518" w:rsidRPr="00DC78BF" w:rsidRDefault="00125518" w:rsidP="00D60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613B" w:rsidRPr="00DC78BF" w:rsidRDefault="00D60B3B" w:rsidP="00E44A0F">
      <w:pPr>
        <w:spacing w:after="0" w:line="240" w:lineRule="auto"/>
        <w:jc w:val="both"/>
        <w:rPr>
          <w:sz w:val="24"/>
          <w:szCs w:val="24"/>
        </w:rPr>
      </w:pP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9D613B" w:rsidRPr="00DC78BF" w:rsidSect="00DC78BF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0646"/>
    <w:rsid w:val="00015D49"/>
    <w:rsid w:val="00125518"/>
    <w:rsid w:val="00150551"/>
    <w:rsid w:val="001640C9"/>
    <w:rsid w:val="001B3A0D"/>
    <w:rsid w:val="00247707"/>
    <w:rsid w:val="00277CDE"/>
    <w:rsid w:val="002A56D8"/>
    <w:rsid w:val="00303A13"/>
    <w:rsid w:val="00315010"/>
    <w:rsid w:val="003230E5"/>
    <w:rsid w:val="0034259D"/>
    <w:rsid w:val="004270DB"/>
    <w:rsid w:val="004A2AE9"/>
    <w:rsid w:val="004B5AC6"/>
    <w:rsid w:val="004E2BF6"/>
    <w:rsid w:val="00530FB4"/>
    <w:rsid w:val="005C2850"/>
    <w:rsid w:val="00602BE7"/>
    <w:rsid w:val="00604391"/>
    <w:rsid w:val="007235A9"/>
    <w:rsid w:val="0078786F"/>
    <w:rsid w:val="00795202"/>
    <w:rsid w:val="007A2B0B"/>
    <w:rsid w:val="007C1660"/>
    <w:rsid w:val="007D1E2A"/>
    <w:rsid w:val="007F5908"/>
    <w:rsid w:val="00865D79"/>
    <w:rsid w:val="008951B6"/>
    <w:rsid w:val="008D76BE"/>
    <w:rsid w:val="009526CF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8BF"/>
    <w:rsid w:val="00DC7FE8"/>
    <w:rsid w:val="00DE0A1A"/>
    <w:rsid w:val="00E22D50"/>
    <w:rsid w:val="00E44121"/>
    <w:rsid w:val="00E44A0F"/>
    <w:rsid w:val="00E4529F"/>
    <w:rsid w:val="00ED2753"/>
    <w:rsid w:val="00EE348E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52EC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5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63</cp:revision>
  <cp:lastPrinted>2018-06-23T09:43:00Z</cp:lastPrinted>
  <dcterms:created xsi:type="dcterms:W3CDTF">2017-05-29T06:58:00Z</dcterms:created>
  <dcterms:modified xsi:type="dcterms:W3CDTF">2018-06-23T09:43:00Z</dcterms:modified>
</cp:coreProperties>
</file>