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F853FA">
        <w:rPr>
          <w:rFonts w:ascii="Times New Roman" w:hAnsi="Times New Roman"/>
          <w:b/>
          <w:sz w:val="28"/>
          <w:szCs w:val="28"/>
          <w:lang w:val="uk-UA"/>
        </w:rPr>
        <w:t>453</w:t>
      </w:r>
      <w:bookmarkStart w:id="0" w:name="_GoBack"/>
      <w:bookmarkEnd w:id="0"/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E7B0A">
        <w:rPr>
          <w:rFonts w:ascii="Times New Roman" w:hAnsi="Times New Roman"/>
          <w:sz w:val="28"/>
          <w:szCs w:val="28"/>
          <w:lang w:val="uk-UA"/>
        </w:rPr>
        <w:t>2</w:t>
      </w:r>
      <w:r w:rsidR="00A078FD">
        <w:rPr>
          <w:rFonts w:ascii="Times New Roman" w:hAnsi="Times New Roman"/>
          <w:sz w:val="28"/>
          <w:szCs w:val="28"/>
          <w:lang w:val="uk-UA"/>
        </w:rPr>
        <w:t>1 серпня</w:t>
      </w:r>
      <w:r w:rsidR="00315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</w:t>
      </w:r>
      <w:r w:rsidR="007235A9">
        <w:rPr>
          <w:rFonts w:ascii="Times New Roman" w:hAnsi="Times New Roman"/>
          <w:sz w:val="28"/>
          <w:szCs w:val="28"/>
          <w:lang w:val="uk-UA"/>
        </w:rPr>
        <w:t>8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FE7B0A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15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A1A">
        <w:rPr>
          <w:rFonts w:ascii="Times New Roman" w:hAnsi="Times New Roman"/>
          <w:sz w:val="28"/>
          <w:szCs w:val="28"/>
          <w:lang w:val="uk-UA"/>
        </w:rPr>
        <w:t>2</w:t>
      </w:r>
      <w:r w:rsidR="00A078FD">
        <w:rPr>
          <w:rFonts w:ascii="Times New Roman" w:hAnsi="Times New Roman"/>
          <w:sz w:val="28"/>
          <w:szCs w:val="28"/>
          <w:lang w:val="uk-UA"/>
        </w:rPr>
        <w:t>8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:rsidR="007A2B0B" w:rsidRDefault="00D60B3B" w:rsidP="007D1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</w:t>
      </w:r>
      <w:bookmarkStart w:id="1" w:name="_Hlk497729573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земельної ділянки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7235A9">
        <w:rPr>
          <w:rFonts w:ascii="Times New Roman" w:hAnsi="Times New Roman"/>
          <w:b/>
          <w:bCs/>
          <w:sz w:val="28"/>
          <w:szCs w:val="28"/>
          <w:lang w:val="uk-UA"/>
        </w:rPr>
        <w:t xml:space="preserve">що перебуває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у власності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951B6" w:rsidRPr="00B07A75">
        <w:rPr>
          <w:rFonts w:ascii="Times New Roman" w:hAnsi="Times New Roman"/>
          <w:b/>
          <w:bCs/>
          <w:sz w:val="28"/>
          <w:szCs w:val="28"/>
          <w:lang w:val="uk-UA"/>
        </w:rPr>
        <w:t>гр.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Г</w:t>
      </w:r>
      <w:r w:rsidR="00A078FD">
        <w:rPr>
          <w:rFonts w:ascii="Times New Roman" w:hAnsi="Times New Roman"/>
          <w:b/>
          <w:bCs/>
          <w:sz w:val="28"/>
          <w:szCs w:val="28"/>
          <w:lang w:val="uk-UA"/>
        </w:rPr>
        <w:t>омель</w:t>
      </w:r>
      <w:proofErr w:type="spellEnd"/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26212">
        <w:rPr>
          <w:rFonts w:ascii="Times New Roman" w:hAnsi="Times New Roman"/>
          <w:b/>
          <w:bCs/>
          <w:sz w:val="28"/>
          <w:szCs w:val="28"/>
          <w:lang w:val="uk-UA"/>
        </w:rPr>
        <w:t>Ганни Микитівни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для ведення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особистого</w:t>
      </w:r>
      <w:bookmarkStart w:id="2" w:name="_Hlk497728122"/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 xml:space="preserve"> селянського господарства</w:t>
      </w:r>
      <w:r w:rsidR="00B07A75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на</w:t>
      </w:r>
      <w:r w:rsidR="00E4529F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території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426212">
        <w:rPr>
          <w:rFonts w:ascii="Times New Roman" w:hAnsi="Times New Roman"/>
          <w:b/>
          <w:bCs/>
          <w:sz w:val="28"/>
          <w:szCs w:val="28"/>
          <w:lang w:val="uk-UA"/>
        </w:rPr>
        <w:t>Яланецької</w:t>
      </w:r>
      <w:proofErr w:type="spellEnd"/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2"/>
      <w:r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426212">
        <w:rPr>
          <w:rFonts w:ascii="Times New Roman" w:hAnsi="Times New Roman"/>
          <w:b/>
          <w:bCs/>
          <w:sz w:val="28"/>
          <w:szCs w:val="28"/>
          <w:lang w:val="uk-UA"/>
        </w:rPr>
        <w:t>ільсько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ї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 </w:t>
      </w:r>
      <w:bookmarkEnd w:id="1"/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(за межами насел</w:t>
      </w:r>
      <w:r w:rsidR="00DC7FE8"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7D1E2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 району, Вінницької області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Томашпільському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Держгеокадастру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що перебуває у власності </w:t>
      </w:r>
      <w:proofErr w:type="spellStart"/>
      <w:r w:rsidR="00426212" w:rsidRPr="00426212">
        <w:rPr>
          <w:rFonts w:ascii="Times New Roman" w:hAnsi="Times New Roman"/>
          <w:sz w:val="28"/>
          <w:szCs w:val="28"/>
          <w:lang w:val="uk-UA"/>
        </w:rPr>
        <w:t>гр.Гомель</w:t>
      </w:r>
      <w:proofErr w:type="spellEnd"/>
      <w:r w:rsidR="00426212" w:rsidRPr="00426212">
        <w:rPr>
          <w:rFonts w:ascii="Times New Roman" w:hAnsi="Times New Roman"/>
          <w:sz w:val="28"/>
          <w:szCs w:val="28"/>
          <w:lang w:val="uk-UA"/>
        </w:rPr>
        <w:t xml:space="preserve"> Ганни Микитівни для ведення особистого селянського господарства на території </w:t>
      </w:r>
      <w:proofErr w:type="spellStart"/>
      <w:r w:rsidR="00426212" w:rsidRPr="00426212">
        <w:rPr>
          <w:rFonts w:ascii="Times New Roman" w:hAnsi="Times New Roman"/>
          <w:sz w:val="28"/>
          <w:szCs w:val="28"/>
          <w:lang w:val="uk-UA"/>
        </w:rPr>
        <w:t>Яланецької</w:t>
      </w:r>
      <w:proofErr w:type="spellEnd"/>
      <w:r w:rsidR="00426212" w:rsidRPr="00426212"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7235A9" w:rsidRPr="007235A9">
        <w:rPr>
          <w:rFonts w:ascii="Times New Roman" w:hAnsi="Times New Roman"/>
          <w:sz w:val="28"/>
          <w:szCs w:val="28"/>
          <w:lang w:val="uk-UA"/>
        </w:rPr>
        <w:t xml:space="preserve"> (за межами населеного пункту) Томашпільського району, Вінницької області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F1088C" w:rsidRPr="00F1088C">
        <w:rPr>
          <w:rFonts w:ascii="Times New Roman" w:hAnsi="Times New Roman"/>
          <w:color w:val="000000"/>
          <w:sz w:val="28"/>
          <w:szCs w:val="28"/>
          <w:lang w:val="uk-UA"/>
        </w:rPr>
        <w:t>Державним підприємством «Вінницький науково-дослідний та проектний інститут землеустрою»</w:t>
      </w:r>
      <w:r w:rsidR="00F108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426212">
        <w:rPr>
          <w:rFonts w:ascii="Times New Roman" w:hAnsi="Times New Roman"/>
          <w:color w:val="000000"/>
          <w:sz w:val="28"/>
          <w:szCs w:val="28"/>
          <w:lang w:val="uk-UA"/>
        </w:rPr>
        <w:t>2224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426212">
        <w:rPr>
          <w:rFonts w:ascii="Times New Roman" w:hAnsi="Times New Roman"/>
          <w:color w:val="000000"/>
          <w:sz w:val="28"/>
          <w:szCs w:val="28"/>
          <w:lang w:val="uk-UA"/>
        </w:rPr>
        <w:t>27</w:t>
      </w:r>
      <w:r w:rsidR="007F590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7D1E2A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426212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426212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D700AD" w:rsidRDefault="00D60B3B" w:rsidP="00D7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1. Затвердити 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що перебуває у власності </w:t>
      </w:r>
      <w:proofErr w:type="spellStart"/>
      <w:r w:rsidR="00426212" w:rsidRPr="00426212">
        <w:rPr>
          <w:rFonts w:ascii="Times New Roman" w:hAnsi="Times New Roman"/>
          <w:sz w:val="28"/>
          <w:szCs w:val="28"/>
          <w:lang w:val="uk-UA"/>
        </w:rPr>
        <w:t>гр.Гомель</w:t>
      </w:r>
      <w:proofErr w:type="spellEnd"/>
      <w:r w:rsidR="00426212" w:rsidRPr="00426212">
        <w:rPr>
          <w:rFonts w:ascii="Times New Roman" w:hAnsi="Times New Roman"/>
          <w:sz w:val="28"/>
          <w:szCs w:val="28"/>
          <w:lang w:val="uk-UA"/>
        </w:rPr>
        <w:t xml:space="preserve"> Ганни Микитівни для ведення особистого селянського господарства на території </w:t>
      </w:r>
      <w:proofErr w:type="spellStart"/>
      <w:r w:rsidR="00426212" w:rsidRPr="00426212">
        <w:rPr>
          <w:rFonts w:ascii="Times New Roman" w:hAnsi="Times New Roman"/>
          <w:sz w:val="28"/>
          <w:szCs w:val="28"/>
          <w:lang w:val="uk-UA"/>
        </w:rPr>
        <w:t>Яланецької</w:t>
      </w:r>
      <w:proofErr w:type="spellEnd"/>
      <w:r w:rsidR="00426212" w:rsidRPr="00426212"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="00F1088C" w:rsidRPr="007235A9">
        <w:rPr>
          <w:rFonts w:ascii="Times New Roman" w:hAnsi="Times New Roman"/>
          <w:sz w:val="28"/>
          <w:szCs w:val="28"/>
          <w:lang w:val="uk-UA"/>
        </w:rPr>
        <w:t>(за межами населеного пункту) Томашпільського району, Вінницької області</w:t>
      </w:r>
      <w:r w:rsidR="00F108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426212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426212">
        <w:rPr>
          <w:rFonts w:ascii="Times New Roman" w:hAnsi="Times New Roman"/>
          <w:sz w:val="28"/>
          <w:szCs w:val="28"/>
          <w:lang w:val="uk-UA"/>
        </w:rPr>
        <w:t>5</w:t>
      </w:r>
      <w:r w:rsidR="007F5908">
        <w:rPr>
          <w:rFonts w:ascii="Times New Roman" w:hAnsi="Times New Roman"/>
          <w:sz w:val="28"/>
          <w:szCs w:val="28"/>
          <w:lang w:val="uk-UA"/>
        </w:rPr>
        <w:t>000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426212">
        <w:rPr>
          <w:rFonts w:ascii="Times New Roman" w:hAnsi="Times New Roman"/>
          <w:sz w:val="28"/>
          <w:szCs w:val="28"/>
          <w:lang w:val="uk-UA"/>
        </w:rPr>
        <w:t>35</w:t>
      </w:r>
      <w:r w:rsidR="00F108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6212">
        <w:rPr>
          <w:rFonts w:ascii="Times New Roman" w:hAnsi="Times New Roman"/>
          <w:sz w:val="28"/>
          <w:szCs w:val="28"/>
          <w:lang w:val="uk-UA"/>
        </w:rPr>
        <w:t>540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426212">
        <w:rPr>
          <w:rFonts w:ascii="Times New Roman" w:hAnsi="Times New Roman"/>
          <w:sz w:val="28"/>
          <w:szCs w:val="28"/>
          <w:lang w:val="uk-UA"/>
        </w:rPr>
        <w:t xml:space="preserve">тридцять п’ять </w:t>
      </w:r>
      <w:r w:rsidR="00FA1239">
        <w:rPr>
          <w:rFonts w:ascii="Times New Roman" w:hAnsi="Times New Roman"/>
          <w:sz w:val="28"/>
          <w:szCs w:val="28"/>
          <w:lang w:val="uk-UA"/>
        </w:rPr>
        <w:t xml:space="preserve">тисяч </w:t>
      </w:r>
      <w:r w:rsidR="00426212">
        <w:rPr>
          <w:rFonts w:ascii="Times New Roman" w:hAnsi="Times New Roman"/>
          <w:sz w:val="28"/>
          <w:szCs w:val="28"/>
          <w:lang w:val="uk-UA"/>
        </w:rPr>
        <w:t>п’ятсот сорок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грив</w:t>
      </w:r>
      <w:r w:rsidR="00426212">
        <w:rPr>
          <w:rFonts w:ascii="Times New Roman" w:hAnsi="Times New Roman"/>
          <w:sz w:val="28"/>
          <w:szCs w:val="28"/>
          <w:lang w:val="uk-UA"/>
        </w:rPr>
        <w:t>ень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  <w:t>Д.Коритчук</w:t>
      </w:r>
    </w:p>
    <w:sectPr w:rsidR="009D613B" w:rsidRPr="00E44A0F" w:rsidSect="00A078FD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150551"/>
    <w:rsid w:val="001640C9"/>
    <w:rsid w:val="001B3A0D"/>
    <w:rsid w:val="00247707"/>
    <w:rsid w:val="00277CDE"/>
    <w:rsid w:val="002A56D8"/>
    <w:rsid w:val="00315010"/>
    <w:rsid w:val="003230E5"/>
    <w:rsid w:val="0034259D"/>
    <w:rsid w:val="00426212"/>
    <w:rsid w:val="004270DB"/>
    <w:rsid w:val="004A2AE9"/>
    <w:rsid w:val="004B5AC6"/>
    <w:rsid w:val="004E2BF6"/>
    <w:rsid w:val="00530FB4"/>
    <w:rsid w:val="007235A9"/>
    <w:rsid w:val="007A2B0B"/>
    <w:rsid w:val="007C1660"/>
    <w:rsid w:val="007D1E2A"/>
    <w:rsid w:val="007F5908"/>
    <w:rsid w:val="00865D79"/>
    <w:rsid w:val="008951B6"/>
    <w:rsid w:val="008D76BE"/>
    <w:rsid w:val="00973909"/>
    <w:rsid w:val="009D613B"/>
    <w:rsid w:val="009F3247"/>
    <w:rsid w:val="00A078FD"/>
    <w:rsid w:val="00A2658A"/>
    <w:rsid w:val="00A32A67"/>
    <w:rsid w:val="00A774BD"/>
    <w:rsid w:val="00A77959"/>
    <w:rsid w:val="00AD5417"/>
    <w:rsid w:val="00B07A75"/>
    <w:rsid w:val="00B90A26"/>
    <w:rsid w:val="00BD5D15"/>
    <w:rsid w:val="00D60B3B"/>
    <w:rsid w:val="00D700AD"/>
    <w:rsid w:val="00DC7FE8"/>
    <w:rsid w:val="00DE0A1A"/>
    <w:rsid w:val="00E22D50"/>
    <w:rsid w:val="00E44121"/>
    <w:rsid w:val="00E44A0F"/>
    <w:rsid w:val="00E4529F"/>
    <w:rsid w:val="00ED2753"/>
    <w:rsid w:val="00F1088C"/>
    <w:rsid w:val="00F853FA"/>
    <w:rsid w:val="00FA1239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8CCA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56</cp:revision>
  <cp:lastPrinted>2018-08-27T09:04:00Z</cp:lastPrinted>
  <dcterms:created xsi:type="dcterms:W3CDTF">2017-05-29T06:58:00Z</dcterms:created>
  <dcterms:modified xsi:type="dcterms:W3CDTF">2018-08-27T09:04:00Z</dcterms:modified>
</cp:coreProperties>
</file>