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9" w:rsidRPr="00EF1D82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EF1D82">
        <w:rPr>
          <w:rFonts w:ascii="Times New Roman" w:hAnsi="Times New Roman"/>
          <w:noProof/>
          <w:color w:val="000000"/>
          <w:sz w:val="26"/>
          <w:szCs w:val="26"/>
          <w:lang w:val="uk-UA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-133350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D82">
        <w:rPr>
          <w:rFonts w:ascii="Times New Roman" w:hAnsi="Times New Roman"/>
          <w:b/>
          <w:color w:val="000000"/>
          <w:sz w:val="26"/>
          <w:szCs w:val="26"/>
          <w:lang w:val="uk-UA"/>
        </w:rPr>
        <w:t>У  К  Р А  Ї  Н  А</w:t>
      </w:r>
    </w:p>
    <w:p w:rsidR="00C054E9" w:rsidRPr="00EF1D82" w:rsidRDefault="00CC05AD" w:rsidP="00CC05AD">
      <w:pPr>
        <w:pStyle w:val="1"/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EF1D8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</w:t>
      </w:r>
      <w:r w:rsidR="00C054E9" w:rsidRPr="00EF1D82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ТОМАШПІЛЬСЬКА РАЙОННА РАДА</w:t>
      </w:r>
    </w:p>
    <w:p w:rsidR="00C054E9" w:rsidRPr="00EF1D82" w:rsidRDefault="00CC05AD" w:rsidP="00CC05AD">
      <w:pPr>
        <w:pStyle w:val="8"/>
        <w:spacing w:before="0" w:after="0" w:line="240" w:lineRule="auto"/>
        <w:ind w:firstLine="567"/>
        <w:rPr>
          <w:b/>
          <w:i w:val="0"/>
          <w:color w:val="000000"/>
          <w:sz w:val="26"/>
          <w:szCs w:val="26"/>
          <w:lang w:val="uk-UA"/>
        </w:rPr>
      </w:pPr>
      <w:r w:rsidRPr="00EF1D82">
        <w:rPr>
          <w:b/>
          <w:i w:val="0"/>
          <w:color w:val="000000"/>
          <w:sz w:val="26"/>
          <w:szCs w:val="26"/>
          <w:lang w:val="uk-UA"/>
        </w:rPr>
        <w:t xml:space="preserve">                                     </w:t>
      </w:r>
      <w:r w:rsidR="00C054E9" w:rsidRPr="00EF1D82">
        <w:rPr>
          <w:b/>
          <w:i w:val="0"/>
          <w:color w:val="000000"/>
          <w:sz w:val="26"/>
          <w:szCs w:val="26"/>
          <w:lang w:val="uk-UA"/>
        </w:rPr>
        <w:t xml:space="preserve">В І Н </w:t>
      </w:r>
      <w:proofErr w:type="spellStart"/>
      <w:r w:rsidR="00C054E9" w:rsidRPr="00EF1D82">
        <w:rPr>
          <w:b/>
          <w:i w:val="0"/>
          <w:color w:val="000000"/>
          <w:sz w:val="26"/>
          <w:szCs w:val="26"/>
          <w:lang w:val="uk-UA"/>
        </w:rPr>
        <w:t>Н</w:t>
      </w:r>
      <w:proofErr w:type="spellEnd"/>
      <w:r w:rsidR="00C054E9" w:rsidRPr="00EF1D82">
        <w:rPr>
          <w:b/>
          <w:i w:val="0"/>
          <w:color w:val="000000"/>
          <w:sz w:val="26"/>
          <w:szCs w:val="26"/>
          <w:lang w:val="uk-UA"/>
        </w:rPr>
        <w:t xml:space="preserve"> И Ц Ь К О Ї  </w:t>
      </w:r>
      <w:r w:rsidR="0075359E" w:rsidRPr="00EF1D82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="00C054E9" w:rsidRPr="00EF1D82">
        <w:rPr>
          <w:b/>
          <w:i w:val="0"/>
          <w:color w:val="000000"/>
          <w:sz w:val="26"/>
          <w:szCs w:val="26"/>
          <w:lang w:val="uk-UA"/>
        </w:rPr>
        <w:t>О Б Л А С Т І</w:t>
      </w:r>
    </w:p>
    <w:p w:rsidR="006235B1" w:rsidRPr="00EF1D82" w:rsidRDefault="00C054E9" w:rsidP="005A50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F1D82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5A5085" w:rsidRPr="00EF1D82" w:rsidRDefault="005A5085" w:rsidP="005A5085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235B1" w:rsidRPr="00EF1D82" w:rsidRDefault="000D0D65" w:rsidP="001B39A6">
      <w:pPr>
        <w:ind w:firstLine="142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F1D82">
        <w:rPr>
          <w:rFonts w:ascii="Times New Roman" w:hAnsi="Times New Roman"/>
          <w:b/>
          <w:sz w:val="27"/>
          <w:szCs w:val="27"/>
          <w:lang w:val="uk-UA"/>
        </w:rPr>
        <w:t>РІШЕННЯ №</w:t>
      </w:r>
      <w:r w:rsidR="0063660A">
        <w:rPr>
          <w:rFonts w:ascii="Times New Roman" w:hAnsi="Times New Roman"/>
          <w:b/>
          <w:sz w:val="27"/>
          <w:szCs w:val="27"/>
          <w:lang w:val="uk-UA"/>
        </w:rPr>
        <w:t>490</w:t>
      </w:r>
      <w:bookmarkStart w:id="0" w:name="_GoBack"/>
      <w:bookmarkEnd w:id="0"/>
    </w:p>
    <w:p w:rsidR="005D2872" w:rsidRPr="00EF1D82" w:rsidRDefault="007D6191" w:rsidP="005D2872">
      <w:pPr>
        <w:ind w:firstLine="142"/>
        <w:rPr>
          <w:rFonts w:ascii="Times New Roman" w:hAnsi="Times New Roman"/>
          <w:sz w:val="27"/>
          <w:szCs w:val="27"/>
          <w:lang w:val="uk-UA"/>
        </w:rPr>
      </w:pPr>
      <w:r w:rsidRPr="00EF1D82">
        <w:rPr>
          <w:rFonts w:ascii="Times New Roman" w:hAnsi="Times New Roman"/>
          <w:sz w:val="27"/>
          <w:szCs w:val="27"/>
          <w:lang w:val="uk-UA"/>
        </w:rPr>
        <w:t>в</w:t>
      </w:r>
      <w:r w:rsidR="006235B1" w:rsidRPr="00EF1D82">
        <w:rPr>
          <w:rFonts w:ascii="Times New Roman" w:hAnsi="Times New Roman"/>
          <w:sz w:val="27"/>
          <w:szCs w:val="27"/>
          <w:lang w:val="uk-UA"/>
        </w:rPr>
        <w:t xml:space="preserve">ід </w:t>
      </w:r>
      <w:r w:rsidR="001B39A6" w:rsidRPr="00EF1D82">
        <w:rPr>
          <w:rFonts w:ascii="Times New Roman" w:hAnsi="Times New Roman"/>
          <w:sz w:val="27"/>
          <w:szCs w:val="27"/>
          <w:lang w:val="uk-UA"/>
        </w:rPr>
        <w:t>0</w:t>
      </w:r>
      <w:r w:rsidR="006F07B7" w:rsidRPr="00EF1D82">
        <w:rPr>
          <w:rFonts w:ascii="Times New Roman" w:hAnsi="Times New Roman"/>
          <w:sz w:val="27"/>
          <w:szCs w:val="27"/>
          <w:lang w:val="uk-UA"/>
        </w:rPr>
        <w:t>7</w:t>
      </w:r>
      <w:r w:rsidR="00854108" w:rsidRPr="00EF1D8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D2872" w:rsidRPr="00EF1D82">
        <w:rPr>
          <w:rFonts w:ascii="Times New Roman" w:hAnsi="Times New Roman"/>
          <w:sz w:val="27"/>
          <w:szCs w:val="27"/>
          <w:lang w:val="uk-UA"/>
        </w:rPr>
        <w:t>грудня</w:t>
      </w:r>
      <w:r w:rsidR="00752A46" w:rsidRPr="00EF1D8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020A" w:rsidRPr="00EF1D82">
        <w:rPr>
          <w:rFonts w:ascii="Times New Roman" w:hAnsi="Times New Roman"/>
          <w:sz w:val="27"/>
          <w:szCs w:val="27"/>
          <w:lang w:val="uk-UA"/>
        </w:rPr>
        <w:t>2018</w:t>
      </w:r>
      <w:r w:rsidR="005D2872" w:rsidRPr="00EF1D82">
        <w:rPr>
          <w:rFonts w:ascii="Times New Roman" w:hAnsi="Times New Roman"/>
          <w:sz w:val="27"/>
          <w:szCs w:val="27"/>
          <w:lang w:val="uk-UA"/>
        </w:rPr>
        <w:t xml:space="preserve"> року                                                               </w:t>
      </w:r>
      <w:r w:rsidR="005D2872" w:rsidRPr="00EF1D82">
        <w:rPr>
          <w:sz w:val="27"/>
          <w:szCs w:val="27"/>
          <w:lang w:val="uk-UA"/>
        </w:rPr>
        <w:t xml:space="preserve">   </w:t>
      </w:r>
      <w:r w:rsidR="008E4A39" w:rsidRPr="00EF1D82">
        <w:rPr>
          <w:rFonts w:ascii="Times New Roman" w:hAnsi="Times New Roman"/>
          <w:sz w:val="27"/>
          <w:szCs w:val="27"/>
          <w:lang w:val="uk-UA"/>
        </w:rPr>
        <w:t>32</w:t>
      </w:r>
      <w:r w:rsidR="005D2872" w:rsidRPr="00EF1D82">
        <w:rPr>
          <w:rFonts w:ascii="Times New Roman" w:hAnsi="Times New Roman"/>
          <w:sz w:val="27"/>
          <w:szCs w:val="27"/>
          <w:lang w:val="uk-UA"/>
        </w:rPr>
        <w:t xml:space="preserve"> сесія 7 скликання</w:t>
      </w:r>
    </w:p>
    <w:p w:rsidR="00C907C8" w:rsidRPr="00EF1D82" w:rsidRDefault="006235B1" w:rsidP="005D2872">
      <w:pPr>
        <w:ind w:firstLine="142"/>
        <w:jc w:val="center"/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</w:pPr>
      <w:r w:rsidRPr="00EF1D82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Про </w:t>
      </w:r>
      <w:r w:rsidR="00854108" w:rsidRPr="00EF1D82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передачу в оренду приміщень</w:t>
      </w:r>
    </w:p>
    <w:p w:rsidR="00A458ED" w:rsidRPr="00EF1D82" w:rsidRDefault="00A458ED" w:rsidP="00A458E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432A41" w:rsidRPr="00EF1D82" w:rsidRDefault="00A458ED" w:rsidP="00EF1D82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F1D82">
        <w:rPr>
          <w:rFonts w:ascii="Times New Roman" w:hAnsi="Times New Roman"/>
          <w:color w:val="000000"/>
          <w:sz w:val="27"/>
          <w:szCs w:val="27"/>
        </w:rPr>
        <w:t xml:space="preserve">Відповідно до пункту 19 частини 1 статті 43, частин 4,5 статті 60 Закону України «Про місцеве самоврядування в Україні», </w:t>
      </w:r>
      <w:r w:rsidR="006235B1" w:rsidRPr="00EF1D82">
        <w:rPr>
          <w:rFonts w:ascii="Times New Roman" w:hAnsi="Times New Roman" w:cs="Times New Roman"/>
          <w:color w:val="000000"/>
          <w:sz w:val="27"/>
          <w:szCs w:val="27"/>
        </w:rPr>
        <w:t xml:space="preserve">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</w:t>
      </w:r>
      <w:r w:rsidR="00531F2F" w:rsidRPr="00EF1D82">
        <w:rPr>
          <w:rFonts w:ascii="Times New Roman" w:hAnsi="Times New Roman" w:cs="Times New Roman"/>
          <w:color w:val="000000"/>
          <w:sz w:val="27"/>
          <w:szCs w:val="27"/>
        </w:rPr>
        <w:t>комунального підприємства «Томашпільський районний медичний центр первинної медико-санітарної допомоги», комунального</w:t>
      </w:r>
      <w:r w:rsidR="00385F67" w:rsidRPr="00EF1D82">
        <w:rPr>
          <w:rFonts w:ascii="Times New Roman" w:hAnsi="Times New Roman" w:cs="Times New Roman"/>
          <w:color w:val="000000"/>
          <w:sz w:val="27"/>
          <w:szCs w:val="27"/>
        </w:rPr>
        <w:t xml:space="preserve"> некомерційного</w:t>
      </w:r>
      <w:r w:rsidR="00531F2F" w:rsidRPr="00EF1D82">
        <w:rPr>
          <w:rFonts w:ascii="Times New Roman" w:hAnsi="Times New Roman" w:cs="Times New Roman"/>
          <w:color w:val="000000"/>
          <w:sz w:val="27"/>
          <w:szCs w:val="27"/>
        </w:rPr>
        <w:t xml:space="preserve"> підприємства «</w:t>
      </w:r>
      <w:proofErr w:type="spellStart"/>
      <w:r w:rsidR="00531F2F" w:rsidRPr="00EF1D82">
        <w:rPr>
          <w:rFonts w:ascii="Times New Roman" w:hAnsi="Times New Roman" w:cs="Times New Roman"/>
          <w:color w:val="000000"/>
          <w:sz w:val="27"/>
          <w:szCs w:val="27"/>
        </w:rPr>
        <w:t>Томашпільсь</w:t>
      </w:r>
      <w:r w:rsidR="007D058C" w:rsidRPr="00EF1D82">
        <w:rPr>
          <w:rFonts w:ascii="Times New Roman" w:hAnsi="Times New Roman" w:cs="Times New Roman"/>
          <w:color w:val="000000"/>
          <w:sz w:val="27"/>
          <w:szCs w:val="27"/>
        </w:rPr>
        <w:t>ка</w:t>
      </w:r>
      <w:proofErr w:type="spellEnd"/>
      <w:r w:rsidR="007D058C" w:rsidRPr="00EF1D82">
        <w:rPr>
          <w:rFonts w:ascii="Times New Roman" w:hAnsi="Times New Roman" w:cs="Times New Roman"/>
          <w:color w:val="000000"/>
          <w:sz w:val="27"/>
          <w:szCs w:val="27"/>
        </w:rPr>
        <w:t xml:space="preserve"> центральна районна лікарня» </w:t>
      </w:r>
      <w:r w:rsidR="006235B1" w:rsidRPr="00EF1D82">
        <w:rPr>
          <w:rFonts w:ascii="Times New Roman" w:hAnsi="Times New Roman" w:cs="Times New Roman"/>
          <w:color w:val="000000"/>
          <w:sz w:val="27"/>
          <w:szCs w:val="27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</w:t>
      </w:r>
      <w:r w:rsidR="000D0D65" w:rsidRPr="00EF1D82">
        <w:rPr>
          <w:rFonts w:ascii="Times New Roman" w:hAnsi="Times New Roman" w:cs="Times New Roman"/>
          <w:color w:val="000000"/>
          <w:sz w:val="27"/>
          <w:szCs w:val="27"/>
        </w:rPr>
        <w:t>ілля, будівництва і приватизаці</w:t>
      </w:r>
      <w:r w:rsidR="001B39A6" w:rsidRPr="00EF1D82">
        <w:rPr>
          <w:rFonts w:ascii="Times New Roman" w:hAnsi="Times New Roman" w:cs="Times New Roman"/>
          <w:color w:val="000000"/>
          <w:sz w:val="27"/>
          <w:szCs w:val="27"/>
        </w:rPr>
        <w:t>ї</w:t>
      </w:r>
      <w:r w:rsidR="000D0D65" w:rsidRPr="00EF1D82">
        <w:rPr>
          <w:rFonts w:ascii="Times New Roman" w:hAnsi="Times New Roman" w:cs="Times New Roman"/>
          <w:color w:val="000000"/>
          <w:sz w:val="27"/>
          <w:szCs w:val="27"/>
        </w:rPr>
        <w:t xml:space="preserve"> районна рада </w:t>
      </w:r>
      <w:r w:rsidR="000D0D65" w:rsidRPr="00EF1D82">
        <w:rPr>
          <w:rFonts w:ascii="Times New Roman" w:hAnsi="Times New Roman" w:cs="Times New Roman"/>
          <w:b/>
          <w:color w:val="000000"/>
          <w:sz w:val="27"/>
          <w:szCs w:val="27"/>
        </w:rPr>
        <w:t>ВИРІШИЛА</w:t>
      </w:r>
      <w:r w:rsidR="006235B1" w:rsidRPr="00EF1D82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7D0383" w:rsidRPr="00EF1D82" w:rsidRDefault="007D0383" w:rsidP="00EF1D82">
      <w:pPr>
        <w:spacing w:after="0" w:line="240" w:lineRule="auto"/>
        <w:ind w:firstLine="567"/>
        <w:rPr>
          <w:sz w:val="27"/>
          <w:szCs w:val="27"/>
          <w:lang w:val="uk-UA" w:eastAsia="ru-RU"/>
        </w:rPr>
      </w:pPr>
    </w:p>
    <w:p w:rsidR="005D2872" w:rsidRPr="00EF1D82" w:rsidRDefault="00ED54F4" w:rsidP="00EF1D82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7"/>
          <w:szCs w:val="27"/>
        </w:rPr>
      </w:pPr>
      <w:r w:rsidRPr="00EF1D82">
        <w:rPr>
          <w:sz w:val="27"/>
          <w:szCs w:val="27"/>
        </w:rPr>
        <w:t xml:space="preserve">Дозволити </w:t>
      </w:r>
      <w:r w:rsidRPr="00EF1D82">
        <w:rPr>
          <w:color w:val="000000"/>
          <w:sz w:val="27"/>
          <w:szCs w:val="27"/>
        </w:rPr>
        <w:t>комунальному некомерційному підприємству «</w:t>
      </w:r>
      <w:proofErr w:type="spellStart"/>
      <w:r w:rsidRPr="00EF1D82">
        <w:rPr>
          <w:color w:val="000000"/>
          <w:sz w:val="27"/>
          <w:szCs w:val="27"/>
        </w:rPr>
        <w:t>Томашпільська</w:t>
      </w:r>
      <w:proofErr w:type="spellEnd"/>
      <w:r w:rsidRPr="00EF1D82">
        <w:rPr>
          <w:color w:val="000000"/>
          <w:sz w:val="27"/>
          <w:szCs w:val="27"/>
        </w:rPr>
        <w:t xml:space="preserve"> центральна районна лікарня»</w:t>
      </w:r>
      <w:r w:rsidR="007D058C" w:rsidRPr="00EF1D82">
        <w:rPr>
          <w:sz w:val="27"/>
          <w:szCs w:val="27"/>
        </w:rPr>
        <w:t xml:space="preserve"> бути орендодавцем та укласти терміном до 5-ти </w:t>
      </w:r>
      <w:r w:rsidR="00423CEB" w:rsidRPr="00EF1D82">
        <w:rPr>
          <w:sz w:val="27"/>
          <w:szCs w:val="27"/>
        </w:rPr>
        <w:t>років договір оренди приміщен</w:t>
      </w:r>
      <w:r w:rsidR="00710D8A" w:rsidRPr="00EF1D82">
        <w:rPr>
          <w:sz w:val="27"/>
          <w:szCs w:val="27"/>
        </w:rPr>
        <w:t xml:space="preserve">ня, загальною площею </w:t>
      </w:r>
      <w:r w:rsidR="009671AE" w:rsidRPr="009671AE">
        <w:rPr>
          <w:sz w:val="27"/>
          <w:szCs w:val="27"/>
        </w:rPr>
        <w:t>2</w:t>
      </w:r>
      <w:r w:rsidR="009671AE" w:rsidRPr="0063660A">
        <w:rPr>
          <w:sz w:val="27"/>
          <w:szCs w:val="27"/>
        </w:rPr>
        <w:t>51</w:t>
      </w:r>
      <w:r w:rsidR="006F07B7" w:rsidRPr="00EF1D82">
        <w:rPr>
          <w:sz w:val="27"/>
          <w:szCs w:val="27"/>
        </w:rPr>
        <w:t>,09</w:t>
      </w:r>
      <w:r w:rsidR="00710D8A" w:rsidRPr="00EF1D82">
        <w:rPr>
          <w:sz w:val="27"/>
          <w:szCs w:val="27"/>
        </w:rPr>
        <w:t xml:space="preserve"> </w:t>
      </w:r>
      <w:proofErr w:type="spellStart"/>
      <w:r w:rsidR="00423CEB" w:rsidRPr="00EF1D82">
        <w:rPr>
          <w:sz w:val="27"/>
          <w:szCs w:val="27"/>
        </w:rPr>
        <w:t>кв.м</w:t>
      </w:r>
      <w:proofErr w:type="spellEnd"/>
      <w:r w:rsidR="00423CEB" w:rsidRPr="00EF1D82">
        <w:rPr>
          <w:sz w:val="27"/>
          <w:szCs w:val="27"/>
        </w:rPr>
        <w:t xml:space="preserve">., що знаходиться за </w:t>
      </w:r>
      <w:proofErr w:type="spellStart"/>
      <w:r w:rsidR="00423CEB" w:rsidRPr="00EF1D82">
        <w:rPr>
          <w:sz w:val="27"/>
          <w:szCs w:val="27"/>
        </w:rPr>
        <w:t>адресою</w:t>
      </w:r>
      <w:proofErr w:type="spellEnd"/>
      <w:r w:rsidR="00423CEB" w:rsidRPr="00EF1D82">
        <w:rPr>
          <w:sz w:val="27"/>
          <w:szCs w:val="27"/>
        </w:rPr>
        <w:t xml:space="preserve">: вул. Гаврилюка, 133, </w:t>
      </w:r>
      <w:proofErr w:type="spellStart"/>
      <w:r w:rsidR="00423CEB" w:rsidRPr="00EF1D82">
        <w:rPr>
          <w:sz w:val="27"/>
          <w:szCs w:val="27"/>
        </w:rPr>
        <w:t>смт.Томашпіль</w:t>
      </w:r>
      <w:proofErr w:type="spellEnd"/>
      <w:r w:rsidR="00423CEB" w:rsidRPr="00EF1D82">
        <w:rPr>
          <w:sz w:val="27"/>
          <w:szCs w:val="27"/>
        </w:rPr>
        <w:t xml:space="preserve">, Томашпільський район для розміщення </w:t>
      </w:r>
      <w:r w:rsidR="00423CEB" w:rsidRPr="00EF1D82">
        <w:rPr>
          <w:color w:val="000000"/>
          <w:sz w:val="27"/>
          <w:szCs w:val="27"/>
        </w:rPr>
        <w:t xml:space="preserve">комунального підприємства «Томашпільський районний медичний центр первинної медико-санітарної допомоги». </w:t>
      </w:r>
      <w:r w:rsidR="00423CEB" w:rsidRPr="00EF1D82">
        <w:rPr>
          <w:sz w:val="27"/>
          <w:szCs w:val="27"/>
        </w:rPr>
        <w:t xml:space="preserve">Встановити розмір орендної плати за приміщення 1 гривня на рік. </w:t>
      </w:r>
    </w:p>
    <w:p w:rsidR="007D058C" w:rsidRPr="00EF1D82" w:rsidRDefault="007D058C" w:rsidP="00EF1D82">
      <w:pPr>
        <w:pStyle w:val="a5"/>
        <w:tabs>
          <w:tab w:val="left" w:pos="426"/>
          <w:tab w:val="left" w:pos="851"/>
        </w:tabs>
        <w:ind w:left="0" w:firstLine="567"/>
        <w:jc w:val="both"/>
        <w:rPr>
          <w:sz w:val="27"/>
          <w:szCs w:val="27"/>
        </w:rPr>
      </w:pPr>
    </w:p>
    <w:p w:rsidR="00A7590A" w:rsidRPr="00EF1D82" w:rsidRDefault="001B39A6" w:rsidP="00EF1D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EF1D82">
        <w:rPr>
          <w:rFonts w:ascii="Times New Roman" w:hAnsi="Times New Roman"/>
          <w:color w:val="000000"/>
          <w:sz w:val="27"/>
          <w:szCs w:val="27"/>
          <w:lang w:val="uk-UA"/>
        </w:rPr>
        <w:t>2.</w:t>
      </w:r>
      <w:r w:rsidR="007D058C" w:rsidRPr="00EF1D82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7D058C" w:rsidRPr="00EF1D82">
        <w:rPr>
          <w:rFonts w:ascii="Times New Roman" w:hAnsi="Times New Roman"/>
          <w:sz w:val="27"/>
          <w:szCs w:val="27"/>
          <w:lang w:val="uk-UA"/>
        </w:rPr>
        <w:t>К</w:t>
      </w:r>
      <w:r w:rsidR="00B40934" w:rsidRPr="00EF1D82">
        <w:rPr>
          <w:rFonts w:ascii="Times New Roman" w:hAnsi="Times New Roman"/>
          <w:sz w:val="27"/>
          <w:szCs w:val="27"/>
          <w:lang w:val="uk-UA"/>
        </w:rPr>
        <w:t>омунальному некомерційному підприємству «</w:t>
      </w:r>
      <w:proofErr w:type="spellStart"/>
      <w:r w:rsidR="00B40934" w:rsidRPr="00EF1D82">
        <w:rPr>
          <w:rFonts w:ascii="Times New Roman" w:hAnsi="Times New Roman"/>
          <w:color w:val="000000" w:themeColor="text1"/>
          <w:sz w:val="27"/>
          <w:szCs w:val="27"/>
          <w:lang w:val="uk-UA" w:eastAsia="uk-UA"/>
        </w:rPr>
        <w:t>Томашпільська</w:t>
      </w:r>
      <w:proofErr w:type="spellEnd"/>
      <w:r w:rsidR="00B40934" w:rsidRPr="00EF1D82">
        <w:rPr>
          <w:rFonts w:ascii="Times New Roman" w:hAnsi="Times New Roman"/>
          <w:color w:val="000000" w:themeColor="text1"/>
          <w:sz w:val="27"/>
          <w:szCs w:val="27"/>
          <w:lang w:val="uk-UA" w:eastAsia="uk-UA"/>
        </w:rPr>
        <w:t xml:space="preserve"> центральна районна лікарня»</w:t>
      </w:r>
      <w:r w:rsidR="00B40934" w:rsidRPr="00EF1D82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B40934" w:rsidRPr="00EF1D82">
        <w:rPr>
          <w:rFonts w:ascii="Times New Roman" w:hAnsi="Times New Roman"/>
          <w:sz w:val="27"/>
          <w:szCs w:val="27"/>
          <w:lang w:val="uk-UA"/>
        </w:rPr>
        <w:t>(Краківська О.М.)</w:t>
      </w:r>
      <w:r w:rsidR="00A27DFA" w:rsidRPr="00EF1D82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A27DFA" w:rsidRPr="00EF1D82">
        <w:rPr>
          <w:rFonts w:ascii="Times New Roman" w:hAnsi="Times New Roman"/>
          <w:sz w:val="27"/>
          <w:szCs w:val="27"/>
          <w:lang w:val="uk-UA"/>
        </w:rPr>
        <w:t xml:space="preserve">передачу в оренду приміщень провести відповідно до чинного законодавства України в місячний термін </w:t>
      </w:r>
      <w:r w:rsidR="007D058C" w:rsidRPr="00EF1D82">
        <w:rPr>
          <w:rFonts w:ascii="Times New Roman" w:hAnsi="Times New Roman"/>
          <w:sz w:val="27"/>
          <w:szCs w:val="27"/>
          <w:lang w:val="uk-UA"/>
        </w:rPr>
        <w:t>та надати примірник договору</w:t>
      </w:r>
      <w:r w:rsidR="00B40934" w:rsidRPr="00EF1D82">
        <w:rPr>
          <w:rFonts w:ascii="Times New Roman" w:hAnsi="Times New Roman"/>
          <w:sz w:val="27"/>
          <w:szCs w:val="27"/>
          <w:lang w:val="uk-UA"/>
        </w:rPr>
        <w:t xml:space="preserve"> оренди районній раді у п’ятиденний термін.</w:t>
      </w:r>
    </w:p>
    <w:p w:rsidR="00EF1D82" w:rsidRPr="00EF1D82" w:rsidRDefault="00EF1D82" w:rsidP="00EF1D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D058C" w:rsidRPr="00EF1D82" w:rsidRDefault="007D058C" w:rsidP="00EF1D8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EF1D82">
        <w:rPr>
          <w:rFonts w:ascii="Times New Roman" w:hAnsi="Times New Roman"/>
          <w:sz w:val="27"/>
          <w:szCs w:val="27"/>
          <w:lang w:val="uk-UA"/>
        </w:rPr>
        <w:t>3.</w:t>
      </w:r>
      <w:r w:rsidR="00A7590A" w:rsidRPr="00EF1D82">
        <w:rPr>
          <w:rFonts w:ascii="Times New Roman" w:hAnsi="Times New Roman"/>
          <w:sz w:val="27"/>
          <w:szCs w:val="27"/>
          <w:lang w:val="uk-UA"/>
        </w:rPr>
        <w:t xml:space="preserve"> Контроль за виконанням даного рішен</w:t>
      </w:r>
      <w:r w:rsidRPr="00EF1D82">
        <w:rPr>
          <w:rFonts w:ascii="Times New Roman" w:hAnsi="Times New Roman"/>
          <w:sz w:val="27"/>
          <w:szCs w:val="27"/>
          <w:lang w:val="uk-UA"/>
        </w:rPr>
        <w:t xml:space="preserve">ня покласти на постійну комісію </w:t>
      </w:r>
      <w:r w:rsidR="00A7590A" w:rsidRPr="00EF1D82">
        <w:rPr>
          <w:rFonts w:ascii="Times New Roman" w:hAnsi="Times New Roman"/>
          <w:sz w:val="27"/>
          <w:szCs w:val="27"/>
          <w:lang w:val="uk-UA"/>
        </w:rPr>
        <w:t>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7D0383" w:rsidRPr="00EF1D82" w:rsidRDefault="007D0383" w:rsidP="001B39A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EF1D82" w:rsidRPr="00EF1D82" w:rsidRDefault="00EF1D82" w:rsidP="001B39A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26ACC" w:rsidRPr="00EF1D82" w:rsidRDefault="00C054E9" w:rsidP="004153D5">
      <w:pPr>
        <w:pStyle w:val="a3"/>
        <w:shd w:val="clear" w:color="auto" w:fill="F9F9F9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>Голова районної ради</w:t>
      </w: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ab/>
      </w: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ab/>
      </w: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ab/>
      </w: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ab/>
      </w: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ab/>
      </w:r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ab/>
        <w:t xml:space="preserve">Д. </w:t>
      </w:r>
      <w:proofErr w:type="spellStart"/>
      <w:r w:rsidRPr="00EF1D82">
        <w:rPr>
          <w:rStyle w:val="a4"/>
          <w:sz w:val="27"/>
          <w:szCs w:val="27"/>
          <w:bdr w:val="none" w:sz="0" w:space="0" w:color="auto" w:frame="1"/>
          <w:lang w:val="uk-UA"/>
        </w:rPr>
        <w:t>Коритчук</w:t>
      </w:r>
      <w:proofErr w:type="spellEnd"/>
    </w:p>
    <w:sectPr w:rsidR="00326ACC" w:rsidRPr="00EF1D82" w:rsidSect="007D0383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49D"/>
    <w:multiLevelType w:val="hybridMultilevel"/>
    <w:tmpl w:val="9402B38A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DAB0B06"/>
    <w:multiLevelType w:val="hybridMultilevel"/>
    <w:tmpl w:val="65B42B9C"/>
    <w:lvl w:ilvl="0" w:tplc="74CAD90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456"/>
    <w:multiLevelType w:val="hybridMultilevel"/>
    <w:tmpl w:val="F7843E5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D04"/>
    <w:multiLevelType w:val="hybridMultilevel"/>
    <w:tmpl w:val="2374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7D9"/>
    <w:multiLevelType w:val="hybridMultilevel"/>
    <w:tmpl w:val="37D8BA32"/>
    <w:lvl w:ilvl="0" w:tplc="C81ED9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978"/>
    <w:multiLevelType w:val="hybridMultilevel"/>
    <w:tmpl w:val="7CF8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E9"/>
    <w:rsid w:val="00012E8F"/>
    <w:rsid w:val="00026B18"/>
    <w:rsid w:val="00035E40"/>
    <w:rsid w:val="00036C34"/>
    <w:rsid w:val="00045BA7"/>
    <w:rsid w:val="00084CBA"/>
    <w:rsid w:val="00096C55"/>
    <w:rsid w:val="000D0D65"/>
    <w:rsid w:val="000E020A"/>
    <w:rsid w:val="00132807"/>
    <w:rsid w:val="00156D70"/>
    <w:rsid w:val="00172B8D"/>
    <w:rsid w:val="001841BA"/>
    <w:rsid w:val="0019781E"/>
    <w:rsid w:val="001A0376"/>
    <w:rsid w:val="001B39A6"/>
    <w:rsid w:val="001E2F98"/>
    <w:rsid w:val="001F71A5"/>
    <w:rsid w:val="00212DC1"/>
    <w:rsid w:val="002210E6"/>
    <w:rsid w:val="00225A30"/>
    <w:rsid w:val="00230017"/>
    <w:rsid w:val="00235ED3"/>
    <w:rsid w:val="00285A0A"/>
    <w:rsid w:val="0028795D"/>
    <w:rsid w:val="002B5D8A"/>
    <w:rsid w:val="00314665"/>
    <w:rsid w:val="00326ACC"/>
    <w:rsid w:val="00326DFA"/>
    <w:rsid w:val="00343E5C"/>
    <w:rsid w:val="003474B7"/>
    <w:rsid w:val="0037007F"/>
    <w:rsid w:val="00385F67"/>
    <w:rsid w:val="003C173F"/>
    <w:rsid w:val="00412DB4"/>
    <w:rsid w:val="004153D5"/>
    <w:rsid w:val="00423CEB"/>
    <w:rsid w:val="00432A41"/>
    <w:rsid w:val="00476785"/>
    <w:rsid w:val="004B0257"/>
    <w:rsid w:val="004C1223"/>
    <w:rsid w:val="004D6BAD"/>
    <w:rsid w:val="005173DA"/>
    <w:rsid w:val="00524ECB"/>
    <w:rsid w:val="00531F2F"/>
    <w:rsid w:val="00563086"/>
    <w:rsid w:val="00581E17"/>
    <w:rsid w:val="00582B55"/>
    <w:rsid w:val="00590884"/>
    <w:rsid w:val="00593661"/>
    <w:rsid w:val="00593C1C"/>
    <w:rsid w:val="005A5085"/>
    <w:rsid w:val="005C34F7"/>
    <w:rsid w:val="005D2872"/>
    <w:rsid w:val="005E2C99"/>
    <w:rsid w:val="006235B1"/>
    <w:rsid w:val="0063660A"/>
    <w:rsid w:val="0064239C"/>
    <w:rsid w:val="00677860"/>
    <w:rsid w:val="0069141D"/>
    <w:rsid w:val="00695423"/>
    <w:rsid w:val="006A218F"/>
    <w:rsid w:val="006B020C"/>
    <w:rsid w:val="006B0A49"/>
    <w:rsid w:val="006D259E"/>
    <w:rsid w:val="006D4C2C"/>
    <w:rsid w:val="006F0054"/>
    <w:rsid w:val="006F07B7"/>
    <w:rsid w:val="00710D8A"/>
    <w:rsid w:val="00717839"/>
    <w:rsid w:val="00752A46"/>
    <w:rsid w:val="0075359E"/>
    <w:rsid w:val="00787ADC"/>
    <w:rsid w:val="007B49E6"/>
    <w:rsid w:val="007D0383"/>
    <w:rsid w:val="007D058C"/>
    <w:rsid w:val="007D6191"/>
    <w:rsid w:val="007F403E"/>
    <w:rsid w:val="008000EA"/>
    <w:rsid w:val="008074CD"/>
    <w:rsid w:val="008354C0"/>
    <w:rsid w:val="00842B08"/>
    <w:rsid w:val="00854108"/>
    <w:rsid w:val="00866483"/>
    <w:rsid w:val="008A19A0"/>
    <w:rsid w:val="008B0DBD"/>
    <w:rsid w:val="008B4CF6"/>
    <w:rsid w:val="008D4EF7"/>
    <w:rsid w:val="008E4A39"/>
    <w:rsid w:val="009116B7"/>
    <w:rsid w:val="009239B0"/>
    <w:rsid w:val="00942655"/>
    <w:rsid w:val="00967114"/>
    <w:rsid w:val="009671AE"/>
    <w:rsid w:val="009B7D31"/>
    <w:rsid w:val="009E3290"/>
    <w:rsid w:val="009F793D"/>
    <w:rsid w:val="00A00F47"/>
    <w:rsid w:val="00A07891"/>
    <w:rsid w:val="00A10C11"/>
    <w:rsid w:val="00A15D13"/>
    <w:rsid w:val="00A27DFA"/>
    <w:rsid w:val="00A432D1"/>
    <w:rsid w:val="00A458ED"/>
    <w:rsid w:val="00A612D4"/>
    <w:rsid w:val="00A7590A"/>
    <w:rsid w:val="00A93DDC"/>
    <w:rsid w:val="00AA6FEC"/>
    <w:rsid w:val="00B32B52"/>
    <w:rsid w:val="00B360B8"/>
    <w:rsid w:val="00B40934"/>
    <w:rsid w:val="00B46DD7"/>
    <w:rsid w:val="00B51F7A"/>
    <w:rsid w:val="00B529A0"/>
    <w:rsid w:val="00B87971"/>
    <w:rsid w:val="00B920B4"/>
    <w:rsid w:val="00BC262B"/>
    <w:rsid w:val="00BD34D6"/>
    <w:rsid w:val="00BE1E85"/>
    <w:rsid w:val="00BF58DE"/>
    <w:rsid w:val="00C04D76"/>
    <w:rsid w:val="00C054E9"/>
    <w:rsid w:val="00C1087F"/>
    <w:rsid w:val="00C32C8F"/>
    <w:rsid w:val="00C330F3"/>
    <w:rsid w:val="00C44EE4"/>
    <w:rsid w:val="00C7553A"/>
    <w:rsid w:val="00C76DF0"/>
    <w:rsid w:val="00C907C8"/>
    <w:rsid w:val="00CB1560"/>
    <w:rsid w:val="00CB72F7"/>
    <w:rsid w:val="00CC05AD"/>
    <w:rsid w:val="00CC76DB"/>
    <w:rsid w:val="00CC7CE8"/>
    <w:rsid w:val="00CD5DE6"/>
    <w:rsid w:val="00CE7808"/>
    <w:rsid w:val="00D01357"/>
    <w:rsid w:val="00D07074"/>
    <w:rsid w:val="00D35D1B"/>
    <w:rsid w:val="00DC38D6"/>
    <w:rsid w:val="00DE0969"/>
    <w:rsid w:val="00E01B05"/>
    <w:rsid w:val="00E103DE"/>
    <w:rsid w:val="00E61080"/>
    <w:rsid w:val="00E77A81"/>
    <w:rsid w:val="00EA5603"/>
    <w:rsid w:val="00ED54F4"/>
    <w:rsid w:val="00EF1D82"/>
    <w:rsid w:val="00EF68E6"/>
    <w:rsid w:val="00EF6E4F"/>
    <w:rsid w:val="00F2214E"/>
    <w:rsid w:val="00F2623F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443C"/>
  <w15:docId w15:val="{7372D58D-709A-40A3-9456-A4483E08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35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34"/>
    <w:qFormat/>
    <w:rsid w:val="00F2623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8F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235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128</cp:revision>
  <cp:lastPrinted>2018-12-10T09:00:00Z</cp:lastPrinted>
  <dcterms:created xsi:type="dcterms:W3CDTF">2016-11-15T08:00:00Z</dcterms:created>
  <dcterms:modified xsi:type="dcterms:W3CDTF">2018-12-10T09:07:00Z</dcterms:modified>
</cp:coreProperties>
</file>