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9A" w:rsidRPr="006050C3" w:rsidRDefault="00094A9A" w:rsidP="00C62D5D">
      <w:pPr>
        <w:tabs>
          <w:tab w:val="left" w:pos="3962"/>
        </w:tabs>
        <w:rPr>
          <w:rFonts w:ascii="Times New Roman" w:hAnsi="Times New Roman"/>
          <w:color w:val="000000"/>
          <w:sz w:val="32"/>
          <w:szCs w:val="32"/>
        </w:rPr>
      </w:pPr>
      <w:r w:rsidRPr="006050C3"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</w:t>
      </w:r>
      <w:r w:rsidRPr="006050C3">
        <w:rPr>
          <w:rFonts w:ascii="Times New Roman" w:hAnsi="Times New Roman"/>
          <w:lang w:val="uk-UA"/>
        </w:rPr>
        <w:t xml:space="preserve">     </w:t>
      </w:r>
      <w:r w:rsidRPr="009A7D2D">
        <w:rPr>
          <w:rFonts w:ascii="Times New Roman" w:hAnsi="Times New Roman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gerb" style="width:30pt;height:34.5pt;visibility:visible">
            <v:imagedata r:id="rId5" o:title=""/>
          </v:shape>
        </w:pict>
      </w:r>
    </w:p>
    <w:p w:rsidR="00094A9A" w:rsidRPr="006050C3" w:rsidRDefault="00094A9A" w:rsidP="00644B5D">
      <w:pPr>
        <w:tabs>
          <w:tab w:val="left" w:pos="3962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6050C3">
        <w:rPr>
          <w:rFonts w:ascii="Times New Roman" w:hAnsi="Times New Roman"/>
          <w:b/>
          <w:color w:val="000000"/>
          <w:sz w:val="28"/>
          <w:szCs w:val="32"/>
        </w:rPr>
        <w:t>УКРАЇНА</w:t>
      </w:r>
    </w:p>
    <w:p w:rsidR="00094A9A" w:rsidRPr="006050C3" w:rsidRDefault="00094A9A" w:rsidP="00644B5D">
      <w:pPr>
        <w:tabs>
          <w:tab w:val="left" w:pos="3962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6050C3">
        <w:rPr>
          <w:rFonts w:ascii="Times New Roman" w:hAnsi="Times New Roman"/>
          <w:b/>
          <w:color w:val="000000"/>
          <w:sz w:val="24"/>
          <w:szCs w:val="28"/>
        </w:rPr>
        <w:t xml:space="preserve">ТОМАШПІЛЬСЬКА РАЙОННА ДЕРЖАВНА АДМІНІСТРАЦІЯ  </w:t>
      </w:r>
    </w:p>
    <w:p w:rsidR="00094A9A" w:rsidRPr="006050C3" w:rsidRDefault="00094A9A" w:rsidP="00644B5D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Look w:val="00A0"/>
      </w:tblPr>
      <w:tblGrid>
        <w:gridCol w:w="3996"/>
        <w:gridCol w:w="930"/>
        <w:gridCol w:w="851"/>
        <w:gridCol w:w="4077"/>
      </w:tblGrid>
      <w:tr w:rsidR="00094A9A" w:rsidRPr="006050C3" w:rsidTr="00C62D5D">
        <w:tc>
          <w:tcPr>
            <w:tcW w:w="4077" w:type="dxa"/>
          </w:tcPr>
          <w:p w:rsidR="00094A9A" w:rsidRPr="006050C3" w:rsidRDefault="00094A9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6050C3">
              <w:rPr>
                <w:rFonts w:ascii="Times New Roman" w:hAnsi="Times New Roman"/>
                <w:b/>
                <w:sz w:val="28"/>
                <w:lang w:val="uk-UA"/>
              </w:rPr>
              <w:t>Відділ освіти</w:t>
            </w:r>
          </w:p>
          <w:p w:rsidR="00094A9A" w:rsidRPr="006050C3" w:rsidRDefault="00094A9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6050C3">
              <w:rPr>
                <w:rFonts w:ascii="Times New Roman" w:hAnsi="Times New Roman"/>
                <w:b/>
                <w:sz w:val="28"/>
                <w:lang w:val="uk-UA"/>
              </w:rPr>
              <w:t>Томашпільської РДА</w:t>
            </w:r>
          </w:p>
        </w:tc>
        <w:tc>
          <w:tcPr>
            <w:tcW w:w="963" w:type="dxa"/>
          </w:tcPr>
          <w:p w:rsidR="00094A9A" w:rsidRPr="006050C3" w:rsidRDefault="00094A9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880" w:type="dxa"/>
          </w:tcPr>
          <w:p w:rsidR="00094A9A" w:rsidRPr="006050C3" w:rsidRDefault="00094A9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61" w:type="dxa"/>
          </w:tcPr>
          <w:p w:rsidR="00094A9A" w:rsidRPr="006050C3" w:rsidRDefault="00094A9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6050C3">
              <w:rPr>
                <w:rFonts w:ascii="Times New Roman" w:hAnsi="Times New Roman"/>
                <w:b/>
                <w:sz w:val="28"/>
                <w:lang w:val="uk-UA"/>
              </w:rPr>
              <w:t>Фінансове управління</w:t>
            </w:r>
          </w:p>
          <w:p w:rsidR="00094A9A" w:rsidRPr="006050C3" w:rsidRDefault="00094A9A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6050C3">
              <w:rPr>
                <w:rFonts w:ascii="Times New Roman" w:hAnsi="Times New Roman"/>
                <w:b/>
                <w:sz w:val="28"/>
                <w:lang w:val="uk-UA"/>
              </w:rPr>
              <w:t>Томашпільської РДА</w:t>
            </w:r>
          </w:p>
        </w:tc>
      </w:tr>
    </w:tbl>
    <w:p w:rsidR="00094A9A" w:rsidRPr="006050C3" w:rsidRDefault="00094A9A" w:rsidP="00C62D5D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094A9A" w:rsidRPr="00644B5D" w:rsidRDefault="00094A9A" w:rsidP="00C62D5D">
      <w:pPr>
        <w:pStyle w:val="BodyTextIndent"/>
        <w:ind w:left="0"/>
        <w:jc w:val="center"/>
        <w:rPr>
          <w:szCs w:val="28"/>
          <w:lang w:val="uk-UA"/>
        </w:rPr>
      </w:pPr>
      <w:r w:rsidRPr="00644B5D">
        <w:rPr>
          <w:szCs w:val="28"/>
          <w:lang w:val="uk-UA"/>
        </w:rPr>
        <w:t>НАКАЗ</w:t>
      </w:r>
    </w:p>
    <w:p w:rsidR="00094A9A" w:rsidRPr="00644B5D" w:rsidRDefault="00094A9A" w:rsidP="00C62D5D">
      <w:pPr>
        <w:pStyle w:val="BodyTextIndent"/>
        <w:ind w:left="0"/>
        <w:jc w:val="center"/>
        <w:rPr>
          <w:szCs w:val="28"/>
          <w:lang w:val="uk-UA"/>
        </w:rPr>
      </w:pPr>
    </w:p>
    <w:p w:rsidR="00094A9A" w:rsidRPr="006050C3" w:rsidRDefault="00094A9A" w:rsidP="00C62D5D">
      <w:pPr>
        <w:pStyle w:val="BodyTextIndent"/>
        <w:ind w:left="0"/>
        <w:jc w:val="left"/>
        <w:rPr>
          <w:highlight w:val="red"/>
          <w:u w:val="single"/>
          <w:lang w:val="en-US"/>
        </w:rPr>
      </w:pPr>
      <w:r w:rsidRPr="00C45D09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Pr="00C45D09">
        <w:rPr>
          <w:lang w:val="uk-UA"/>
        </w:rPr>
        <w:t>21.12.2018 р</w:t>
      </w:r>
      <w:r>
        <w:rPr>
          <w:lang w:val="uk-UA"/>
        </w:rPr>
        <w:t>оку</w:t>
      </w:r>
      <w:r w:rsidRPr="006050C3">
        <w:rPr>
          <w:lang w:val="uk-UA"/>
        </w:rPr>
        <w:t xml:space="preserve">                      смт.  Томашпіль                       № </w:t>
      </w:r>
      <w:r w:rsidRPr="006050C3">
        <w:rPr>
          <w:u w:val="single"/>
          <w:lang w:val="uk-UA"/>
        </w:rPr>
        <w:t xml:space="preserve"> 164  </w:t>
      </w:r>
      <w:r w:rsidRPr="006050C3">
        <w:rPr>
          <w:lang w:val="uk-UA"/>
        </w:rPr>
        <w:t xml:space="preserve"> /№</w:t>
      </w:r>
      <w:r w:rsidRPr="006050C3">
        <w:rPr>
          <w:u w:val="single"/>
          <w:lang w:val="uk-UA"/>
        </w:rPr>
        <w:t xml:space="preserve">  117_</w:t>
      </w:r>
    </w:p>
    <w:p w:rsidR="00094A9A" w:rsidRPr="006050C3" w:rsidRDefault="00094A9A" w:rsidP="00C62D5D">
      <w:pPr>
        <w:pStyle w:val="BodyTextIndent"/>
        <w:ind w:left="0"/>
        <w:jc w:val="left"/>
        <w:rPr>
          <w:sz w:val="18"/>
          <w:szCs w:val="18"/>
          <w:u w:val="single"/>
          <w:lang w:val="uk-UA"/>
        </w:rPr>
      </w:pPr>
      <w:r w:rsidRPr="006050C3">
        <w:rPr>
          <w:lang w:val="uk-UA"/>
        </w:rPr>
        <w:t xml:space="preserve">                                                                                                        </w:t>
      </w:r>
      <w:r w:rsidRPr="006050C3">
        <w:rPr>
          <w:sz w:val="18"/>
          <w:szCs w:val="18"/>
          <w:lang w:val="uk-UA"/>
        </w:rPr>
        <w:t>№ Райво    /   № Фінуправл</w:t>
      </w:r>
    </w:p>
    <w:p w:rsidR="00094A9A" w:rsidRDefault="00094A9A" w:rsidP="00644B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4A9A" w:rsidRPr="00644B5D" w:rsidRDefault="00094A9A" w:rsidP="00644B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B5D">
        <w:rPr>
          <w:rFonts w:ascii="Times New Roman" w:hAnsi="Times New Roman"/>
          <w:b/>
          <w:sz w:val="28"/>
          <w:szCs w:val="28"/>
          <w:lang w:val="uk-UA"/>
        </w:rPr>
        <w:t>Про внесення змін до спільного наказу</w:t>
      </w:r>
    </w:p>
    <w:p w:rsidR="00094A9A" w:rsidRPr="00644B5D" w:rsidRDefault="00094A9A" w:rsidP="00644B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B5D">
        <w:rPr>
          <w:rFonts w:ascii="Times New Roman" w:hAnsi="Times New Roman"/>
          <w:b/>
          <w:sz w:val="28"/>
          <w:szCs w:val="28"/>
          <w:lang w:val="uk-UA"/>
        </w:rPr>
        <w:t>фінансового управління Томашпільської</w:t>
      </w:r>
    </w:p>
    <w:p w:rsidR="00094A9A" w:rsidRPr="00644B5D" w:rsidRDefault="00094A9A" w:rsidP="00644B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B5D">
        <w:rPr>
          <w:rFonts w:ascii="Times New Roman" w:hAnsi="Times New Roman"/>
          <w:b/>
          <w:sz w:val="28"/>
          <w:szCs w:val="28"/>
          <w:lang w:val="uk-UA"/>
        </w:rPr>
        <w:t xml:space="preserve">райдержадміністрації та відділу освіти </w:t>
      </w:r>
    </w:p>
    <w:p w:rsidR="00094A9A" w:rsidRPr="00644B5D" w:rsidRDefault="00094A9A" w:rsidP="00644B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B5D">
        <w:rPr>
          <w:rFonts w:ascii="Times New Roman" w:hAnsi="Times New Roman"/>
          <w:b/>
          <w:sz w:val="28"/>
          <w:szCs w:val="28"/>
          <w:lang w:val="uk-UA"/>
        </w:rPr>
        <w:t xml:space="preserve">Томашпільської райдержадміністрації від </w:t>
      </w:r>
    </w:p>
    <w:p w:rsidR="00094A9A" w:rsidRPr="00644B5D" w:rsidRDefault="00094A9A" w:rsidP="00644B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B5D">
        <w:rPr>
          <w:rFonts w:ascii="Times New Roman" w:hAnsi="Times New Roman"/>
          <w:b/>
          <w:sz w:val="28"/>
          <w:szCs w:val="28"/>
          <w:lang w:val="uk-UA"/>
        </w:rPr>
        <w:t>14 лютого 2018 року № 33/27</w:t>
      </w:r>
    </w:p>
    <w:p w:rsidR="00094A9A" w:rsidRPr="00644B5D" w:rsidRDefault="00094A9A" w:rsidP="00644B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B5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паспортів </w:t>
      </w:r>
    </w:p>
    <w:p w:rsidR="00094A9A" w:rsidRPr="00644B5D" w:rsidRDefault="00094A9A" w:rsidP="00644B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B5D"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в галузі </w:t>
      </w:r>
    </w:p>
    <w:p w:rsidR="00094A9A" w:rsidRPr="00644B5D" w:rsidRDefault="00094A9A" w:rsidP="00644B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B5D">
        <w:rPr>
          <w:rFonts w:ascii="Times New Roman" w:hAnsi="Times New Roman"/>
          <w:b/>
          <w:sz w:val="28"/>
          <w:szCs w:val="28"/>
          <w:lang w:val="uk-UA"/>
        </w:rPr>
        <w:t xml:space="preserve">«Освіта» на 2018 рік </w:t>
      </w:r>
    </w:p>
    <w:p w:rsidR="00094A9A" w:rsidRDefault="00094A9A" w:rsidP="00C62D5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94A9A" w:rsidRPr="00644B5D" w:rsidRDefault="00094A9A" w:rsidP="00644B5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статті</w:t>
      </w:r>
      <w:r w:rsidRPr="00644B5D">
        <w:rPr>
          <w:rFonts w:ascii="Times New Roman" w:hAnsi="Times New Roman"/>
          <w:sz w:val="28"/>
          <w:szCs w:val="28"/>
          <w:lang w:val="uk-UA"/>
        </w:rPr>
        <w:t xml:space="preserve"> 20 Бюджетного </w:t>
      </w:r>
      <w:r>
        <w:rPr>
          <w:rFonts w:ascii="Times New Roman" w:hAnsi="Times New Roman"/>
          <w:sz w:val="28"/>
          <w:szCs w:val="28"/>
          <w:lang w:val="uk-UA"/>
        </w:rPr>
        <w:t>кодексу України, відповідно до н</w:t>
      </w:r>
      <w:r w:rsidRPr="00644B5D">
        <w:rPr>
          <w:rFonts w:ascii="Times New Roman" w:hAnsi="Times New Roman"/>
          <w:sz w:val="28"/>
          <w:szCs w:val="28"/>
          <w:lang w:val="uk-UA"/>
        </w:rPr>
        <w:t xml:space="preserve">аказу Міністерства фінансів України від 26.08.2014 року № 836 „Про деякі питання запровадження програмно-цільового методу складання та виконання місцевих бюджетів”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44B5D">
        <w:rPr>
          <w:rFonts w:ascii="Times New Roman" w:hAnsi="Times New Roman"/>
          <w:sz w:val="28"/>
          <w:szCs w:val="28"/>
          <w:lang w:val="uk-UA"/>
        </w:rPr>
        <w:t>зі змінами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644B5D">
        <w:rPr>
          <w:rFonts w:ascii="Times New Roman" w:hAnsi="Times New Roman"/>
          <w:sz w:val="28"/>
          <w:szCs w:val="28"/>
          <w:lang w:val="uk-UA"/>
        </w:rPr>
        <w:t xml:space="preserve">, спільного наказу фінансового управління Томашпільської райдержадміністрації та відділу освіти Томашпільської райдержадміністрації від 14.02.2018 року № 33/27 „Про затвердження паспортів бюджетних програм в галузі „Освіта” на 2018 рік” на підставі рішення 32 сесії районної ради 7 скликання від 07.12.2018 року № 486 </w:t>
      </w:r>
      <w:r w:rsidRPr="00644B5D">
        <w:rPr>
          <w:rFonts w:ascii="Times New Roman" w:hAnsi="Times New Roman"/>
          <w:color w:val="000000"/>
          <w:sz w:val="28"/>
          <w:szCs w:val="28"/>
          <w:lang w:val="uk-UA"/>
        </w:rPr>
        <w:t xml:space="preserve">„Про внесення змін до рішення 23 сесії районної ради 7 скликання від 26 грудня 2017 року № 351  „Про районний бюджет на 2018 рік” </w:t>
      </w:r>
      <w:r w:rsidRPr="00644B5D">
        <w:rPr>
          <w:rFonts w:ascii="Times New Roman" w:hAnsi="Times New Roman"/>
          <w:sz w:val="28"/>
          <w:szCs w:val="28"/>
          <w:lang w:val="uk-UA"/>
        </w:rPr>
        <w:t>та з метою здійснення моніторингу, оцінки реалізації і контролю ефективності виконання бюджетних програм і цільовог</w:t>
      </w:r>
      <w:r>
        <w:rPr>
          <w:rFonts w:ascii="Times New Roman" w:hAnsi="Times New Roman"/>
          <w:sz w:val="28"/>
          <w:szCs w:val="28"/>
          <w:lang w:val="uk-UA"/>
        </w:rPr>
        <w:t>о використання бюджетних коштів,</w:t>
      </w:r>
    </w:p>
    <w:p w:rsidR="00094A9A" w:rsidRPr="00644B5D" w:rsidRDefault="00094A9A" w:rsidP="00C62D5D">
      <w:pPr>
        <w:pStyle w:val="BodyText"/>
        <w:jc w:val="center"/>
        <w:rPr>
          <w:sz w:val="28"/>
          <w:szCs w:val="28"/>
          <w:lang w:val="uk-UA"/>
        </w:rPr>
      </w:pPr>
      <w:r w:rsidRPr="00644B5D">
        <w:rPr>
          <w:sz w:val="28"/>
          <w:szCs w:val="28"/>
          <w:lang w:val="uk-UA"/>
        </w:rPr>
        <w:t>Наказую:</w:t>
      </w:r>
    </w:p>
    <w:p w:rsidR="00094A9A" w:rsidRPr="00644B5D" w:rsidRDefault="00094A9A" w:rsidP="00C62D5D">
      <w:pPr>
        <w:pStyle w:val="BodyText"/>
        <w:jc w:val="center"/>
        <w:rPr>
          <w:sz w:val="28"/>
          <w:szCs w:val="28"/>
          <w:lang w:val="uk-UA"/>
        </w:rPr>
      </w:pPr>
    </w:p>
    <w:p w:rsidR="00094A9A" w:rsidRPr="00644B5D" w:rsidRDefault="00094A9A" w:rsidP="00C62D5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644B5D">
        <w:rPr>
          <w:rFonts w:ascii="Times New Roman" w:hAnsi="Times New Roman"/>
          <w:sz w:val="28"/>
          <w:szCs w:val="28"/>
          <w:lang w:val="uk-UA"/>
        </w:rPr>
        <w:t>Внести зміни до спільного наказу фінансового управління Томашпільської райдержадміністрації та відділу освіти Томашпільської райдержадміністрації від 14.02.2018 року № 33/27 „Про затвердження паспортів бюджетних програм в галузі „Освіта” на 2018 рік” затвердивши у новій редакції паспорта бюджетних програм місцевого бюджету на 2018 рік за кодами програмної класифікації видатків та кредитування місцевих бюджетів ( далі – КПКВК ):</w:t>
      </w:r>
    </w:p>
    <w:tbl>
      <w:tblPr>
        <w:tblW w:w="5019" w:type="pct"/>
        <w:jc w:val="center"/>
        <w:tblInd w:w="-72" w:type="dxa"/>
        <w:tblLook w:val="00A0"/>
      </w:tblPr>
      <w:tblGrid>
        <w:gridCol w:w="71"/>
        <w:gridCol w:w="1276"/>
        <w:gridCol w:w="38"/>
        <w:gridCol w:w="8407"/>
        <w:gridCol w:w="99"/>
      </w:tblGrid>
      <w:tr w:rsidR="00094A9A" w:rsidRPr="00644B5D" w:rsidTr="00644B5D">
        <w:trPr>
          <w:gridBefore w:val="1"/>
          <w:gridAfter w:val="1"/>
          <w:wBefore w:w="36" w:type="pct"/>
          <w:wAfter w:w="51" w:type="pct"/>
          <w:trHeight w:val="399"/>
          <w:jc w:val="center"/>
        </w:trPr>
        <w:tc>
          <w:tcPr>
            <w:tcW w:w="664" w:type="pct"/>
            <w:gridSpan w:val="2"/>
            <w:vAlign w:val="center"/>
          </w:tcPr>
          <w:p w:rsidR="00094A9A" w:rsidRPr="00644B5D" w:rsidRDefault="00094A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44B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0611020</w:t>
            </w:r>
          </w:p>
        </w:tc>
        <w:tc>
          <w:tcPr>
            <w:tcW w:w="4250" w:type="pct"/>
            <w:vAlign w:val="center"/>
          </w:tcPr>
          <w:p w:rsidR="00094A9A" w:rsidRPr="00644B5D" w:rsidRDefault="00094A9A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44B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</w:t>
            </w:r>
          </w:p>
        </w:tc>
      </w:tr>
      <w:tr w:rsidR="00094A9A" w:rsidRPr="00644B5D" w:rsidTr="00644B5D">
        <w:trPr>
          <w:gridBefore w:val="1"/>
          <w:gridAfter w:val="1"/>
          <w:wBefore w:w="36" w:type="pct"/>
          <w:wAfter w:w="51" w:type="pct"/>
          <w:trHeight w:val="399"/>
          <w:jc w:val="center"/>
        </w:trPr>
        <w:tc>
          <w:tcPr>
            <w:tcW w:w="664" w:type="pct"/>
            <w:gridSpan w:val="2"/>
            <w:vAlign w:val="center"/>
          </w:tcPr>
          <w:p w:rsidR="00094A9A" w:rsidRPr="00644B5D" w:rsidRDefault="00094A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44B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0611150</w:t>
            </w:r>
          </w:p>
        </w:tc>
        <w:tc>
          <w:tcPr>
            <w:tcW w:w="4250" w:type="pct"/>
            <w:vAlign w:val="center"/>
          </w:tcPr>
          <w:p w:rsidR="00094A9A" w:rsidRPr="00644B5D" w:rsidRDefault="00094A9A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44B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Методичне забезпечення діяльності навчальних закладів</w:t>
            </w:r>
          </w:p>
        </w:tc>
      </w:tr>
      <w:tr w:rsidR="00094A9A" w:rsidRPr="00644B5D" w:rsidTr="00644B5D">
        <w:trPr>
          <w:gridBefore w:val="1"/>
          <w:gridAfter w:val="1"/>
          <w:wBefore w:w="36" w:type="pct"/>
          <w:wAfter w:w="51" w:type="pct"/>
          <w:trHeight w:val="399"/>
          <w:jc w:val="center"/>
        </w:trPr>
        <w:tc>
          <w:tcPr>
            <w:tcW w:w="664" w:type="pct"/>
            <w:gridSpan w:val="2"/>
            <w:vAlign w:val="center"/>
          </w:tcPr>
          <w:p w:rsidR="00094A9A" w:rsidRPr="00644B5D" w:rsidRDefault="00094A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44B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0611161</w:t>
            </w:r>
          </w:p>
        </w:tc>
        <w:tc>
          <w:tcPr>
            <w:tcW w:w="4250" w:type="pct"/>
            <w:vAlign w:val="center"/>
          </w:tcPr>
          <w:p w:rsidR="00094A9A" w:rsidRPr="00644B5D" w:rsidRDefault="00094A9A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44B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Забезпечення діяльності інших закладів у сфері освіти</w:t>
            </w:r>
          </w:p>
        </w:tc>
      </w:tr>
      <w:tr w:rsidR="00094A9A" w:rsidRPr="00644B5D" w:rsidTr="00644B5D">
        <w:trPr>
          <w:gridBefore w:val="1"/>
          <w:gridAfter w:val="1"/>
          <w:wBefore w:w="36" w:type="pct"/>
          <w:wAfter w:w="51" w:type="pct"/>
          <w:trHeight w:val="399"/>
          <w:jc w:val="center"/>
        </w:trPr>
        <w:tc>
          <w:tcPr>
            <w:tcW w:w="664" w:type="pct"/>
            <w:gridSpan w:val="2"/>
            <w:vAlign w:val="center"/>
          </w:tcPr>
          <w:p w:rsidR="00094A9A" w:rsidRPr="00644B5D" w:rsidRDefault="00094A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44B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0611162</w:t>
            </w:r>
          </w:p>
        </w:tc>
        <w:tc>
          <w:tcPr>
            <w:tcW w:w="4250" w:type="pct"/>
            <w:vAlign w:val="center"/>
          </w:tcPr>
          <w:p w:rsidR="00094A9A" w:rsidRPr="00644B5D" w:rsidRDefault="00094A9A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44B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Інші програми та заходи у сфері освіти</w:t>
            </w:r>
          </w:p>
        </w:tc>
      </w:tr>
      <w:tr w:rsidR="00094A9A" w:rsidRPr="00644B5D" w:rsidTr="00644B5D">
        <w:trPr>
          <w:trHeight w:val="399"/>
          <w:jc w:val="center"/>
        </w:trPr>
        <w:tc>
          <w:tcPr>
            <w:tcW w:w="681" w:type="pct"/>
            <w:gridSpan w:val="2"/>
            <w:vAlign w:val="center"/>
          </w:tcPr>
          <w:p w:rsidR="00094A9A" w:rsidRPr="00644B5D" w:rsidRDefault="00094A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44B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0617363</w:t>
            </w:r>
          </w:p>
        </w:tc>
        <w:tc>
          <w:tcPr>
            <w:tcW w:w="4319" w:type="pct"/>
            <w:gridSpan w:val="3"/>
            <w:vAlign w:val="center"/>
          </w:tcPr>
          <w:p w:rsidR="00094A9A" w:rsidRPr="00644B5D" w:rsidRDefault="00094A9A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44B5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</w:tr>
    </w:tbl>
    <w:p w:rsidR="00094A9A" w:rsidRPr="00644B5D" w:rsidRDefault="00094A9A" w:rsidP="00C62D5D">
      <w:pPr>
        <w:pStyle w:val="BodyText"/>
        <w:ind w:firstLine="720"/>
        <w:rPr>
          <w:b w:val="0"/>
          <w:sz w:val="28"/>
          <w:szCs w:val="28"/>
          <w:lang w:val="uk-UA"/>
        </w:rPr>
      </w:pPr>
    </w:p>
    <w:p w:rsidR="00094A9A" w:rsidRDefault="00094A9A" w:rsidP="00C62D5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44B5D">
        <w:rPr>
          <w:rFonts w:ascii="Times New Roman" w:hAnsi="Times New Roman"/>
          <w:sz w:val="28"/>
          <w:szCs w:val="28"/>
          <w:lang w:val="uk-UA"/>
        </w:rPr>
        <w:t>2.</w:t>
      </w:r>
      <w:r w:rsidRPr="00644B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4B5D">
        <w:rPr>
          <w:rFonts w:ascii="Times New Roman" w:hAnsi="Times New Roman"/>
          <w:sz w:val="28"/>
          <w:szCs w:val="28"/>
          <w:lang w:val="uk-UA"/>
        </w:rPr>
        <w:t xml:space="preserve">Визнати таким, що </w:t>
      </w:r>
      <w:r>
        <w:rPr>
          <w:rFonts w:ascii="Times New Roman" w:hAnsi="Times New Roman"/>
          <w:sz w:val="28"/>
          <w:szCs w:val="28"/>
          <w:lang w:val="uk-UA"/>
        </w:rPr>
        <w:t xml:space="preserve">втратив чинність </w:t>
      </w:r>
      <w:r w:rsidRPr="00644B5D">
        <w:rPr>
          <w:rFonts w:ascii="Times New Roman" w:hAnsi="Times New Roman"/>
          <w:sz w:val="28"/>
          <w:szCs w:val="28"/>
          <w:lang w:val="uk-UA"/>
        </w:rPr>
        <w:t>підпункт 1 пункту 1 спільного наказу фінансового управління Томашпільської райдержадміністрації та відділу освіти Томашпільської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 24.10.2018 року № 141/98 „</w:t>
      </w:r>
      <w:r w:rsidRPr="00644B5D">
        <w:rPr>
          <w:rFonts w:ascii="Times New Roman" w:hAnsi="Times New Roman"/>
          <w:sz w:val="28"/>
          <w:szCs w:val="28"/>
          <w:lang w:val="uk-UA"/>
        </w:rPr>
        <w:t>Про внесення змін до спільного наказу фінансового управління Томашпільської райдержадміністрації та відділу освіти Томашпільської райдержадміністрації від 14 лютого 2018 року № 33/27 Про затвердження паспортів бюджетних програм в галузі «Освіта» на 2018 рік”.</w:t>
      </w:r>
    </w:p>
    <w:p w:rsidR="00094A9A" w:rsidRPr="00644B5D" w:rsidRDefault="00094A9A" w:rsidP="00C62D5D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4A9A" w:rsidRPr="00644B5D" w:rsidRDefault="00094A9A" w:rsidP="00C62D5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B5D">
        <w:rPr>
          <w:rFonts w:ascii="Times New Roman" w:hAnsi="Times New Roman"/>
          <w:b/>
          <w:sz w:val="28"/>
          <w:szCs w:val="28"/>
          <w:lang w:val="uk-UA"/>
        </w:rPr>
        <w:t>Начальник                                                                   Начальник</w:t>
      </w:r>
    </w:p>
    <w:p w:rsidR="00094A9A" w:rsidRPr="00644B5D" w:rsidRDefault="00094A9A" w:rsidP="00C62D5D">
      <w:pPr>
        <w:pStyle w:val="FootnoteText"/>
        <w:rPr>
          <w:b/>
          <w:sz w:val="28"/>
          <w:szCs w:val="28"/>
          <w:lang w:val="uk-UA" w:eastAsia="en-US"/>
        </w:rPr>
      </w:pPr>
      <w:r w:rsidRPr="00644B5D">
        <w:rPr>
          <w:b/>
          <w:sz w:val="28"/>
          <w:szCs w:val="28"/>
          <w:lang w:val="uk-UA" w:eastAsia="en-US"/>
        </w:rPr>
        <w:t xml:space="preserve">відділу освіти                                                               </w:t>
      </w:r>
      <w:r w:rsidRPr="00644B5D">
        <w:rPr>
          <w:b/>
          <w:sz w:val="28"/>
          <w:szCs w:val="28"/>
          <w:lang w:val="uk-UA"/>
        </w:rPr>
        <w:t>фінансового управління</w:t>
      </w:r>
    </w:p>
    <w:p w:rsidR="00094A9A" w:rsidRPr="00644B5D" w:rsidRDefault="00094A9A" w:rsidP="00C62D5D">
      <w:pPr>
        <w:pStyle w:val="FootnoteText"/>
        <w:rPr>
          <w:b/>
          <w:sz w:val="28"/>
          <w:szCs w:val="28"/>
          <w:lang w:val="uk-UA"/>
        </w:rPr>
      </w:pPr>
      <w:r w:rsidRPr="00644B5D">
        <w:rPr>
          <w:b/>
          <w:sz w:val="28"/>
          <w:szCs w:val="28"/>
          <w:lang w:val="uk-UA"/>
        </w:rPr>
        <w:t xml:space="preserve">Томашпільської РДА                                                 Томашпільської РДА                                    </w:t>
      </w:r>
    </w:p>
    <w:p w:rsidR="00094A9A" w:rsidRPr="006050C3" w:rsidRDefault="00094A9A" w:rsidP="00C62D5D">
      <w:pPr>
        <w:pStyle w:val="FootnoteText"/>
        <w:rPr>
          <w:b/>
          <w:sz w:val="24"/>
          <w:szCs w:val="28"/>
          <w:lang w:val="uk-UA" w:eastAsia="en-US"/>
        </w:rPr>
      </w:pPr>
    </w:p>
    <w:p w:rsidR="00094A9A" w:rsidRPr="006050C3" w:rsidRDefault="00094A9A" w:rsidP="00C62D5D">
      <w:pPr>
        <w:pStyle w:val="FootnoteText"/>
        <w:rPr>
          <w:b/>
          <w:sz w:val="28"/>
          <w:szCs w:val="28"/>
          <w:lang w:val="uk-UA" w:eastAsia="en-US"/>
        </w:rPr>
      </w:pPr>
      <w:r w:rsidRPr="006050C3">
        <w:rPr>
          <w:b/>
          <w:sz w:val="28"/>
          <w:szCs w:val="28"/>
          <w:lang w:val="uk-UA" w:eastAsia="en-US"/>
        </w:rPr>
        <w:t>МП  _________С.В. Ревтюх                         МП  __________ О.М. Дорось</w:t>
      </w:r>
    </w:p>
    <w:p w:rsidR="00094A9A" w:rsidRPr="006050C3" w:rsidRDefault="00094A9A" w:rsidP="00C62D5D">
      <w:pPr>
        <w:pStyle w:val="FootnoteText"/>
        <w:rPr>
          <w:b/>
          <w:sz w:val="28"/>
          <w:szCs w:val="28"/>
          <w:lang w:val="uk-UA" w:eastAsia="en-US"/>
        </w:rPr>
      </w:pPr>
    </w:p>
    <w:p w:rsidR="00094A9A" w:rsidRPr="006050C3" w:rsidRDefault="00094A9A" w:rsidP="00C62D5D">
      <w:pPr>
        <w:pStyle w:val="FootnoteText"/>
        <w:rPr>
          <w:b/>
          <w:sz w:val="28"/>
          <w:szCs w:val="28"/>
          <w:lang w:val="uk-UA" w:eastAsia="en-US"/>
        </w:rPr>
      </w:pPr>
    </w:p>
    <w:p w:rsidR="00094A9A" w:rsidRPr="006050C3" w:rsidRDefault="00094A9A" w:rsidP="00C62D5D">
      <w:pPr>
        <w:pStyle w:val="FootnoteText"/>
        <w:rPr>
          <w:b/>
          <w:sz w:val="28"/>
          <w:szCs w:val="28"/>
          <w:lang w:val="uk-UA" w:eastAsia="en-US"/>
        </w:rPr>
      </w:pPr>
    </w:p>
    <w:p w:rsidR="00094A9A" w:rsidRPr="006050C3" w:rsidRDefault="00094A9A" w:rsidP="00C62D5D">
      <w:pPr>
        <w:pStyle w:val="FootnoteText"/>
        <w:rPr>
          <w:sz w:val="26"/>
          <w:szCs w:val="26"/>
          <w:lang w:val="uk-UA"/>
        </w:rPr>
      </w:pPr>
    </w:p>
    <w:p w:rsidR="00094A9A" w:rsidRPr="006050C3" w:rsidRDefault="00094A9A" w:rsidP="009E2CC3">
      <w:pPr>
        <w:rPr>
          <w:rFonts w:ascii="Times New Roman" w:hAnsi="Times New Roman"/>
          <w:sz w:val="24"/>
          <w:szCs w:val="24"/>
          <w:lang w:val="uk-UA"/>
        </w:rPr>
      </w:pPr>
    </w:p>
    <w:p w:rsidR="00094A9A" w:rsidRPr="006050C3" w:rsidRDefault="00094A9A" w:rsidP="00D35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A9A" w:rsidRPr="006050C3" w:rsidRDefault="00094A9A" w:rsidP="00D35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94A9A" w:rsidRPr="006050C3" w:rsidSect="00B81F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9A5"/>
    <w:multiLevelType w:val="multilevel"/>
    <w:tmpl w:val="53D81EB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">
    <w:nsid w:val="1AF27D1A"/>
    <w:multiLevelType w:val="hybridMultilevel"/>
    <w:tmpl w:val="222A2B7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23EE1279"/>
    <w:multiLevelType w:val="hybridMultilevel"/>
    <w:tmpl w:val="D78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E295C"/>
    <w:multiLevelType w:val="hybridMultilevel"/>
    <w:tmpl w:val="EC20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654AC"/>
    <w:multiLevelType w:val="hybridMultilevel"/>
    <w:tmpl w:val="3C18DCA4"/>
    <w:lvl w:ilvl="0" w:tplc="C324E4A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41C5843"/>
    <w:multiLevelType w:val="hybridMultilevel"/>
    <w:tmpl w:val="8F3A4688"/>
    <w:lvl w:ilvl="0" w:tplc="8AB24C3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6986F14"/>
    <w:multiLevelType w:val="hybridMultilevel"/>
    <w:tmpl w:val="456C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D13"/>
    <w:rsid w:val="00034E38"/>
    <w:rsid w:val="000707A8"/>
    <w:rsid w:val="00080A6B"/>
    <w:rsid w:val="00094A9A"/>
    <w:rsid w:val="000C6A16"/>
    <w:rsid w:val="000F1217"/>
    <w:rsid w:val="00106278"/>
    <w:rsid w:val="001536AD"/>
    <w:rsid w:val="00181D66"/>
    <w:rsid w:val="001C44D1"/>
    <w:rsid w:val="002101BD"/>
    <w:rsid w:val="00215754"/>
    <w:rsid w:val="002301EF"/>
    <w:rsid w:val="00235FED"/>
    <w:rsid w:val="0025419E"/>
    <w:rsid w:val="00263858"/>
    <w:rsid w:val="00271B5C"/>
    <w:rsid w:val="002F2CC8"/>
    <w:rsid w:val="002F4D81"/>
    <w:rsid w:val="0035741E"/>
    <w:rsid w:val="00362B2C"/>
    <w:rsid w:val="00384FD7"/>
    <w:rsid w:val="003A21FE"/>
    <w:rsid w:val="003B25F5"/>
    <w:rsid w:val="003E631F"/>
    <w:rsid w:val="0045567C"/>
    <w:rsid w:val="004A4B09"/>
    <w:rsid w:val="0050396F"/>
    <w:rsid w:val="005143C5"/>
    <w:rsid w:val="005432E5"/>
    <w:rsid w:val="005E1A9C"/>
    <w:rsid w:val="006050C3"/>
    <w:rsid w:val="006105C3"/>
    <w:rsid w:val="00634707"/>
    <w:rsid w:val="00644B5D"/>
    <w:rsid w:val="0066169C"/>
    <w:rsid w:val="00675137"/>
    <w:rsid w:val="006D0D13"/>
    <w:rsid w:val="0071524E"/>
    <w:rsid w:val="007301B7"/>
    <w:rsid w:val="00776CF7"/>
    <w:rsid w:val="00810E23"/>
    <w:rsid w:val="00867840"/>
    <w:rsid w:val="008C257D"/>
    <w:rsid w:val="008D0181"/>
    <w:rsid w:val="008D21CB"/>
    <w:rsid w:val="008F7C1A"/>
    <w:rsid w:val="009029E1"/>
    <w:rsid w:val="009122BE"/>
    <w:rsid w:val="0092742D"/>
    <w:rsid w:val="009367B0"/>
    <w:rsid w:val="00996409"/>
    <w:rsid w:val="009A7D2D"/>
    <w:rsid w:val="009D7A29"/>
    <w:rsid w:val="009E2CC3"/>
    <w:rsid w:val="00A1348D"/>
    <w:rsid w:val="00A2608E"/>
    <w:rsid w:val="00A570D2"/>
    <w:rsid w:val="00AE68E6"/>
    <w:rsid w:val="00B222FF"/>
    <w:rsid w:val="00B40E3B"/>
    <w:rsid w:val="00B44100"/>
    <w:rsid w:val="00B54F32"/>
    <w:rsid w:val="00B555DE"/>
    <w:rsid w:val="00B60D02"/>
    <w:rsid w:val="00B81F7E"/>
    <w:rsid w:val="00BA7813"/>
    <w:rsid w:val="00C20AED"/>
    <w:rsid w:val="00C360C8"/>
    <w:rsid w:val="00C45D09"/>
    <w:rsid w:val="00C62D5D"/>
    <w:rsid w:val="00C77BAD"/>
    <w:rsid w:val="00C82C7D"/>
    <w:rsid w:val="00CA372E"/>
    <w:rsid w:val="00CA4FBF"/>
    <w:rsid w:val="00CC0791"/>
    <w:rsid w:val="00D02BEC"/>
    <w:rsid w:val="00D074C9"/>
    <w:rsid w:val="00D35469"/>
    <w:rsid w:val="00D476B6"/>
    <w:rsid w:val="00D90871"/>
    <w:rsid w:val="00DE4F95"/>
    <w:rsid w:val="00DE5FEB"/>
    <w:rsid w:val="00DF1C37"/>
    <w:rsid w:val="00E169CD"/>
    <w:rsid w:val="00E3478A"/>
    <w:rsid w:val="00E92C75"/>
    <w:rsid w:val="00F10E05"/>
    <w:rsid w:val="00FB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1E"/>
    <w:pPr>
      <w:spacing w:after="200" w:line="276" w:lineRule="auto"/>
    </w:pPr>
    <w:rPr>
      <w:rFonts w:eastAsia="Times New Roman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18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018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D0181"/>
    <w:rPr>
      <w:rFonts w:ascii="Times New Roman" w:hAnsi="Times New Roman" w:cs="Times New Roman"/>
      <w:b/>
      <w:sz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D0181"/>
    <w:rPr>
      <w:rFonts w:ascii="Arial" w:hAnsi="Arial" w:cs="Times New Roman"/>
      <w:lang w:eastAsia="ru-RU"/>
    </w:rPr>
  </w:style>
  <w:style w:type="paragraph" w:customStyle="1" w:styleId="1">
    <w:name w:val="Без интервала1"/>
    <w:uiPriority w:val="99"/>
    <w:rsid w:val="0035741E"/>
    <w:rPr>
      <w:rFonts w:eastAsia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B81F7E"/>
    <w:pPr>
      <w:ind w:left="720"/>
      <w:contextualSpacing/>
    </w:pPr>
  </w:style>
  <w:style w:type="table" w:styleId="TableGrid">
    <w:name w:val="Table Grid"/>
    <w:basedOn w:val="TableNormal"/>
    <w:uiPriority w:val="99"/>
    <w:rsid w:val="002F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9E2CC3"/>
    <w:pPr>
      <w:spacing w:after="0" w:line="240" w:lineRule="auto"/>
      <w:jc w:val="center"/>
    </w:pPr>
    <w:rPr>
      <w:rFonts w:ascii="Times New Roman" w:eastAsia="Calibri" w:hAnsi="Times New Roman"/>
      <w:b/>
      <w:bCs/>
      <w:color w:val="000000"/>
      <w:sz w:val="32"/>
      <w:szCs w:val="32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rsid w:val="00C62D5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2C75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62D5D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2C75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C62D5D"/>
    <w:pPr>
      <w:spacing w:after="0" w:line="240" w:lineRule="auto"/>
      <w:ind w:left="-851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2C7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502</Words>
  <Characters>2868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2018-12-20T09:50:00Z</dcterms:created>
  <dcterms:modified xsi:type="dcterms:W3CDTF">2019-01-06T19:44:00Z</dcterms:modified>
</cp:coreProperties>
</file>