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FF" w:rsidRDefault="00BD2DFF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8862" r:id="rId5"/>
        </w:object>
      </w:r>
    </w:p>
    <w:p w:rsidR="00BD2DFF" w:rsidRPr="00F8718B" w:rsidRDefault="00BD2DFF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BD2DFF" w:rsidRPr="00F8718B" w:rsidRDefault="00BD2DFF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BD2DFF" w:rsidRPr="00F8718B" w:rsidRDefault="00BD2DFF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BD2DFF" w:rsidRPr="00F8718B" w:rsidRDefault="00BD2DFF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BD2DFF" w:rsidRDefault="00BD2DFF" w:rsidP="00803750">
      <w:pPr>
        <w:rPr>
          <w:sz w:val="22"/>
          <w:szCs w:val="20"/>
          <w:lang w:val="uk-UA"/>
        </w:rPr>
      </w:pPr>
    </w:p>
    <w:p w:rsidR="00BD2DFF" w:rsidRDefault="00BD2DFF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D2DFF" w:rsidRDefault="00BD2DFF" w:rsidP="00A94E38">
      <w:pPr>
        <w:rPr>
          <w:i/>
          <w:sz w:val="28"/>
          <w:szCs w:val="28"/>
          <w:lang w:val="uk-UA"/>
        </w:rPr>
      </w:pPr>
    </w:p>
    <w:p w:rsidR="00BD2DFF" w:rsidRPr="00961B79" w:rsidRDefault="00BD2DFF" w:rsidP="00A94E38">
      <w:pPr>
        <w:rPr>
          <w:lang w:val="uk-UA"/>
        </w:rPr>
      </w:pPr>
      <w:r>
        <w:rPr>
          <w:u w:val="single"/>
          <w:lang w:val="uk-UA"/>
        </w:rPr>
        <w:t xml:space="preserve">________________ </w:t>
      </w:r>
      <w:r w:rsidRPr="00961B79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</w:t>
      </w:r>
    </w:p>
    <w:p w:rsidR="00BD2DFF" w:rsidRPr="00803750" w:rsidRDefault="00BD2DFF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</w:p>
    <w:p w:rsidR="00BD2DFF" w:rsidRDefault="00BD2DFF" w:rsidP="00B85CAD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Про проведення профілактичного заходу «Нічне місто» </w:t>
      </w:r>
    </w:p>
    <w:p w:rsidR="00BD2DFF" w:rsidRDefault="00BD2DFF" w:rsidP="00B85CAD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на території Липівської  сільської  ради</w:t>
      </w:r>
    </w:p>
    <w:p w:rsidR="00BD2DFF" w:rsidRDefault="00BD2DFF" w:rsidP="00B85CAD">
      <w:pPr>
        <w:keepNext/>
        <w:outlineLvl w:val="7"/>
        <w:rPr>
          <w:b/>
          <w:lang w:val="uk-UA"/>
        </w:rPr>
      </w:pPr>
    </w:p>
    <w:p w:rsidR="00BD2DFF" w:rsidRDefault="00BD2DFF" w:rsidP="00AB228F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AB15ED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Закону України «Про органи і служби у справах дітей та спеціальні установи для дітей»,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</w:t>
      </w:r>
      <w:r>
        <w:rPr>
          <w:b/>
          <w:lang w:val="uk-UA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наказів служби у справах дітей облдержадміністрації від 03.01.2017 року № 05 «Про затвердження заходів з профілактики алкоголізму, наркоманії, негативних явищ в дитячому середовищі, від 03.01.2017 року № 06 «Про затвердження заходів з профілактики правопорушень», відповідних наказів служби у справах дітей райдержадміністрації від 23.01.2017 року №7, від 23.01.2017 року № 8, з метою  профілактики дитячої бездоглядності, безпритульності, жебракування, правопорушенням, іншим негативним проявам у дитячому середовищі</w:t>
      </w:r>
    </w:p>
    <w:p w:rsidR="00BD2DFF" w:rsidRPr="00AB228F" w:rsidRDefault="00BD2DFF" w:rsidP="00384CF4">
      <w:pPr>
        <w:pStyle w:val="Heading8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Pr="00AB228F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BD2DFF" w:rsidRPr="00CF1D9C" w:rsidRDefault="00BD2DFF" w:rsidP="00A94E38">
      <w:pPr>
        <w:keepNext/>
        <w:ind w:firstLine="851"/>
        <w:jc w:val="center"/>
        <w:outlineLvl w:val="7"/>
        <w:rPr>
          <w:lang w:val="uk-UA"/>
        </w:rPr>
      </w:pPr>
    </w:p>
    <w:p w:rsidR="00BD2DFF" w:rsidRDefault="00BD2DFF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 Провести 19 січня 2018</w:t>
      </w:r>
      <w:bookmarkStart w:id="0" w:name="_GoBack"/>
      <w:bookmarkEnd w:id="0"/>
      <w:r>
        <w:rPr>
          <w:lang w:val="uk-UA"/>
        </w:rPr>
        <w:t xml:space="preserve"> року профілактичний захід «Нічне місто» на території Липівської  сільської ради.</w:t>
      </w:r>
    </w:p>
    <w:p w:rsidR="00BD2DFF" w:rsidRDefault="00BD2DFF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2</w:t>
      </w:r>
      <w:r w:rsidRPr="00CF1D9C">
        <w:rPr>
          <w:lang w:val="uk-UA"/>
        </w:rPr>
        <w:t>.</w:t>
      </w:r>
      <w:r>
        <w:rPr>
          <w:lang w:val="uk-UA"/>
        </w:rPr>
        <w:t>Затвердити склад рейдової групи:</w:t>
      </w:r>
    </w:p>
    <w:p w:rsidR="00BD2DFF" w:rsidRDefault="00BD2DFF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Поповська Я.О., в.о.директора Томашпільського РЦ СССДМ ( за згодою) </w:t>
      </w:r>
    </w:p>
    <w:p w:rsidR="00BD2DFF" w:rsidRDefault="00BD2DFF" w:rsidP="00BE21E2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Павлишин Ігор Іванович, головний спеціаліст-юрисконсульт служби у справах дітей райдержадміністрації  </w:t>
      </w:r>
    </w:p>
    <w:p w:rsidR="00BD2DFF" w:rsidRDefault="00BD2DFF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Вознюк Артур Олександрович, інспектор з ювенальної превенції сектору превенції Томашпільського ВП</w:t>
      </w:r>
    </w:p>
    <w:p w:rsidR="00BD2DFF" w:rsidRDefault="00BD2DFF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Скрипник Віктор Іванович, Липівський сільський голова (за згодою)</w:t>
      </w:r>
    </w:p>
    <w:p w:rsidR="00BD2DFF" w:rsidRDefault="00BD2DFF" w:rsidP="004A2A0A">
      <w:pPr>
        <w:keepNext/>
        <w:ind w:firstLine="708"/>
        <w:jc w:val="both"/>
        <w:outlineLvl w:val="7"/>
        <w:rPr>
          <w:lang w:val="uk-UA"/>
        </w:rPr>
      </w:pPr>
    </w:p>
    <w:p w:rsidR="00BD2DFF" w:rsidRDefault="00BD2DFF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3. Затвердити маршрутний лист, що додається </w:t>
      </w:r>
    </w:p>
    <w:p w:rsidR="00BD2DFF" w:rsidRDefault="00BD2DFF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4.Головному спеціалісту-юрисконсульту служби у справах дітей райдержадміністрації Павлишину І.І.  підготувати інформаційні матеріали  про результати проведення рейду. </w:t>
      </w:r>
    </w:p>
    <w:p w:rsidR="00BD2DFF" w:rsidRPr="004916D5" w:rsidRDefault="00BD2DFF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5. Контроль за виконанням цього наказу залишаю за собою. </w:t>
      </w:r>
      <w:r w:rsidRPr="00AB15ED">
        <w:rPr>
          <w:lang w:val="uk-UA"/>
        </w:rPr>
        <w:t xml:space="preserve"> </w:t>
      </w:r>
    </w:p>
    <w:p w:rsidR="00BD2DFF" w:rsidRDefault="00BD2DFF" w:rsidP="00BD4930">
      <w:pPr>
        <w:keepNext/>
        <w:outlineLvl w:val="7"/>
        <w:rPr>
          <w:lang w:val="uk-UA"/>
        </w:rPr>
      </w:pPr>
      <w:r>
        <w:rPr>
          <w:rFonts w:ascii="Calibri" w:hAnsi="Calibri"/>
          <w:lang w:val="uk-UA"/>
        </w:rPr>
        <w:t xml:space="preserve">                 </w:t>
      </w:r>
    </w:p>
    <w:p w:rsidR="00BD2DFF" w:rsidRDefault="00BD2DFF" w:rsidP="00BD4930">
      <w:pPr>
        <w:keepNext/>
        <w:outlineLvl w:val="7"/>
        <w:rPr>
          <w:rFonts w:ascii="Calibri" w:hAnsi="Calibri"/>
          <w:lang w:val="uk-UA"/>
        </w:rPr>
      </w:pPr>
      <w:r>
        <w:rPr>
          <w:lang w:val="uk-UA"/>
        </w:rPr>
        <w:t xml:space="preserve">      </w:t>
      </w:r>
      <w:r>
        <w:rPr>
          <w:rFonts w:ascii="Calibri" w:hAnsi="Calibri"/>
          <w:lang w:val="uk-UA"/>
        </w:rPr>
        <w:t xml:space="preserve"> </w:t>
      </w:r>
      <w:r w:rsidRPr="00CF1D9C">
        <w:rPr>
          <w:rFonts w:ascii="Calibri" w:hAnsi="Calibri"/>
          <w:lang w:val="uk-UA"/>
        </w:rPr>
        <w:t xml:space="preserve"> </w:t>
      </w:r>
    </w:p>
    <w:p w:rsidR="00BD2DFF" w:rsidRDefault="00BD2DFF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 xml:space="preserve">ачальник </w:t>
      </w:r>
      <w:r>
        <w:rPr>
          <w:b/>
          <w:lang w:val="uk-UA"/>
        </w:rPr>
        <w:t xml:space="preserve"> </w:t>
      </w:r>
      <w:r w:rsidRPr="00CF1D9C">
        <w:rPr>
          <w:b/>
          <w:lang w:val="uk-UA"/>
        </w:rPr>
        <w:t xml:space="preserve">служби                         </w:t>
      </w:r>
      <w:r>
        <w:rPr>
          <w:b/>
          <w:lang w:val="uk-UA"/>
        </w:rPr>
        <w:t xml:space="preserve">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</w:t>
      </w:r>
      <w:r w:rsidRPr="00CF1D9C">
        <w:rPr>
          <w:b/>
          <w:lang w:val="uk-UA"/>
        </w:rPr>
        <w:t xml:space="preserve">      </w:t>
      </w:r>
      <w:r>
        <w:rPr>
          <w:b/>
          <w:lang w:val="uk-UA"/>
        </w:rPr>
        <w:t>Ярош О.І.</w:t>
      </w:r>
    </w:p>
    <w:p w:rsidR="00BD2DFF" w:rsidRDefault="00BD2DFF" w:rsidP="00BD6107">
      <w:pPr>
        <w:keepNext/>
        <w:outlineLvl w:val="7"/>
        <w:rPr>
          <w:b/>
          <w:sz w:val="22"/>
          <w:szCs w:val="22"/>
          <w:lang w:val="uk-UA"/>
        </w:rPr>
      </w:pPr>
      <w:r w:rsidRPr="00376637">
        <w:rPr>
          <w:b/>
          <w:sz w:val="22"/>
          <w:szCs w:val="22"/>
          <w:lang w:val="uk-UA"/>
        </w:rPr>
        <w:t>ПОГОДЖЕНО:</w:t>
      </w:r>
    </w:p>
    <w:p w:rsidR="00BD2DFF" w:rsidRDefault="00BD2DFF" w:rsidP="00BD6107">
      <w:pPr>
        <w:keepNext/>
        <w:outlineLvl w:val="7"/>
        <w:rPr>
          <w:b/>
          <w:sz w:val="22"/>
          <w:szCs w:val="22"/>
          <w:lang w:val="uk-UA"/>
        </w:rPr>
      </w:pPr>
    </w:p>
    <w:p w:rsidR="00BD2DFF" w:rsidRPr="00403466" w:rsidRDefault="00BD2DFF" w:rsidP="00BD6107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спеціаліст- юрисконсульт</w:t>
      </w:r>
    </w:p>
    <w:p w:rsidR="00BD2DFF" w:rsidRDefault="00BD2DFF" w:rsidP="00BD6107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служби у справах дітей                                  _____________                         Павлишин І.І.</w:t>
      </w:r>
    </w:p>
    <w:p w:rsidR="00BD2DFF" w:rsidRDefault="00BD2DFF" w:rsidP="00BD6107">
      <w:pPr>
        <w:rPr>
          <w:b/>
          <w:lang w:val="uk-UA"/>
        </w:rPr>
      </w:pPr>
    </w:p>
    <w:p w:rsidR="00BD2DFF" w:rsidRDefault="00BD2DFF" w:rsidP="00BD6107">
      <w:pPr>
        <w:rPr>
          <w:sz w:val="22"/>
          <w:szCs w:val="22"/>
          <w:lang w:val="uk-UA"/>
        </w:rPr>
      </w:pPr>
      <w:r w:rsidRPr="0080632C">
        <w:rPr>
          <w:b/>
          <w:lang w:val="uk-UA"/>
        </w:rPr>
        <w:t>З наказом ознайомлен</w:t>
      </w:r>
      <w:r>
        <w:rPr>
          <w:b/>
          <w:lang w:val="uk-UA"/>
        </w:rPr>
        <w:t>а (ий)</w:t>
      </w:r>
      <w:r w:rsidRPr="0080632C">
        <w:rPr>
          <w:b/>
          <w:lang w:val="uk-UA"/>
        </w:rPr>
        <w:t>:</w:t>
      </w:r>
      <w:r w:rsidRPr="00812B8D">
        <w:rPr>
          <w:sz w:val="22"/>
          <w:szCs w:val="22"/>
          <w:lang w:val="uk-UA"/>
        </w:rPr>
        <w:t xml:space="preserve"> </w:t>
      </w:r>
    </w:p>
    <w:p w:rsidR="00BD2DFF" w:rsidRPr="00403466" w:rsidRDefault="00BD2DFF" w:rsidP="00BD6107">
      <w:pPr>
        <w:rPr>
          <w:sz w:val="22"/>
          <w:szCs w:val="22"/>
          <w:lang w:val="uk-UA"/>
        </w:rPr>
      </w:pPr>
    </w:p>
    <w:p w:rsidR="00BD2DFF" w:rsidRPr="00B41B2B" w:rsidRDefault="00BD2DFF" w:rsidP="00BD6107">
      <w:pPr>
        <w:rPr>
          <w:lang w:val="uk-UA"/>
        </w:rPr>
      </w:pPr>
      <w:r w:rsidRPr="00B41B2B">
        <w:rPr>
          <w:lang w:val="uk-UA"/>
        </w:rPr>
        <w:t>Члени рейдової групи</w:t>
      </w:r>
      <w:r>
        <w:rPr>
          <w:lang w:val="uk-UA"/>
        </w:rPr>
        <w:t>.</w:t>
      </w:r>
    </w:p>
    <w:p w:rsidR="00BD2DFF" w:rsidRPr="00803750" w:rsidRDefault="00BD2DFF" w:rsidP="00BD6107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</w:p>
    <w:p w:rsidR="00BD2DFF" w:rsidRDefault="00BD2DFF" w:rsidP="00BD6107">
      <w:pPr>
        <w:rPr>
          <w:b/>
          <w:sz w:val="28"/>
          <w:szCs w:val="28"/>
          <w:lang w:val="uk-UA"/>
        </w:rPr>
      </w:pPr>
    </w:p>
    <w:p w:rsidR="00BD2DFF" w:rsidRDefault="00BD2DFF" w:rsidP="0053728D">
      <w:pPr>
        <w:spacing w:after="200" w:line="276" w:lineRule="auto"/>
        <w:rPr>
          <w:b/>
          <w:lang w:val="uk-UA"/>
        </w:rPr>
      </w:pPr>
    </w:p>
    <w:sectPr w:rsidR="00BD2DFF" w:rsidSect="00AB228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95A49"/>
    <w:rsid w:val="000F405F"/>
    <w:rsid w:val="000F6218"/>
    <w:rsid w:val="00101B8E"/>
    <w:rsid w:val="00104B43"/>
    <w:rsid w:val="001230E3"/>
    <w:rsid w:val="00181DCE"/>
    <w:rsid w:val="0018392B"/>
    <w:rsid w:val="001948F5"/>
    <w:rsid w:val="001B3AAC"/>
    <w:rsid w:val="001C1B9D"/>
    <w:rsid w:val="00235712"/>
    <w:rsid w:val="002652AA"/>
    <w:rsid w:val="0027124C"/>
    <w:rsid w:val="00273057"/>
    <w:rsid w:val="002B0A2A"/>
    <w:rsid w:val="002B2C0A"/>
    <w:rsid w:val="002B60A4"/>
    <w:rsid w:val="002C7DED"/>
    <w:rsid w:val="002D397C"/>
    <w:rsid w:val="00376637"/>
    <w:rsid w:val="00384CF4"/>
    <w:rsid w:val="00397673"/>
    <w:rsid w:val="003C3307"/>
    <w:rsid w:val="003C676F"/>
    <w:rsid w:val="003D7724"/>
    <w:rsid w:val="00403466"/>
    <w:rsid w:val="00432997"/>
    <w:rsid w:val="004916D5"/>
    <w:rsid w:val="004A2A0A"/>
    <w:rsid w:val="004A5CFE"/>
    <w:rsid w:val="004B0585"/>
    <w:rsid w:val="004B6BB2"/>
    <w:rsid w:val="004C175D"/>
    <w:rsid w:val="0053728D"/>
    <w:rsid w:val="0054199B"/>
    <w:rsid w:val="00551CA7"/>
    <w:rsid w:val="005658DB"/>
    <w:rsid w:val="005A3506"/>
    <w:rsid w:val="005A3753"/>
    <w:rsid w:val="005E74C6"/>
    <w:rsid w:val="00606DAE"/>
    <w:rsid w:val="00615C9A"/>
    <w:rsid w:val="0063706B"/>
    <w:rsid w:val="006A51DC"/>
    <w:rsid w:val="006C6C7D"/>
    <w:rsid w:val="006D1315"/>
    <w:rsid w:val="006D3905"/>
    <w:rsid w:val="00717842"/>
    <w:rsid w:val="007260B9"/>
    <w:rsid w:val="007423B2"/>
    <w:rsid w:val="00781BCD"/>
    <w:rsid w:val="007B15DC"/>
    <w:rsid w:val="007E7F22"/>
    <w:rsid w:val="007F0048"/>
    <w:rsid w:val="00803750"/>
    <w:rsid w:val="0080632C"/>
    <w:rsid w:val="00812B8D"/>
    <w:rsid w:val="0082643F"/>
    <w:rsid w:val="00933688"/>
    <w:rsid w:val="00947A49"/>
    <w:rsid w:val="00955A27"/>
    <w:rsid w:val="009611B8"/>
    <w:rsid w:val="00961B79"/>
    <w:rsid w:val="00992DB5"/>
    <w:rsid w:val="009A2446"/>
    <w:rsid w:val="009D44F2"/>
    <w:rsid w:val="009E47B9"/>
    <w:rsid w:val="009F62C7"/>
    <w:rsid w:val="00A54796"/>
    <w:rsid w:val="00A560AE"/>
    <w:rsid w:val="00A85687"/>
    <w:rsid w:val="00A94E38"/>
    <w:rsid w:val="00AB15ED"/>
    <w:rsid w:val="00AB184B"/>
    <w:rsid w:val="00AB228F"/>
    <w:rsid w:val="00AF3063"/>
    <w:rsid w:val="00B15679"/>
    <w:rsid w:val="00B37FD8"/>
    <w:rsid w:val="00B41B2B"/>
    <w:rsid w:val="00B70E1C"/>
    <w:rsid w:val="00B838A2"/>
    <w:rsid w:val="00B85CAD"/>
    <w:rsid w:val="00BD2DFF"/>
    <w:rsid w:val="00BD4930"/>
    <w:rsid w:val="00BD6107"/>
    <w:rsid w:val="00BE21E2"/>
    <w:rsid w:val="00C3260D"/>
    <w:rsid w:val="00C771FF"/>
    <w:rsid w:val="00C815D9"/>
    <w:rsid w:val="00CE44F4"/>
    <w:rsid w:val="00CF1D9C"/>
    <w:rsid w:val="00CF64D8"/>
    <w:rsid w:val="00D00C8E"/>
    <w:rsid w:val="00D21DB9"/>
    <w:rsid w:val="00E01338"/>
    <w:rsid w:val="00E73AD4"/>
    <w:rsid w:val="00E95071"/>
    <w:rsid w:val="00EA0172"/>
    <w:rsid w:val="00F501D3"/>
    <w:rsid w:val="00F56DE3"/>
    <w:rsid w:val="00F644A6"/>
    <w:rsid w:val="00F8718B"/>
    <w:rsid w:val="00FE1DB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923</TotalTime>
  <Pages>2</Pages>
  <Words>371</Words>
  <Characters>2121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60</cp:revision>
  <cp:lastPrinted>2016-06-08T10:22:00Z</cp:lastPrinted>
  <dcterms:created xsi:type="dcterms:W3CDTF">2015-10-20T19:21:00Z</dcterms:created>
  <dcterms:modified xsi:type="dcterms:W3CDTF">2018-12-04T09:41:00Z</dcterms:modified>
</cp:coreProperties>
</file>