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28" w:rsidRPr="00201E63" w:rsidRDefault="002B7428" w:rsidP="002B7428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201E63">
        <w:rPr>
          <w:rFonts w:ascii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28" w:rsidRPr="00201E63" w:rsidRDefault="002B7428" w:rsidP="002B74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1E63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2B7428" w:rsidRPr="00201E63" w:rsidRDefault="002B7428" w:rsidP="002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01E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МІНІСТЕРСТВО ОСВІТИ І НАУКИ</w:t>
      </w:r>
    </w:p>
    <w:p w:rsidR="002B7428" w:rsidRPr="00201E63" w:rsidRDefault="002B7428" w:rsidP="002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01E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ВІДДІЛ ОСВІТИ</w:t>
      </w:r>
    </w:p>
    <w:p w:rsidR="002B7428" w:rsidRPr="00201E63" w:rsidRDefault="002B7428" w:rsidP="002B74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01E6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ТОМАШПІЛЬСЬКОЇ РАЙОННОЇ ДЕРЖАВНОЇ АДМІНІСТРАЦІЇ</w:t>
      </w:r>
    </w:p>
    <w:p w:rsidR="002B7428" w:rsidRPr="00201E63" w:rsidRDefault="002B7428" w:rsidP="002B7428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24200, </w:t>
      </w:r>
      <w:proofErr w:type="spellStart"/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>смт</w:t>
      </w:r>
      <w:proofErr w:type="spellEnd"/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proofErr w:type="spellStart"/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>Томашпіль</w:t>
      </w:r>
      <w:proofErr w:type="spellEnd"/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>, вул. Леніна, 21, тел.</w:t>
      </w:r>
      <w:r w:rsidRPr="00201E63">
        <w:rPr>
          <w:rFonts w:ascii="Times New Roman" w:hAnsi="Times New Roman" w:cs="Times New Roman"/>
          <w:sz w:val="20"/>
          <w:szCs w:val="20"/>
          <w:lang w:val="uk-UA"/>
        </w:rPr>
        <w:t xml:space="preserve"> (04348)-2-13-42</w:t>
      </w:r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  <w:r w:rsidRPr="00201E63"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факс </w:t>
      </w:r>
      <w:r w:rsidRPr="00201E63">
        <w:rPr>
          <w:rFonts w:ascii="Times New Roman" w:hAnsi="Times New Roman" w:cs="Times New Roman"/>
          <w:sz w:val="20"/>
          <w:szCs w:val="20"/>
          <w:lang w:val="uk-UA"/>
        </w:rPr>
        <w:t xml:space="preserve">(04348)-2-13-42; </w:t>
      </w:r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>e-</w:t>
      </w:r>
      <w:proofErr w:type="spellStart"/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>mail</w:t>
      </w:r>
      <w:proofErr w:type="spellEnd"/>
      <w:r w:rsidRPr="00201E63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hyperlink r:id="rId5" w:history="1">
        <w:r w:rsidRPr="00201E63">
          <w:rPr>
            <w:rStyle w:val="a3"/>
            <w:rFonts w:ascii="Times New Roman" w:hAnsi="Times New Roman" w:cs="Times New Roman"/>
            <w:sz w:val="20"/>
            <w:szCs w:val="20"/>
            <w:lang w:val="uk-UA"/>
          </w:rPr>
          <w:t>tomashpilrvo@ukrpost.ua</w:t>
        </w:r>
      </w:hyperlink>
    </w:p>
    <w:p w:rsidR="002B7428" w:rsidRDefault="002B7428" w:rsidP="002B7428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B7428" w:rsidRPr="007B5BD9" w:rsidRDefault="002B7428" w:rsidP="002B7428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ЗМІНИ ДО РІЧНОГО</w:t>
      </w:r>
      <w:r w:rsidRPr="007B5B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</w:t>
      </w:r>
      <w:r w:rsidRPr="007B5B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ЗАКУПІВЕЛЬ</w:t>
      </w:r>
    </w:p>
    <w:p w:rsidR="002B7428" w:rsidRPr="007B5BD9" w:rsidRDefault="002B7428" w:rsidP="002B7428">
      <w:pPr>
        <w:widowControl w:val="0"/>
        <w:tabs>
          <w:tab w:val="left" w:pos="144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5BD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2016 рік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№4</w:t>
      </w:r>
    </w:p>
    <w:p w:rsidR="002B7428" w:rsidRPr="007B5BD9" w:rsidRDefault="002B7428" w:rsidP="002B7428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BD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Відділ освіти </w:t>
      </w:r>
      <w:proofErr w:type="spellStart"/>
      <w:r w:rsidRPr="007B5BD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Томашпільської</w:t>
      </w:r>
      <w:proofErr w:type="spellEnd"/>
      <w:r w:rsidRPr="007B5BD9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районної державної адміністрації, 02141450</w:t>
      </w:r>
      <w:r w:rsidRPr="007B5BD9">
        <w:rPr>
          <w:rFonts w:ascii="Times New Roman" w:hAnsi="Times New Roman" w:cs="Times New Roman"/>
          <w:sz w:val="24"/>
          <w:szCs w:val="24"/>
          <w:lang w:val="uk-UA"/>
        </w:rPr>
        <w:br/>
        <w:t xml:space="preserve">(найменування замовника, код за ЄДРПОУ) </w:t>
      </w: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127"/>
        <w:gridCol w:w="2700"/>
        <w:gridCol w:w="2520"/>
        <w:gridCol w:w="2818"/>
        <w:gridCol w:w="2582"/>
      </w:tblGrid>
      <w:tr w:rsidR="002B7428" w:rsidRPr="007B5BD9" w:rsidTr="000C6D5F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КЕКВ (для бюджетних коштів)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</w:tc>
        <w:tc>
          <w:tcPr>
            <w:tcW w:w="2582" w:type="dxa"/>
            <w:tcBorders>
              <w:bottom w:val="single" w:sz="4" w:space="0" w:color="auto"/>
              <w:righ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2B7428" w:rsidRPr="007B5BD9" w:rsidTr="000C6D5F">
        <w:trPr>
          <w:trHeight w:val="429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B7428" w:rsidRPr="007B5BD9" w:rsidTr="000C6D5F">
        <w:trPr>
          <w:trHeight w:val="126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Вугілля кам’яне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(Вугілля кам’яне)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1 092 500,00 (Один мільйон дев’яносто дві тисячі п’ятсот грн.  00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2015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Код за ДКПП 016-2010 – 05.10.1; 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за виключенням суми _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 94710,00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Дев’яносто чотири тисячі сімсот десять 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гривень) для пролонгації договору </w:t>
            </w:r>
          </w:p>
          <w:p w:rsidR="002B7428" w:rsidRPr="00CE5DB3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згідно ч.6 ст.40 ЗУ «Про здійснення державних закупівель» №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>1197-VII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 xml:space="preserve">10.04.2014 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року (із змінами) (на суму, що не перевищує 20% від суми договору 2015 року)</w:t>
            </w:r>
          </w:p>
        </w:tc>
      </w:tr>
      <w:tr w:rsidR="002B7428" w:rsidRPr="007B5BD9" w:rsidTr="000C6D5F">
        <w:trPr>
          <w:trHeight w:val="135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Газ природний, скраплений або в газоподібному стані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(Газ природний) 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 лотів)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1 – ЗОШ району;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 – районний будинок дитячої творчості;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3 – методичний кабінет при відділі освіти;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4 – група централізованого господарського обслуговування при відділі освіти;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 5 – </w:t>
            </w:r>
            <w:proofErr w:type="spellStart"/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Пилипи-Борівська</w:t>
            </w:r>
            <w:proofErr w:type="spellEnd"/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proofErr w:type="spellStart"/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Томашпільського</w:t>
            </w:r>
            <w:proofErr w:type="spellEnd"/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закупівлі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2015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016 -2010 - 06.20.1;</w:t>
            </w:r>
          </w:p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Виключено</w:t>
            </w:r>
          </w:p>
        </w:tc>
      </w:tr>
      <w:tr w:rsidR="002B7428" w:rsidRPr="007B5BD9" w:rsidTr="000C6D5F">
        <w:trPr>
          <w:trHeight w:val="150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Енергія електрична (Енергія електрична)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лота)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1 – ЗОШ району;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 – районний будинок дитячої творчості;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3 – методичний кабінет при відділі освіти;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 4 – група 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централізованого господарського обслуговування при відділі освіти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2273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757 974,05 (Сімсот п’ятдесят сім тисяч дев’ятсот сімдесят чотири грн. 05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Переговорна процедура закупівлі 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016-2010 -  35.11.1;</w:t>
            </w:r>
          </w:p>
          <w:p w:rsidR="002B7428" w:rsidRPr="00CE5DB3" w:rsidRDefault="002B7428" w:rsidP="000C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105672,36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Сто п’ять тисяч шістсот сімдесят дві гривні 36 копійок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) для пролонгації договору </w:t>
            </w:r>
          </w:p>
          <w:p w:rsidR="002B7428" w:rsidRPr="00CE5DB3" w:rsidRDefault="002B7428" w:rsidP="000C6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згідно ч.6 ст.40 ЗУ «Про здійснення державних закупівель» №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>1197-VII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 xml:space="preserve">10.04.2014 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року (із 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 xml:space="preserve">змінами) (на суму, що не перевищує 20% від суми договору 2015 року); </w:t>
            </w:r>
          </w:p>
          <w:p w:rsidR="002B7428" w:rsidRPr="00CE5DB3" w:rsidRDefault="002B7428" w:rsidP="000C6D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змінено очікувану вартість предмета закупівлі;</w:t>
            </w:r>
          </w:p>
          <w:p w:rsidR="002B7428" w:rsidRPr="00CE5DB3" w:rsidRDefault="002B7428" w:rsidP="000C6D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змінено орієнтовний строк початку проведення процедури закупівлі</w:t>
            </w:r>
          </w:p>
        </w:tc>
      </w:tr>
      <w:tr w:rsidR="002B7428" w:rsidRPr="007B5BD9" w:rsidTr="000C6D5F">
        <w:trPr>
          <w:trHeight w:val="165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Паливо рідинне та газ; оливи мастильні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лоти)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1 Паливо рідинне;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 – оливи мастильні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619 200,00 (Шістсот дев’ятнадцять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двісті грн.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         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2015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016-2010 - 19.20.2;</w:t>
            </w:r>
          </w:p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Відмінено</w:t>
            </w:r>
          </w:p>
        </w:tc>
      </w:tr>
      <w:tr w:rsidR="002B7428" w:rsidRPr="007B5BD9" w:rsidTr="000C6D5F">
        <w:trPr>
          <w:trHeight w:val="202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Деревина необроблена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(Дрова паливні)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2275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ind w:left="-33" w:right="-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660 000,00 (Шістсот шістдесят тисяч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00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2016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016-2010 – 02.20.1; змінено орієнтовний строк початку проведення процедури закупівлі</w:t>
            </w:r>
          </w:p>
        </w:tc>
      </w:tr>
      <w:tr w:rsidR="002B7428" w:rsidRPr="007B5BD9" w:rsidTr="000C6D5F">
        <w:trPr>
          <w:trHeight w:val="2625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хлібобулочні, кондитерські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кулінарні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борошняні, нетривалого зберігання</w:t>
            </w: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(Вироби хлібобулочні)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2230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530 453,85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(П’ятсот тридцять тисяч чотириста п’ятдесят три грн. 85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2015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016 - 2010  - 10.71.1;</w:t>
            </w:r>
          </w:p>
          <w:p w:rsidR="002B7428" w:rsidRPr="00CE5DB3" w:rsidRDefault="002B7428" w:rsidP="000C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21514,00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Двадцять одна тисяча п’ятсот чотирнадцять гривень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) для пролонгації договору </w:t>
            </w:r>
          </w:p>
          <w:p w:rsidR="002B7428" w:rsidRPr="00CE5DB3" w:rsidRDefault="002B7428" w:rsidP="000C6D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згідно ч.6 ст.40 ЗУ «Про здійснення державних закупівель» №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>1197-VII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 xml:space="preserve">10.04.2014 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року (із 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змінами) (на суму, що не перевищує 20% від суми договору 2015 року)</w:t>
            </w:r>
          </w:p>
        </w:tc>
      </w:tr>
      <w:tr w:rsidR="002B7428" w:rsidRPr="007B5BD9" w:rsidTr="000C6D5F">
        <w:trPr>
          <w:trHeight w:val="570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Газ природний, скраплений або в газоподібному стані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(Газ природний) 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лоти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1 – ЗОШ району;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 – районний будинок дитячої творчості;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3 – методичний кабінет при відділі освіти;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4 – група централізованого господарського обслуговування при відділі освіти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2 371 300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(Два мільйона триста сімдесят одна тисяча триста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00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2015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016 -2010 - 06.20.1</w:t>
            </w:r>
          </w:p>
        </w:tc>
      </w:tr>
      <w:tr w:rsidR="002B7428" w:rsidRPr="007B5BD9" w:rsidTr="000C6D5F">
        <w:trPr>
          <w:trHeight w:val="2355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Розподілення газоподібного палива трубопроводами (транспортування природного газу) (2 лоти)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2700" w:type="dxa"/>
          </w:tcPr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закупівель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016 -2010 - 35.22.1;</w:t>
            </w:r>
          </w:p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Виключено через те, що запланована сума згідно кошторису на 2016 рік є нижчою за граничну 200 тис. грн.</w:t>
            </w:r>
          </w:p>
        </w:tc>
      </w:tr>
      <w:tr w:rsidR="002B7428" w:rsidRPr="007B5BD9" w:rsidTr="000C6D5F">
        <w:trPr>
          <w:trHeight w:val="1860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Паливо рідинне та газ; оливи мастильні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лоти)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1 Паливо рідинне;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 – оливи мастильні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619 200,00 (Шістсот дев’ятнадцять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двісті грн.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торги      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2015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016-2010 - 19.20.2;</w:t>
            </w:r>
          </w:p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Відмінено</w:t>
            </w:r>
          </w:p>
        </w:tc>
      </w:tr>
      <w:tr w:rsidR="002B7428" w:rsidRPr="00CE5DB3" w:rsidTr="000C6D5F">
        <w:trPr>
          <w:trHeight w:val="3538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Паливо рідинне та газ; оливи мастильні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лоти)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1 Паливо рідинне;</w:t>
            </w: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 – оливи мастильні</w:t>
            </w: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2210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619 200,00 (Шістсот дев’ятнадцять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двісті грн.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закупівель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Січень-лютий 2016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016-2010 - 19.20.2;</w:t>
            </w:r>
          </w:p>
          <w:p w:rsidR="002B7428" w:rsidRPr="00CE5DB3" w:rsidRDefault="002B7428" w:rsidP="000C6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73461,78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грн. (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Сімдесят три тисячі чотириста шістдесят одна гривня 78 копійок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) для пролонгації договору </w:t>
            </w:r>
          </w:p>
          <w:p w:rsidR="002B7428" w:rsidRPr="00CE5DB3" w:rsidRDefault="002B7428" w:rsidP="000C6D5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згідно ч.6 ст.40 ЗУ «Про здійснення державних закупівель» №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>1197-VII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 xml:space="preserve">10.04.2014 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року (із змінами) (на суму, що не перевищує 20% від суми договору 2015 року); Застосовується через те, що попередні дві процедури відкритих торгів були відмінені через подання для участі у них менше двох пропозицій учасників</w:t>
            </w:r>
          </w:p>
        </w:tc>
      </w:tr>
      <w:tr w:rsidR="002B7428" w:rsidRPr="00CE5DB3" w:rsidTr="000C6D5F">
        <w:trPr>
          <w:trHeight w:val="4550"/>
        </w:trPr>
        <w:tc>
          <w:tcPr>
            <w:tcW w:w="2376" w:type="dxa"/>
            <w:tcBorders>
              <w:left w:val="single" w:sz="4" w:space="0" w:color="auto"/>
            </w:tcBorders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Газ природний, скраплений або в газоподібному стані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(Газ природний) 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лоти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1 – ЗОШ району;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2 – районний будинок дитячої творчості;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3 – методичний кабінет при відділі освіти;</w:t>
            </w:r>
          </w:p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Лот 4 – група централізованого господарського обслуговування при відділі освіти</w:t>
            </w:r>
          </w:p>
        </w:tc>
        <w:tc>
          <w:tcPr>
            <w:tcW w:w="2127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2274</w:t>
            </w:r>
          </w:p>
        </w:tc>
        <w:tc>
          <w:tcPr>
            <w:tcW w:w="270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2 371 300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(Два мільйона триста сімдесят одна тисяча триста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00 коп.) грн.</w:t>
            </w:r>
          </w:p>
        </w:tc>
        <w:tc>
          <w:tcPr>
            <w:tcW w:w="2520" w:type="dxa"/>
          </w:tcPr>
          <w:p w:rsidR="002B7428" w:rsidRPr="007B5BD9" w:rsidRDefault="002B7428" w:rsidP="000C6D5F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2818" w:type="dxa"/>
          </w:tcPr>
          <w:p w:rsidR="002B7428" w:rsidRPr="007B5BD9" w:rsidRDefault="002B7428" w:rsidP="000C6D5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2016</w:t>
            </w:r>
            <w:r w:rsidRPr="007B5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2B7428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E5D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Код за ДКПП 016 -2010 - 06.20.1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;</w:t>
            </w:r>
          </w:p>
          <w:p w:rsidR="002B7428" w:rsidRPr="002D27D6" w:rsidRDefault="002B7428" w:rsidP="000C6D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Повторні торги</w:t>
            </w:r>
          </w:p>
        </w:tc>
      </w:tr>
    </w:tbl>
    <w:p w:rsidR="002B7428" w:rsidRPr="007B5BD9" w:rsidRDefault="002B7428" w:rsidP="002B7428">
      <w:pPr>
        <w:widowControl w:val="0"/>
        <w:tabs>
          <w:tab w:val="left" w:pos="911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5BD9">
        <w:rPr>
          <w:rFonts w:ascii="Times New Roman" w:hAnsi="Times New Roman" w:cs="Times New Roman"/>
          <w:sz w:val="24"/>
          <w:szCs w:val="24"/>
          <w:lang w:val="uk-UA"/>
        </w:rPr>
        <w:t>Затверджений рішенням ком</w:t>
      </w:r>
      <w:r>
        <w:rPr>
          <w:rFonts w:ascii="Times New Roman" w:hAnsi="Times New Roman" w:cs="Times New Roman"/>
          <w:sz w:val="24"/>
          <w:szCs w:val="24"/>
          <w:lang w:val="uk-UA"/>
        </w:rPr>
        <w:t>ітету з конкурсних торгів від 17.02.2016 року  № 3</w:t>
      </w:r>
    </w:p>
    <w:p w:rsidR="002B7428" w:rsidRDefault="002B7428" w:rsidP="002B7428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7428" w:rsidRPr="009A6C9A" w:rsidRDefault="002B7428" w:rsidP="002B7428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Pr="007B5BD9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з конкурсних торгів     ____________________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Липовецька</w:t>
      </w:r>
      <w:proofErr w:type="spellEnd"/>
      <w:r w:rsidRPr="007B5BD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A6C9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9A6C9A">
        <w:rPr>
          <w:rFonts w:ascii="Times New Roman" w:hAnsi="Times New Roman" w:cs="Times New Roman"/>
          <w:sz w:val="20"/>
          <w:szCs w:val="20"/>
          <w:lang w:val="uk-UA"/>
        </w:rPr>
        <w:t xml:space="preserve">  (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підпис)                  </w:t>
      </w:r>
      <w:r w:rsidRPr="009A6C9A">
        <w:rPr>
          <w:rFonts w:ascii="Times New Roman" w:hAnsi="Times New Roman" w:cs="Times New Roman"/>
          <w:sz w:val="20"/>
          <w:szCs w:val="20"/>
          <w:lang w:val="uk-UA"/>
        </w:rPr>
        <w:t xml:space="preserve">(ініціали та прізвище)   </w:t>
      </w:r>
    </w:p>
    <w:p w:rsidR="002B7428" w:rsidRPr="007B5BD9" w:rsidRDefault="002B7428" w:rsidP="002B7428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5B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М. П. </w:t>
      </w:r>
    </w:p>
    <w:p w:rsidR="002B7428" w:rsidRPr="007B5BD9" w:rsidRDefault="002B7428" w:rsidP="002B7428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7428" w:rsidRPr="009A6C9A" w:rsidRDefault="002B7428" w:rsidP="002B7428">
      <w:pPr>
        <w:widowControl w:val="0"/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7B5BD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комітету з конкурсних торгів ____________________ </w:t>
      </w:r>
      <w:r w:rsidRPr="007B5BD9">
        <w:rPr>
          <w:rFonts w:ascii="Times New Roman" w:hAnsi="Times New Roman" w:cs="Times New Roman"/>
          <w:b/>
          <w:sz w:val="24"/>
          <w:szCs w:val="24"/>
          <w:lang w:val="uk-UA"/>
        </w:rPr>
        <w:t>Р.О.</w:t>
      </w:r>
      <w:proofErr w:type="spellStart"/>
      <w:r w:rsidRPr="007B5BD9">
        <w:rPr>
          <w:rFonts w:ascii="Times New Roman" w:hAnsi="Times New Roman" w:cs="Times New Roman"/>
          <w:b/>
          <w:sz w:val="24"/>
          <w:szCs w:val="24"/>
          <w:lang w:val="uk-UA"/>
        </w:rPr>
        <w:t>Нагорянський</w:t>
      </w:r>
      <w:proofErr w:type="spellEnd"/>
      <w:r w:rsidRPr="007B5BD9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9A6C9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</w:t>
      </w:r>
      <w:r w:rsidRPr="009A6C9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(підпис)               </w:t>
      </w:r>
      <w:r w:rsidRPr="009A6C9A">
        <w:rPr>
          <w:rFonts w:ascii="Times New Roman" w:hAnsi="Times New Roman" w:cs="Times New Roman"/>
          <w:sz w:val="20"/>
          <w:szCs w:val="20"/>
          <w:lang w:val="uk-UA"/>
        </w:rPr>
        <w:t xml:space="preserve">       (ініціали та прізвище)            </w:t>
      </w:r>
    </w:p>
    <w:p w:rsidR="002B7428" w:rsidRPr="007B5BD9" w:rsidRDefault="002B7428" w:rsidP="002B7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7428" w:rsidRPr="007B5BD9" w:rsidRDefault="002B7428" w:rsidP="002B74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B7428" w:rsidRPr="007B5BD9" w:rsidRDefault="002B7428" w:rsidP="002B7428">
      <w:pPr>
        <w:rPr>
          <w:lang w:val="uk-UA"/>
        </w:rPr>
      </w:pPr>
    </w:p>
    <w:p w:rsidR="0018760B" w:rsidRPr="002B7428" w:rsidRDefault="0018760B">
      <w:pPr>
        <w:rPr>
          <w:lang w:val="uk-UA"/>
        </w:rPr>
      </w:pPr>
    </w:p>
    <w:sectPr w:rsidR="0018760B" w:rsidRPr="002B7428" w:rsidSect="002D27D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7428"/>
    <w:rsid w:val="0018760B"/>
    <w:rsid w:val="002B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4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hpilrvo@vc.ukrpost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5068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2016-02-19T11:17:00Z</dcterms:created>
  <dcterms:modified xsi:type="dcterms:W3CDTF">2016-02-19T11:17:00Z</dcterms:modified>
</cp:coreProperties>
</file>