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14" w:rsidRPr="005A0E14" w:rsidRDefault="005A0E14" w:rsidP="005A0E14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>АНАЛІТИЧНА ДОВІДКА</w:t>
      </w:r>
    </w:p>
    <w:p w:rsidR="005A0E14" w:rsidRPr="005A0E14" w:rsidRDefault="005A0E14" w:rsidP="005A0E14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</w:pPr>
      <w:bookmarkStart w:id="0" w:name="_GoBack"/>
      <w:r w:rsidRPr="005A0E14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>про організацію роботи зі зверненнями г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>ромадян</w:t>
      </w:r>
      <w:bookmarkEnd w:id="0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 xml:space="preserve"> в облдержадміністрації </w:t>
      </w:r>
      <w:r w:rsidRPr="005A0E14"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uk-UA" w:eastAsia="ru-RU"/>
        </w:rPr>
        <w:t>за  ІІ квартал 2018  року</w:t>
      </w:r>
    </w:p>
    <w:p w:rsidR="005A0E14" w:rsidRPr="005A0E14" w:rsidRDefault="005A0E14" w:rsidP="005A0E1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noProof/>
          <w:color w:val="113E64"/>
          <w:sz w:val="28"/>
          <w:szCs w:val="28"/>
          <w:lang w:val="uk-UA" w:eastAsia="ru-RU"/>
        </w:rPr>
        <w:drawing>
          <wp:inline distT="0" distB="0" distL="0" distR="0">
            <wp:extent cx="5410200" cy="2934945"/>
            <wp:effectExtent l="0" t="0" r="0" b="0"/>
            <wp:docPr id="1" name="Рисунок 1" descr="http://www.vin.gov.ua/images/all-news/07-2018/10/web-analytic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.gov.ua/images/all-news/07-2018/10/web-analytic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29" cy="294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ІІ квартал 2018 року до облдержадміністрації надійшло 3273 звернення, що на 368 одиниць більше ніж за відповідний період 2017 року (2905 звернень).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структурі звернень, що надійшли до обласної державної адміністрації, загалом домінують заяви.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Найбільші актуальні питання, що відображаються у зверненнях громадян, за звітний період це: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питання соціального захисту – 1229 одиниць, або 37,5% від загальної кількості (за відповідний період 2017 року - 1032 одиниці або 35,5%);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другому місці, за кількістю, питання житлової політики – 739 одиниць (22,6%)(за відповідний період 2017 року - 56 одиниць, або 1,9%);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трійку найбільш поширених замикають питання комунального господарства - 296 одиниць (9,1%) (за відповідний період 2017 року - 736 одиниць, або 25,3%);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четвертому місці, за кількістю, питання аграрної політики і земельних відносин – 255 одиниць, або 7,8% (за відповідний період 2017 року - 253 одиниці, або 8,7%);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наступні, за актуальністю питання транспорту і зв’язку – 129 одиниць (3,9%) (за відповідний період 2017 року – 108 одиниць, або 3,7%).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свідчить аналіз у зверненнях громадян найчастіше піднімаються питання соціального захисту - це питання надання матеріальної допомоги; отримання соціальних виплат, субсидій; призначення, перерахунку і виплати пенсій та інше.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другому місці за кількістю знаходяться питання житлової політики, наступні, за актуальністю, питання комунального господарства, вартості житлово-комунальних послуг; ремонту та експлуатації будинків, комунальних мереж тощо.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Значна кількість питань земельних відносин - це питання щодо виділення земельних ділянок. Також хвилюють громадян питання соціального розвитку сіл, розрахунки за здані в оренду майнові і земельні паї та здану сільськогосподарську продукцію та інше.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ІІ кварталу 2018 року до облдержадміністрації надійшло 71 колективне звернення, або 2,2% від усіх звернень, що на 2 звернення більше ніж за відповідний період 2017 року (69 звернень, або 2,4% від усіх звернень).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Найчастіше колективні заяви надходять від мешканців області з питань аграрної політики і земельних відносин, транспорту тощо.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звітний період було 33 повторних звернення, або 1,0% від усіх звернень, а за ІІ квартал 2017 року їх було 98 (3,4% від усіх звернень), зменшення кількості складає 65 одиниць.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1116 одиниць, або 34,1% від усіх звернень за звітний період, зареєстрованих в обласній державній адміністрації, надійшло від соціально незахищених верств населення, тобто від багатодітних та одиноких матерів, інвалідів та учасників війни, дітей війни, пенсіонерів, за відповідний період 2017 року 908 звернень (31,2%).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Зазначену категорію громадян непокоять питання отримання різних видів соціальних допомог, зокрема стосовно умов та порядку їх отримання, правильності нарахування пенсії, затримки виплати соціальних допомог, надання матеріальної допомоги та допомоги в лікуванні, вартість та якість надання комунальних послуг, розрахунків за здану сільськогосподарську продукцію (молоко, м’ясо) та інше.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ІІ квартал 2018 року до обласної державної адміністрації звернулось 7550 громадян, а за ІІ квартал 2017 року ця цифра становила 11314 громадян.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особистих прийомах громадян керівництвом обласної державної адміністрації за ІІ квартал цього року прийнято 68 звернень, це становить 2,1% від загальної кількості, за аналогічний період 2017 року прийнято 35 звернень, що становить 1,2%.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звітний період проведено перевірки додержання законодавства про звернення громадян в 12 районних державних адміністраціях відповідно до вимог затвердженої Методики оцінювання рівня організації роботи із зверненнями громадян в органах виконавчої влади. За наслідками перевірок складено відповідні довідки на ім’я керівника апарату облдержадміністрації, в яких проаналізовано роботу із зверненнями громадян та зазначено певні рекомендації щодо поліпшення роботи в районних державних адміністраціях. У всіх зазначених райдержадміністраціях рівень організації роботи із зверненнями громадян визнано позитивним.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п.5 Указу Президента України від 7 лютого 2008 року №109/2008 щодо забезпечення щомісячного проведення дня контролю обласною державною адміністрацією, в рамках перевірок організації роботи із зверненнями громадян в райдержадміністраціях, за відповідний період 2017 року розглянуто стан виконання доручень керівництва по 3 зверненнях.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звітний період проведено 3 засідання постійно діючої комісії з питань розгляду звернень громадян. Питання, які виносились на розгляд комісії, </w:t>
      </w: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стосувались соціального захисту населення, зокрема: надання матеріальної допомоги на лікування.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Обласна державна адміністрація вживає відповідні заходи щодо висвітлення у засобах масової інформації області: телебаченні, радіо, періодичних виданнях та на офіційних веб-сайтах обласної державної адміністрації та її структурних підрозділів відомостей про організацію роботи зі зверненнями громадян та вирішення порушених у них питань.</w:t>
      </w:r>
    </w:p>
    <w:p w:rsidR="005A0E14" w:rsidRPr="005A0E14" w:rsidRDefault="005A0E14" w:rsidP="005A0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0E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 роботи із зверненнями громадян, організації їх особистого прийому знаходиться на постійному контролі керівництва облдержадміністрації.</w:t>
      </w:r>
    </w:p>
    <w:p w:rsidR="00C15A2C" w:rsidRPr="005A0E14" w:rsidRDefault="00C15A2C" w:rsidP="005A0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5A2C" w:rsidRPr="005A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5A0E14"/>
    <w:rsid w:val="00C15A2C"/>
    <w:rsid w:val="00D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9FB9-7E75-4E8C-8420-27198E2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401">
              <w:marLeft w:val="0"/>
              <w:marRight w:val="21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in.gov.ua/oda/zvernennia-hromadian/12151-analitychna-dovidka-pro-orhanizatsiiu-roboty-zi-zvernenniamy-hromadian-v-oblderzhadministratsii-za-ii-kvartal-2018-roku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2018-07-13T12:46:00Z</dcterms:created>
  <dcterms:modified xsi:type="dcterms:W3CDTF">2018-07-13T12:48:00Z</dcterms:modified>
</cp:coreProperties>
</file>