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FD" w:rsidRPr="009E7A3C" w:rsidRDefault="00791CFD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ПРОТОКОЛ №  1</w:t>
      </w:r>
    </w:p>
    <w:p w:rsidR="00791CFD" w:rsidRPr="009E7A3C" w:rsidRDefault="00791CFD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1CFD" w:rsidRDefault="00791CFD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засідання  Громадської ради </w:t>
      </w:r>
    </w:p>
    <w:p w:rsidR="00791CFD" w:rsidRDefault="00791CFD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при </w:t>
      </w:r>
      <w:proofErr w:type="spellStart"/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Томашпільській</w:t>
      </w:r>
      <w:proofErr w:type="spellEnd"/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рай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онній </w:t>
      </w: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держа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вній а</w:t>
      </w: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дміністрації</w:t>
      </w:r>
    </w:p>
    <w:p w:rsidR="00791CFD" w:rsidRPr="009E7A3C" w:rsidRDefault="00791CFD" w:rsidP="009E7A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1CFD" w:rsidRPr="0074612F" w:rsidRDefault="00791CFD" w:rsidP="007461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74612F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13.02.2018 року                                                                          смт. </w:t>
      </w:r>
      <w:proofErr w:type="spellStart"/>
      <w:r w:rsidRPr="0074612F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>Томашпіль</w:t>
      </w:r>
      <w:proofErr w:type="spellEnd"/>
      <w:r w:rsidRPr="0074612F">
        <w:rPr>
          <w:rFonts w:ascii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 </w:t>
      </w:r>
    </w:p>
    <w:p w:rsidR="00791CFD" w:rsidRPr="009E7A3C" w:rsidRDefault="00791CFD" w:rsidP="009E7A3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</w:p>
    <w:p w:rsidR="00791CFD" w:rsidRPr="009E7A3C" w:rsidRDefault="00791CFD" w:rsidP="0074612F">
      <w:pPr>
        <w:pStyle w:val="21"/>
        <w:shd w:val="clear" w:color="auto" w:fill="auto"/>
        <w:spacing w:before="0" w:after="0" w:line="240" w:lineRule="auto"/>
        <w:ind w:left="3240" w:hanging="3240"/>
        <w:rPr>
          <w:sz w:val="28"/>
          <w:szCs w:val="28"/>
          <w:lang w:val="uk-UA"/>
        </w:rPr>
      </w:pPr>
      <w:r w:rsidRPr="009E7A3C">
        <w:rPr>
          <w:b/>
          <w:sz w:val="28"/>
          <w:szCs w:val="28"/>
          <w:lang w:val="uk-UA"/>
        </w:rPr>
        <w:t xml:space="preserve">Місце і час проведення: </w:t>
      </w:r>
      <w:r w:rsidRPr="009E7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мала </w:t>
      </w:r>
      <w:r w:rsidRPr="009E7A3C">
        <w:rPr>
          <w:sz w:val="28"/>
          <w:szCs w:val="28"/>
          <w:lang w:val="uk-UA"/>
        </w:rPr>
        <w:t xml:space="preserve">зала засідань </w:t>
      </w:r>
      <w:r>
        <w:rPr>
          <w:sz w:val="28"/>
          <w:szCs w:val="28"/>
          <w:lang w:val="uk-UA"/>
        </w:rPr>
        <w:t>районної державної адміністрації</w:t>
      </w:r>
      <w:r w:rsidRPr="009E7A3C">
        <w:rPr>
          <w:sz w:val="28"/>
          <w:szCs w:val="28"/>
          <w:lang w:val="uk-UA"/>
        </w:rPr>
        <w:t xml:space="preserve">, площа </w:t>
      </w:r>
      <w:r>
        <w:rPr>
          <w:sz w:val="28"/>
          <w:szCs w:val="28"/>
          <w:lang w:val="uk-UA"/>
        </w:rPr>
        <w:t>Тараса Шевченка,  4. початок о 10</w:t>
      </w:r>
      <w:r w:rsidRPr="0074612F">
        <w:rPr>
          <w:sz w:val="28"/>
          <w:szCs w:val="28"/>
          <w:vertAlign w:val="superscript"/>
          <w:lang w:val="uk-UA"/>
        </w:rPr>
        <w:t>00</w:t>
      </w:r>
      <w:r w:rsidRPr="009E7A3C">
        <w:rPr>
          <w:sz w:val="28"/>
          <w:szCs w:val="28"/>
          <w:lang w:val="uk-UA"/>
        </w:rPr>
        <w:t xml:space="preserve"> год.</w:t>
      </w: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791CFD" w:rsidRPr="009E7A3C" w:rsidRDefault="00791CFD" w:rsidP="009E7A3C">
      <w:pPr>
        <w:pStyle w:val="20"/>
        <w:shd w:val="clear" w:color="auto" w:fill="auto"/>
        <w:spacing w:after="0" w:line="240" w:lineRule="auto"/>
        <w:jc w:val="left"/>
        <w:rPr>
          <w:rStyle w:val="22"/>
          <w:b w:val="0"/>
          <w:sz w:val="28"/>
          <w:szCs w:val="28"/>
          <w:lang w:val="uk-UA"/>
        </w:rPr>
      </w:pPr>
      <w:proofErr w:type="spellStart"/>
      <w:r w:rsidRPr="009E7A3C">
        <w:rPr>
          <w:b/>
          <w:sz w:val="28"/>
          <w:szCs w:val="28"/>
          <w:lang w:val="uk-UA"/>
        </w:rPr>
        <w:t>Внесено</w:t>
      </w:r>
      <w:proofErr w:type="spellEnd"/>
      <w:r w:rsidRPr="009E7A3C">
        <w:rPr>
          <w:b/>
          <w:sz w:val="28"/>
          <w:szCs w:val="28"/>
          <w:lang w:val="uk-UA"/>
        </w:rPr>
        <w:t xml:space="preserve"> до списку</w:t>
      </w:r>
      <w:r w:rsidRPr="009E7A3C">
        <w:rPr>
          <w:rStyle w:val="22"/>
          <w:sz w:val="28"/>
          <w:szCs w:val="28"/>
          <w:lang w:val="uk-UA"/>
        </w:rPr>
        <w:t xml:space="preserve">: </w:t>
      </w:r>
      <w:r w:rsidRPr="009E7A3C">
        <w:rPr>
          <w:rStyle w:val="22"/>
          <w:b w:val="0"/>
          <w:sz w:val="28"/>
          <w:szCs w:val="28"/>
          <w:lang w:val="uk-UA"/>
        </w:rPr>
        <w:t>1</w:t>
      </w:r>
      <w:r>
        <w:rPr>
          <w:rStyle w:val="22"/>
          <w:b w:val="0"/>
          <w:sz w:val="28"/>
          <w:szCs w:val="28"/>
          <w:lang w:val="uk-UA"/>
        </w:rPr>
        <w:t>2</w:t>
      </w:r>
      <w:r w:rsidRPr="009E7A3C">
        <w:rPr>
          <w:rStyle w:val="22"/>
          <w:b w:val="0"/>
          <w:sz w:val="28"/>
          <w:szCs w:val="28"/>
          <w:lang w:val="uk-UA"/>
        </w:rPr>
        <w:t xml:space="preserve"> осіб.</w:t>
      </w:r>
    </w:p>
    <w:p w:rsidR="00791CFD" w:rsidRPr="009E7A3C" w:rsidRDefault="00791CFD" w:rsidP="009E7A3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</w:p>
    <w:p w:rsidR="00791CFD" w:rsidRPr="009E7A3C" w:rsidRDefault="00791CFD" w:rsidP="009E7A3C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lang w:val="uk-UA"/>
        </w:rPr>
      </w:pPr>
      <w:r w:rsidRPr="009E7A3C">
        <w:rPr>
          <w:b/>
          <w:sz w:val="28"/>
          <w:szCs w:val="28"/>
          <w:lang w:val="uk-UA"/>
        </w:rPr>
        <w:t>Зареєструвались:</w:t>
      </w:r>
      <w:r>
        <w:rPr>
          <w:sz w:val="28"/>
          <w:szCs w:val="28"/>
          <w:lang w:val="uk-UA"/>
        </w:rPr>
        <w:t>11</w:t>
      </w:r>
      <w:r w:rsidRPr="009E7A3C">
        <w:rPr>
          <w:sz w:val="28"/>
          <w:szCs w:val="28"/>
          <w:lang w:val="uk-UA"/>
        </w:rPr>
        <w:t xml:space="preserve"> осіб.</w:t>
      </w:r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Головува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ла: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Бандиш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 Н.І.</w:t>
      </w:r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1CFD" w:rsidRPr="00F6183E" w:rsidRDefault="00791CFD" w:rsidP="00C06B5A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Присутні</w:t>
      </w: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:</w:t>
      </w:r>
      <w:r w:rsidRPr="00F2103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Калась В.І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  <w:r w:rsidRPr="00F2103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, Боднар В.І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.</w:t>
      </w:r>
      <w:r w:rsidRPr="00F2103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, </w:t>
      </w:r>
      <w:proofErr w:type="spellStart"/>
      <w:r w:rsidRPr="00F2103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Медвецький</w:t>
      </w:r>
      <w:proofErr w:type="spellEnd"/>
      <w:r w:rsidRPr="00F2103E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П.Є.,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Мазур Н.Г.,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Водянюк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С.Ф.,</w:t>
      </w:r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Обертун</w:t>
      </w:r>
      <w:proofErr w:type="spellEnd"/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С.В., </w:t>
      </w:r>
      <w:proofErr w:type="spellStart"/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Жмуд</w:t>
      </w:r>
      <w:proofErr w:type="spellEnd"/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С.В.,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Тімков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С.А.</w:t>
      </w:r>
      <w:r w:rsidRPr="009E7A3C"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, Крушельницька Г.С.,  Чорна Г.П.,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>Голотенко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  <w:t xml:space="preserve"> В.О., Гудима В.М., Поперечна Л.А., Слободян Г.В., Стромило С.Є., Чорна Г.П.</w:t>
      </w:r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1CFD" w:rsidRPr="009E7A3C" w:rsidRDefault="00791CFD" w:rsidP="009E7A3C">
      <w:pPr>
        <w:pStyle w:val="a3"/>
        <w:rPr>
          <w:szCs w:val="28"/>
        </w:rPr>
      </w:pPr>
      <w:r w:rsidRPr="00C06B5A">
        <w:rPr>
          <w:b/>
          <w:szCs w:val="28"/>
          <w:u w:val="single"/>
        </w:rPr>
        <w:t>Слухали:</w:t>
      </w:r>
      <w:r w:rsidRPr="009E7A3C">
        <w:rPr>
          <w:szCs w:val="28"/>
        </w:rPr>
        <w:t xml:space="preserve"> </w:t>
      </w:r>
      <w:proofErr w:type="spellStart"/>
      <w:r>
        <w:rPr>
          <w:szCs w:val="28"/>
        </w:rPr>
        <w:t>Бандиш</w:t>
      </w:r>
      <w:proofErr w:type="spellEnd"/>
      <w:r>
        <w:rPr>
          <w:szCs w:val="28"/>
        </w:rPr>
        <w:t xml:space="preserve"> Н.І.,</w:t>
      </w:r>
      <w:r w:rsidRPr="009E7A3C">
        <w:rPr>
          <w:szCs w:val="28"/>
        </w:rPr>
        <w:t xml:space="preserve"> як</w:t>
      </w:r>
      <w:r>
        <w:rPr>
          <w:szCs w:val="28"/>
        </w:rPr>
        <w:t>а</w:t>
      </w:r>
      <w:r w:rsidRPr="009E7A3C">
        <w:rPr>
          <w:szCs w:val="28"/>
        </w:rPr>
        <w:t xml:space="preserve"> запропонува</w:t>
      </w:r>
      <w:r>
        <w:rPr>
          <w:szCs w:val="28"/>
        </w:rPr>
        <w:t>ла</w:t>
      </w:r>
      <w:r w:rsidRPr="009E7A3C">
        <w:rPr>
          <w:szCs w:val="28"/>
        </w:rPr>
        <w:t xml:space="preserve"> затвердити проект порядку денного:</w:t>
      </w:r>
    </w:p>
    <w:p w:rsidR="00791CFD" w:rsidRPr="009E7A3C" w:rsidRDefault="00791CFD" w:rsidP="009E7A3C">
      <w:pPr>
        <w:pStyle w:val="a3"/>
        <w:rPr>
          <w:szCs w:val="28"/>
        </w:rPr>
      </w:pPr>
    </w:p>
    <w:p w:rsidR="00791CFD" w:rsidRPr="009E7A3C" w:rsidRDefault="00791CFD" w:rsidP="00C06B5A">
      <w:pPr>
        <w:pStyle w:val="a3"/>
        <w:ind w:firstLine="708"/>
        <w:rPr>
          <w:szCs w:val="28"/>
        </w:rPr>
      </w:pPr>
      <w:r w:rsidRPr="009E7A3C">
        <w:rPr>
          <w:szCs w:val="28"/>
        </w:rPr>
        <w:t>1.</w:t>
      </w:r>
      <w:r>
        <w:rPr>
          <w:szCs w:val="28"/>
        </w:rPr>
        <w:t xml:space="preserve"> </w:t>
      </w:r>
      <w:r w:rsidRPr="009E7A3C">
        <w:rPr>
          <w:szCs w:val="28"/>
        </w:rPr>
        <w:t>Вибори головуючого та секретаря установчих зборів.</w:t>
      </w:r>
    </w:p>
    <w:p w:rsidR="00791CFD" w:rsidRPr="009E7A3C" w:rsidRDefault="00791CFD" w:rsidP="00C06B5A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Pr="009E7A3C">
        <w:rPr>
          <w:szCs w:val="28"/>
        </w:rPr>
        <w:t>Вибори лічильної комісії по виборах складу громадської ради.</w:t>
      </w:r>
    </w:p>
    <w:p w:rsidR="00791CFD" w:rsidRPr="009E7A3C" w:rsidRDefault="00791CFD" w:rsidP="00C06B5A">
      <w:pPr>
        <w:pStyle w:val="a3"/>
        <w:ind w:firstLine="708"/>
        <w:rPr>
          <w:szCs w:val="28"/>
        </w:rPr>
      </w:pPr>
      <w:r>
        <w:rPr>
          <w:szCs w:val="28"/>
        </w:rPr>
        <w:t xml:space="preserve">3. </w:t>
      </w:r>
      <w:r w:rsidRPr="009E7A3C">
        <w:rPr>
          <w:szCs w:val="28"/>
        </w:rPr>
        <w:t>Вибори складу громадської ради при рай</w:t>
      </w:r>
      <w:r>
        <w:rPr>
          <w:szCs w:val="28"/>
        </w:rPr>
        <w:t xml:space="preserve">онній </w:t>
      </w:r>
      <w:r w:rsidRPr="009E7A3C">
        <w:rPr>
          <w:szCs w:val="28"/>
        </w:rPr>
        <w:t>держа</w:t>
      </w:r>
      <w:r>
        <w:rPr>
          <w:szCs w:val="28"/>
        </w:rPr>
        <w:t>вній а</w:t>
      </w:r>
      <w:r w:rsidRPr="009E7A3C">
        <w:rPr>
          <w:szCs w:val="28"/>
        </w:rPr>
        <w:t>дміністрації.</w:t>
      </w:r>
    </w:p>
    <w:p w:rsidR="00791CFD" w:rsidRPr="009E7A3C" w:rsidRDefault="00791CFD" w:rsidP="00C06B5A">
      <w:pPr>
        <w:pStyle w:val="a3"/>
        <w:ind w:firstLine="708"/>
        <w:rPr>
          <w:szCs w:val="28"/>
        </w:rPr>
      </w:pPr>
      <w:r>
        <w:rPr>
          <w:szCs w:val="28"/>
        </w:rPr>
        <w:t>4.</w:t>
      </w:r>
      <w:r w:rsidRPr="009E7A3C">
        <w:rPr>
          <w:szCs w:val="28"/>
        </w:rPr>
        <w:t>Перше організаційне засідання громадської ради при рай</w:t>
      </w:r>
      <w:r>
        <w:rPr>
          <w:szCs w:val="28"/>
        </w:rPr>
        <w:t xml:space="preserve">онній </w:t>
      </w:r>
      <w:r w:rsidRPr="009E7A3C">
        <w:rPr>
          <w:szCs w:val="28"/>
        </w:rPr>
        <w:t>держа</w:t>
      </w:r>
      <w:r>
        <w:rPr>
          <w:szCs w:val="28"/>
        </w:rPr>
        <w:t>вній а</w:t>
      </w:r>
      <w:r w:rsidRPr="009E7A3C">
        <w:rPr>
          <w:szCs w:val="28"/>
        </w:rPr>
        <w:t>дміністрації з ви</w:t>
      </w:r>
      <w:r>
        <w:rPr>
          <w:szCs w:val="28"/>
        </w:rPr>
        <w:t>борів голови громадської ради,</w:t>
      </w:r>
      <w:r w:rsidRPr="009E7A3C">
        <w:rPr>
          <w:szCs w:val="28"/>
        </w:rPr>
        <w:t xml:space="preserve"> його заступника</w:t>
      </w:r>
      <w:r>
        <w:rPr>
          <w:szCs w:val="28"/>
        </w:rPr>
        <w:t xml:space="preserve">  та</w:t>
      </w:r>
      <w:r w:rsidRPr="009E7A3C">
        <w:rPr>
          <w:szCs w:val="28"/>
        </w:rPr>
        <w:t xml:space="preserve"> секретаря.</w:t>
      </w:r>
    </w:p>
    <w:p w:rsidR="00791CFD" w:rsidRPr="009E7A3C" w:rsidRDefault="00791CFD" w:rsidP="00C06B5A">
      <w:pPr>
        <w:pStyle w:val="a3"/>
        <w:ind w:firstLine="708"/>
        <w:rPr>
          <w:szCs w:val="28"/>
        </w:rPr>
      </w:pPr>
      <w:r>
        <w:rPr>
          <w:szCs w:val="28"/>
        </w:rPr>
        <w:t>5.</w:t>
      </w:r>
      <w:r w:rsidRPr="009E7A3C">
        <w:rPr>
          <w:szCs w:val="28"/>
        </w:rPr>
        <w:t>Затвердження Положення про громадську раду при рай</w:t>
      </w:r>
      <w:r>
        <w:rPr>
          <w:szCs w:val="28"/>
        </w:rPr>
        <w:t xml:space="preserve">онній </w:t>
      </w:r>
      <w:r w:rsidRPr="009E7A3C">
        <w:rPr>
          <w:szCs w:val="28"/>
        </w:rPr>
        <w:t>держа</w:t>
      </w:r>
      <w:r>
        <w:rPr>
          <w:szCs w:val="28"/>
        </w:rPr>
        <w:t>вній а</w:t>
      </w:r>
      <w:r w:rsidRPr="009E7A3C">
        <w:rPr>
          <w:szCs w:val="28"/>
        </w:rPr>
        <w:t>дміністрації, Регламенту громадської ради при рай</w:t>
      </w:r>
      <w:r>
        <w:rPr>
          <w:szCs w:val="28"/>
        </w:rPr>
        <w:t xml:space="preserve">онній </w:t>
      </w:r>
      <w:r w:rsidRPr="009E7A3C">
        <w:rPr>
          <w:szCs w:val="28"/>
        </w:rPr>
        <w:t>держа</w:t>
      </w:r>
      <w:r>
        <w:rPr>
          <w:szCs w:val="28"/>
        </w:rPr>
        <w:t>вній адміністрації та</w:t>
      </w:r>
      <w:r w:rsidRPr="009E7A3C">
        <w:rPr>
          <w:szCs w:val="28"/>
        </w:rPr>
        <w:t xml:space="preserve"> орієнтовного плану роботи громадської ради на 201</w:t>
      </w:r>
      <w:r>
        <w:rPr>
          <w:szCs w:val="28"/>
        </w:rPr>
        <w:t xml:space="preserve">8 </w:t>
      </w:r>
      <w:r w:rsidRPr="009E7A3C">
        <w:rPr>
          <w:szCs w:val="28"/>
        </w:rPr>
        <w:t>рік</w:t>
      </w:r>
      <w:r>
        <w:rPr>
          <w:szCs w:val="28"/>
        </w:rPr>
        <w:t>.</w:t>
      </w:r>
    </w:p>
    <w:p w:rsidR="00791CFD" w:rsidRPr="009E7A3C" w:rsidRDefault="00791CFD" w:rsidP="009E7A3C">
      <w:pPr>
        <w:pStyle w:val="a3"/>
        <w:rPr>
          <w:szCs w:val="28"/>
        </w:rPr>
      </w:pPr>
    </w:p>
    <w:p w:rsidR="00791CFD" w:rsidRDefault="00791CFD" w:rsidP="00640E1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40E10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640E10">
        <w:rPr>
          <w:rFonts w:ascii="Times New Roman" w:hAnsi="Times New Roman"/>
          <w:sz w:val="28"/>
          <w:szCs w:val="28"/>
          <w:lang w:val="uk-UA"/>
        </w:rPr>
        <w:t xml:space="preserve"> Щодо затвердження даного порядку денного:</w:t>
      </w:r>
    </w:p>
    <w:p w:rsidR="00791CFD" w:rsidRPr="00640E10" w:rsidRDefault="00791CFD" w:rsidP="00640E10">
      <w:pPr>
        <w:ind w:left="1800" w:hanging="180"/>
        <w:jc w:val="both"/>
        <w:rPr>
          <w:rFonts w:ascii="Times New Roman" w:hAnsi="Times New Roman"/>
          <w:sz w:val="28"/>
          <w:szCs w:val="28"/>
        </w:rPr>
      </w:pPr>
      <w:r w:rsidRPr="00640E10">
        <w:rPr>
          <w:rFonts w:ascii="Times New Roman" w:hAnsi="Times New Roman"/>
          <w:sz w:val="28"/>
          <w:szCs w:val="28"/>
          <w:lang w:val="uk-UA"/>
        </w:rPr>
        <w:t xml:space="preserve"> «за» - 11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E10">
        <w:rPr>
          <w:rFonts w:ascii="Times New Roman" w:hAnsi="Times New Roman"/>
          <w:sz w:val="28"/>
          <w:szCs w:val="28"/>
        </w:rPr>
        <w:t>«</w:t>
      </w:r>
      <w:proofErr w:type="spellStart"/>
      <w:r w:rsidRPr="00640E10">
        <w:rPr>
          <w:rFonts w:ascii="Times New Roman" w:hAnsi="Times New Roman"/>
          <w:sz w:val="28"/>
          <w:szCs w:val="28"/>
        </w:rPr>
        <w:t>проти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, «</w:t>
      </w:r>
      <w:proofErr w:type="spellStart"/>
      <w:r w:rsidRPr="00640E10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.</w:t>
      </w: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r w:rsidRPr="00C06B5A">
        <w:rPr>
          <w:b/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З</w:t>
      </w:r>
      <w:r w:rsidRPr="009E7A3C">
        <w:rPr>
          <w:sz w:val="28"/>
          <w:szCs w:val="28"/>
          <w:lang w:val="uk-UA"/>
        </w:rPr>
        <w:t>атвердити запропонований порядок денний.</w:t>
      </w: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791CFD" w:rsidRPr="009E7A3C" w:rsidRDefault="00791CFD" w:rsidP="00F21D92">
      <w:pPr>
        <w:pStyle w:val="21"/>
        <w:shd w:val="clear" w:color="auto" w:fill="auto"/>
        <w:spacing w:before="0" w:after="0" w:line="240" w:lineRule="auto"/>
        <w:ind w:left="1440" w:hanging="1440"/>
        <w:jc w:val="both"/>
        <w:rPr>
          <w:sz w:val="28"/>
          <w:szCs w:val="28"/>
          <w:lang w:val="uk-UA"/>
        </w:rPr>
      </w:pPr>
      <w:r w:rsidRPr="00C06B5A">
        <w:rPr>
          <w:b/>
          <w:color w:val="000000"/>
          <w:sz w:val="28"/>
          <w:szCs w:val="28"/>
          <w:u w:val="single"/>
          <w:lang w:val="uk-UA" w:eastAsia="ru-RU"/>
        </w:rPr>
        <w:t>Слухали:</w:t>
      </w:r>
      <w:r w:rsidRPr="009E7A3C">
        <w:rPr>
          <w:color w:val="000000"/>
          <w:sz w:val="28"/>
          <w:szCs w:val="28"/>
          <w:lang w:val="uk-UA" w:eastAsia="ru-RU"/>
        </w:rPr>
        <w:t xml:space="preserve"> </w:t>
      </w:r>
      <w:r w:rsidRPr="009E7A3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Бандиш</w:t>
      </w:r>
      <w:proofErr w:type="spellEnd"/>
      <w:r>
        <w:rPr>
          <w:sz w:val="28"/>
          <w:szCs w:val="28"/>
          <w:lang w:val="uk-UA"/>
        </w:rPr>
        <w:t xml:space="preserve"> Н.І.</w:t>
      </w:r>
      <w:r w:rsidRPr="009E7A3C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Pr="009E7A3C">
        <w:rPr>
          <w:sz w:val="28"/>
          <w:szCs w:val="28"/>
          <w:lang w:val="uk-UA"/>
        </w:rPr>
        <w:t xml:space="preserve"> повідоми</w:t>
      </w:r>
      <w:r>
        <w:rPr>
          <w:sz w:val="28"/>
          <w:szCs w:val="28"/>
          <w:lang w:val="uk-UA"/>
        </w:rPr>
        <w:t>ла</w:t>
      </w:r>
      <w:r w:rsidRPr="009E7A3C">
        <w:rPr>
          <w:sz w:val="28"/>
          <w:szCs w:val="28"/>
          <w:lang w:val="uk-UA"/>
        </w:rPr>
        <w:t>, що для роботи установчих зборів необхідно обрати головуючого зборів.</w:t>
      </w:r>
    </w:p>
    <w:p w:rsidR="00791CFD" w:rsidRPr="009E7A3C" w:rsidRDefault="00791CFD" w:rsidP="009E7A3C">
      <w:pPr>
        <w:pStyle w:val="21"/>
        <w:shd w:val="clear" w:color="auto" w:fill="auto"/>
        <w:tabs>
          <w:tab w:val="left" w:pos="270"/>
        </w:tabs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791CFD" w:rsidRPr="009E7A3C" w:rsidRDefault="00791CFD" w:rsidP="00C06B5A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Бандиш</w:t>
      </w:r>
      <w:proofErr w:type="spellEnd"/>
      <w:r>
        <w:rPr>
          <w:sz w:val="28"/>
          <w:szCs w:val="28"/>
          <w:lang w:val="uk-UA"/>
        </w:rPr>
        <w:t xml:space="preserve"> Н.І.</w:t>
      </w:r>
      <w:r w:rsidRPr="009E7A3C">
        <w:rPr>
          <w:sz w:val="28"/>
          <w:szCs w:val="28"/>
          <w:lang w:val="uk-UA"/>
        </w:rPr>
        <w:t xml:space="preserve"> - запропонува</w:t>
      </w:r>
      <w:r>
        <w:rPr>
          <w:sz w:val="28"/>
          <w:szCs w:val="28"/>
          <w:lang w:val="uk-UA"/>
        </w:rPr>
        <w:t>ла</w:t>
      </w:r>
      <w:r w:rsidRPr="009E7A3C">
        <w:rPr>
          <w:sz w:val="28"/>
          <w:szCs w:val="28"/>
          <w:lang w:val="uk-UA"/>
        </w:rPr>
        <w:t xml:space="preserve"> свою кандидатуру на посаду г</w:t>
      </w:r>
      <w:r>
        <w:rPr>
          <w:sz w:val="28"/>
          <w:szCs w:val="28"/>
          <w:lang w:val="uk-UA"/>
        </w:rPr>
        <w:t>оловуючого на установчих зборах, як голова Ініціативної групи.</w:t>
      </w: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791CFD" w:rsidRPr="00640E10" w:rsidRDefault="00791CFD" w:rsidP="00640E10">
      <w:pPr>
        <w:ind w:left="1800" w:hanging="1800"/>
        <w:jc w:val="both"/>
        <w:rPr>
          <w:rFonts w:ascii="Times New Roman" w:hAnsi="Times New Roman"/>
          <w:sz w:val="28"/>
          <w:szCs w:val="28"/>
        </w:rPr>
      </w:pPr>
      <w:r w:rsidRPr="00640E10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Голосували:</w:t>
      </w:r>
      <w:r w:rsidRPr="00640E10">
        <w:rPr>
          <w:rFonts w:ascii="Times New Roman" w:hAnsi="Times New Roman"/>
          <w:sz w:val="28"/>
          <w:szCs w:val="28"/>
          <w:lang w:val="uk-UA"/>
        </w:rPr>
        <w:t xml:space="preserve"> Щодо обрання голови зборів, «за» - 11, </w:t>
      </w:r>
      <w:r w:rsidRPr="00640E10">
        <w:rPr>
          <w:rFonts w:ascii="Times New Roman" w:hAnsi="Times New Roman"/>
          <w:sz w:val="28"/>
          <w:szCs w:val="28"/>
        </w:rPr>
        <w:t>«</w:t>
      </w:r>
      <w:proofErr w:type="spellStart"/>
      <w:r w:rsidRPr="00640E10">
        <w:rPr>
          <w:rFonts w:ascii="Times New Roman" w:hAnsi="Times New Roman"/>
          <w:sz w:val="28"/>
          <w:szCs w:val="28"/>
        </w:rPr>
        <w:t>проти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, «</w:t>
      </w:r>
      <w:proofErr w:type="spellStart"/>
      <w:r w:rsidRPr="00640E10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.</w:t>
      </w:r>
    </w:p>
    <w:p w:rsidR="00791CFD" w:rsidRDefault="00791CFD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  <w:r w:rsidRPr="00F21D92">
        <w:rPr>
          <w:b/>
          <w:sz w:val="28"/>
          <w:szCs w:val="28"/>
          <w:u w:val="single"/>
          <w:lang w:val="uk-UA"/>
        </w:rPr>
        <w:t>Вирішили:</w:t>
      </w:r>
      <w:r w:rsidRPr="009E7A3C">
        <w:rPr>
          <w:sz w:val="28"/>
          <w:szCs w:val="28"/>
          <w:lang w:val="uk-UA"/>
        </w:rPr>
        <w:t xml:space="preserve"> Головою зборів обрати </w:t>
      </w:r>
      <w:proofErr w:type="spellStart"/>
      <w:r>
        <w:rPr>
          <w:sz w:val="28"/>
          <w:szCs w:val="28"/>
          <w:lang w:val="uk-UA"/>
        </w:rPr>
        <w:t>Бандиш</w:t>
      </w:r>
      <w:proofErr w:type="spellEnd"/>
      <w:r>
        <w:rPr>
          <w:sz w:val="28"/>
          <w:szCs w:val="28"/>
          <w:lang w:val="uk-UA"/>
        </w:rPr>
        <w:t xml:space="preserve"> Н.І.</w:t>
      </w: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791CFD" w:rsidRPr="009E7A3C" w:rsidRDefault="00791CFD" w:rsidP="00275DA5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r w:rsidRPr="00275DA5">
        <w:rPr>
          <w:b/>
          <w:sz w:val="28"/>
          <w:szCs w:val="28"/>
          <w:u w:val="single"/>
          <w:lang w:val="uk-UA"/>
        </w:rPr>
        <w:t>Слухали:</w:t>
      </w:r>
      <w:r w:rsidRPr="009E7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9E7A3C">
        <w:rPr>
          <w:sz w:val="28"/>
          <w:szCs w:val="28"/>
          <w:lang w:val="uk-UA"/>
        </w:rPr>
        <w:t xml:space="preserve">ропозицію голови зборів </w:t>
      </w:r>
      <w:proofErr w:type="spellStart"/>
      <w:r>
        <w:rPr>
          <w:sz w:val="28"/>
          <w:szCs w:val="28"/>
          <w:lang w:val="uk-UA"/>
        </w:rPr>
        <w:t>Бандиш</w:t>
      </w:r>
      <w:proofErr w:type="spellEnd"/>
      <w:r>
        <w:rPr>
          <w:sz w:val="28"/>
          <w:szCs w:val="28"/>
          <w:lang w:val="uk-UA"/>
        </w:rPr>
        <w:t xml:space="preserve"> Н.І.</w:t>
      </w:r>
      <w:r w:rsidRPr="009E7A3C">
        <w:rPr>
          <w:sz w:val="28"/>
          <w:szCs w:val="28"/>
          <w:lang w:val="uk-UA"/>
        </w:rPr>
        <w:t xml:space="preserve"> про необхідність обрання секретаря зборів.</w:t>
      </w: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791CFD" w:rsidRPr="009E7A3C" w:rsidRDefault="00791CFD" w:rsidP="00275DA5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Бандиш</w:t>
      </w:r>
      <w:proofErr w:type="spellEnd"/>
      <w:r>
        <w:rPr>
          <w:sz w:val="28"/>
          <w:szCs w:val="28"/>
          <w:lang w:val="uk-UA"/>
        </w:rPr>
        <w:t xml:space="preserve"> Н.І.</w:t>
      </w:r>
      <w:r w:rsidRPr="009E7A3C">
        <w:rPr>
          <w:sz w:val="28"/>
          <w:szCs w:val="28"/>
          <w:lang w:val="uk-UA"/>
        </w:rPr>
        <w:t xml:space="preserve"> - запропонува</w:t>
      </w:r>
      <w:r>
        <w:rPr>
          <w:sz w:val="28"/>
          <w:szCs w:val="28"/>
          <w:lang w:val="uk-UA"/>
        </w:rPr>
        <w:t>ла</w:t>
      </w:r>
      <w:r w:rsidRPr="009E7A3C">
        <w:rPr>
          <w:sz w:val="28"/>
          <w:szCs w:val="28"/>
          <w:lang w:val="uk-UA"/>
        </w:rPr>
        <w:t xml:space="preserve"> кандидатуру на посаду секретаря установчих зборів</w:t>
      </w:r>
      <w:r w:rsidRPr="00275DA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Обертун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  <w:r w:rsidRPr="009E7A3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</w:t>
      </w:r>
      <w:r w:rsidRPr="009E7A3C">
        <w:rPr>
          <w:sz w:val="28"/>
          <w:szCs w:val="28"/>
          <w:lang w:val="uk-UA"/>
        </w:rPr>
        <w:t>ших пропозицій не надійшло.</w:t>
      </w: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</w:p>
    <w:p w:rsidR="00791CFD" w:rsidRPr="00314CCB" w:rsidRDefault="00791CFD" w:rsidP="00314CCB">
      <w:pPr>
        <w:ind w:left="1800" w:hanging="1800"/>
        <w:jc w:val="both"/>
        <w:rPr>
          <w:rFonts w:ascii="Times New Roman" w:hAnsi="Times New Roman"/>
          <w:sz w:val="28"/>
          <w:szCs w:val="28"/>
          <w:lang w:val="uk-UA"/>
        </w:rPr>
      </w:pPr>
      <w:r w:rsidRPr="00314CCB">
        <w:rPr>
          <w:rFonts w:ascii="Times New Roman" w:hAnsi="Times New Roman"/>
          <w:b/>
          <w:sz w:val="28"/>
          <w:szCs w:val="28"/>
          <w:u w:val="single"/>
          <w:lang w:val="uk-UA"/>
        </w:rPr>
        <w:t>Голосували:</w:t>
      </w:r>
      <w:r w:rsidRPr="00314CCB">
        <w:rPr>
          <w:rFonts w:ascii="Times New Roman" w:hAnsi="Times New Roman"/>
          <w:sz w:val="28"/>
          <w:szCs w:val="28"/>
          <w:lang w:val="uk-UA"/>
        </w:rPr>
        <w:t xml:space="preserve">  Щодо обрання секретаря установчих зборів, «за» - 11, </w:t>
      </w:r>
      <w:r w:rsidRPr="00314CCB">
        <w:rPr>
          <w:rFonts w:ascii="Times New Roman" w:hAnsi="Times New Roman"/>
          <w:sz w:val="28"/>
          <w:szCs w:val="28"/>
        </w:rPr>
        <w:t>«</w:t>
      </w:r>
      <w:proofErr w:type="spellStart"/>
      <w:r w:rsidRPr="00314CCB">
        <w:rPr>
          <w:rFonts w:ascii="Times New Roman" w:hAnsi="Times New Roman"/>
          <w:sz w:val="28"/>
          <w:szCs w:val="28"/>
        </w:rPr>
        <w:t>проти</w:t>
      </w:r>
      <w:proofErr w:type="spellEnd"/>
      <w:r w:rsidRPr="00314CCB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CCB">
        <w:rPr>
          <w:rFonts w:ascii="Times New Roman" w:hAnsi="Times New Roman"/>
          <w:sz w:val="28"/>
          <w:szCs w:val="28"/>
        </w:rPr>
        <w:t>немає</w:t>
      </w:r>
      <w:proofErr w:type="spellEnd"/>
      <w:r w:rsidRPr="00314CCB">
        <w:rPr>
          <w:rFonts w:ascii="Times New Roman" w:hAnsi="Times New Roman"/>
          <w:sz w:val="28"/>
          <w:szCs w:val="28"/>
        </w:rPr>
        <w:t>, «</w:t>
      </w:r>
      <w:proofErr w:type="spellStart"/>
      <w:r w:rsidRPr="00314CCB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314CCB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CCB">
        <w:rPr>
          <w:rFonts w:ascii="Times New Roman" w:hAnsi="Times New Roman"/>
          <w:sz w:val="28"/>
          <w:szCs w:val="28"/>
        </w:rPr>
        <w:t>немає</w:t>
      </w:r>
      <w:proofErr w:type="spellEnd"/>
      <w:r w:rsidRPr="00314CCB">
        <w:rPr>
          <w:rFonts w:ascii="Times New Roman" w:hAnsi="Times New Roman"/>
          <w:sz w:val="28"/>
          <w:szCs w:val="28"/>
        </w:rPr>
        <w:t>.</w:t>
      </w:r>
    </w:p>
    <w:p w:rsidR="00791CFD" w:rsidRPr="009E7A3C" w:rsidRDefault="00791CFD" w:rsidP="009E7A3C">
      <w:pPr>
        <w:pStyle w:val="21"/>
        <w:shd w:val="clear" w:color="auto" w:fill="auto"/>
        <w:spacing w:before="0" w:after="0" w:line="240" w:lineRule="auto"/>
        <w:ind w:firstLine="0"/>
        <w:rPr>
          <w:sz w:val="28"/>
          <w:szCs w:val="28"/>
          <w:lang w:val="uk-UA"/>
        </w:rPr>
      </w:pPr>
      <w:r w:rsidRPr="00275DA5">
        <w:rPr>
          <w:b/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О</w:t>
      </w:r>
      <w:r w:rsidRPr="009E7A3C">
        <w:rPr>
          <w:sz w:val="28"/>
          <w:szCs w:val="28"/>
          <w:lang w:val="uk-UA"/>
        </w:rPr>
        <w:t xml:space="preserve">брати секретарем установчих зборів </w:t>
      </w:r>
      <w:proofErr w:type="spellStart"/>
      <w:r w:rsidRPr="009E7A3C">
        <w:rPr>
          <w:sz w:val="28"/>
          <w:szCs w:val="28"/>
          <w:lang w:val="uk-UA"/>
        </w:rPr>
        <w:t>Обертун</w:t>
      </w:r>
      <w:proofErr w:type="spellEnd"/>
      <w:r w:rsidRPr="009E7A3C">
        <w:rPr>
          <w:sz w:val="28"/>
          <w:szCs w:val="28"/>
          <w:lang w:val="uk-UA"/>
        </w:rPr>
        <w:t xml:space="preserve"> С.В.</w:t>
      </w:r>
    </w:p>
    <w:p w:rsidR="00791CFD" w:rsidRPr="009E7A3C" w:rsidRDefault="00791CFD" w:rsidP="009E7A3C">
      <w:pPr>
        <w:pStyle w:val="a3"/>
        <w:rPr>
          <w:b/>
          <w:szCs w:val="28"/>
        </w:rPr>
      </w:pPr>
    </w:p>
    <w:p w:rsidR="00791CFD" w:rsidRPr="009E7A3C" w:rsidRDefault="00791CFD" w:rsidP="00275DA5">
      <w:pPr>
        <w:pStyle w:val="a3"/>
        <w:ind w:left="1440" w:hanging="1440"/>
        <w:rPr>
          <w:szCs w:val="28"/>
        </w:rPr>
      </w:pPr>
      <w:r w:rsidRPr="00275DA5">
        <w:rPr>
          <w:b/>
          <w:szCs w:val="28"/>
          <w:u w:val="single"/>
        </w:rPr>
        <w:t>Слухали:</w:t>
      </w:r>
      <w:r w:rsidRPr="009E7A3C">
        <w:rPr>
          <w:szCs w:val="28"/>
        </w:rPr>
        <w:t xml:space="preserve"> </w:t>
      </w:r>
      <w:r>
        <w:rPr>
          <w:szCs w:val="28"/>
        </w:rPr>
        <w:t>Чорна Г.П.</w:t>
      </w:r>
      <w:r w:rsidRPr="009E7A3C">
        <w:rPr>
          <w:szCs w:val="28"/>
        </w:rPr>
        <w:t>, як</w:t>
      </w:r>
      <w:r>
        <w:rPr>
          <w:szCs w:val="28"/>
        </w:rPr>
        <w:t>а</w:t>
      </w:r>
      <w:r w:rsidRPr="009E7A3C">
        <w:rPr>
          <w:szCs w:val="28"/>
        </w:rPr>
        <w:t xml:space="preserve"> запропонува</w:t>
      </w:r>
      <w:r>
        <w:rPr>
          <w:szCs w:val="28"/>
        </w:rPr>
        <w:t>ла</w:t>
      </w:r>
      <w:r w:rsidRPr="009E7A3C">
        <w:rPr>
          <w:szCs w:val="28"/>
        </w:rPr>
        <w:t xml:space="preserve"> затвердити склад тимчасової лічильної комісії установчих зборів у складі </w:t>
      </w:r>
      <w:r>
        <w:rPr>
          <w:szCs w:val="28"/>
        </w:rPr>
        <w:t>2</w:t>
      </w:r>
      <w:r w:rsidRPr="009E7A3C">
        <w:rPr>
          <w:szCs w:val="28"/>
        </w:rPr>
        <w:t>-х осіб - учасників зборів:</w:t>
      </w:r>
    </w:p>
    <w:p w:rsidR="00791CFD" w:rsidRPr="009E7A3C" w:rsidRDefault="00791CFD" w:rsidP="00275DA5">
      <w:pPr>
        <w:pStyle w:val="a3"/>
        <w:ind w:left="1440"/>
        <w:rPr>
          <w:szCs w:val="28"/>
        </w:rPr>
      </w:pPr>
      <w:r w:rsidRPr="009E7A3C">
        <w:rPr>
          <w:szCs w:val="28"/>
        </w:rPr>
        <w:t xml:space="preserve">- </w:t>
      </w:r>
      <w:r>
        <w:rPr>
          <w:szCs w:val="28"/>
        </w:rPr>
        <w:t>Чорна Г.П.;</w:t>
      </w:r>
    </w:p>
    <w:p w:rsidR="00791CFD" w:rsidRPr="009E7A3C" w:rsidRDefault="00791CFD" w:rsidP="00275DA5">
      <w:pPr>
        <w:pStyle w:val="a3"/>
        <w:ind w:firstLine="1440"/>
        <w:rPr>
          <w:szCs w:val="28"/>
        </w:rPr>
      </w:pPr>
      <w:r w:rsidRPr="009E7A3C">
        <w:rPr>
          <w:szCs w:val="28"/>
        </w:rPr>
        <w:t xml:space="preserve">- </w:t>
      </w:r>
      <w:proofErr w:type="spellStart"/>
      <w:r>
        <w:rPr>
          <w:szCs w:val="28"/>
        </w:rPr>
        <w:t>Голотенко</w:t>
      </w:r>
      <w:proofErr w:type="spellEnd"/>
      <w:r>
        <w:rPr>
          <w:szCs w:val="28"/>
        </w:rPr>
        <w:t xml:space="preserve"> В.О.</w:t>
      </w:r>
    </w:p>
    <w:p w:rsidR="00791CFD" w:rsidRPr="009E7A3C" w:rsidRDefault="00791CFD" w:rsidP="009E7A3C">
      <w:pPr>
        <w:pStyle w:val="a3"/>
        <w:rPr>
          <w:szCs w:val="28"/>
        </w:rPr>
      </w:pPr>
      <w:r w:rsidRPr="009E7A3C">
        <w:rPr>
          <w:szCs w:val="28"/>
        </w:rPr>
        <w:t xml:space="preserve"> Питання ставиться на голосування.</w:t>
      </w:r>
    </w:p>
    <w:p w:rsidR="00791CFD" w:rsidRPr="009E7A3C" w:rsidRDefault="00791CFD" w:rsidP="009E7A3C">
      <w:pPr>
        <w:pStyle w:val="a3"/>
        <w:rPr>
          <w:szCs w:val="28"/>
        </w:rPr>
      </w:pPr>
    </w:p>
    <w:p w:rsidR="00791CFD" w:rsidRDefault="00791CFD" w:rsidP="00275DA5">
      <w:pPr>
        <w:pStyle w:val="a3"/>
        <w:ind w:left="1800" w:hanging="1800"/>
        <w:rPr>
          <w:szCs w:val="28"/>
        </w:rPr>
      </w:pPr>
      <w:r w:rsidRPr="00275DA5">
        <w:rPr>
          <w:b/>
          <w:szCs w:val="28"/>
          <w:u w:val="single"/>
        </w:rPr>
        <w:t>Голосували:</w:t>
      </w:r>
      <w:r>
        <w:rPr>
          <w:szCs w:val="28"/>
        </w:rPr>
        <w:t xml:space="preserve"> Щ</w:t>
      </w:r>
      <w:r w:rsidRPr="009E7A3C">
        <w:rPr>
          <w:szCs w:val="28"/>
        </w:rPr>
        <w:t xml:space="preserve">одо складу тимчасової лічильної комісії установчих зборів </w:t>
      </w:r>
      <w:r>
        <w:rPr>
          <w:szCs w:val="28"/>
        </w:rPr>
        <w:t xml:space="preserve">         </w:t>
      </w:r>
      <w:r w:rsidRPr="009E7A3C">
        <w:rPr>
          <w:szCs w:val="28"/>
        </w:rPr>
        <w:t xml:space="preserve">у кількості </w:t>
      </w:r>
      <w:r>
        <w:rPr>
          <w:szCs w:val="28"/>
        </w:rPr>
        <w:t>2</w:t>
      </w:r>
      <w:r w:rsidRPr="009E7A3C">
        <w:rPr>
          <w:szCs w:val="28"/>
        </w:rPr>
        <w:t xml:space="preserve">-х осіб та включення до складу лічильної комісії установчих зборів: </w:t>
      </w:r>
    </w:p>
    <w:p w:rsidR="00791CFD" w:rsidRPr="009E7A3C" w:rsidRDefault="00791CFD" w:rsidP="00275DA5">
      <w:pPr>
        <w:pStyle w:val="a3"/>
        <w:ind w:firstLine="1800"/>
        <w:rPr>
          <w:szCs w:val="28"/>
        </w:rPr>
      </w:pPr>
      <w:r w:rsidRPr="009E7A3C">
        <w:rPr>
          <w:szCs w:val="28"/>
        </w:rPr>
        <w:t xml:space="preserve">- </w:t>
      </w:r>
      <w:r>
        <w:rPr>
          <w:szCs w:val="28"/>
        </w:rPr>
        <w:t>Чорна Г.П.;</w:t>
      </w:r>
    </w:p>
    <w:p w:rsidR="00791CFD" w:rsidRPr="009E7A3C" w:rsidRDefault="00791CFD" w:rsidP="00275DA5">
      <w:pPr>
        <w:pStyle w:val="a3"/>
        <w:ind w:firstLine="1800"/>
        <w:rPr>
          <w:szCs w:val="28"/>
        </w:rPr>
      </w:pPr>
      <w:r w:rsidRPr="009E7A3C">
        <w:rPr>
          <w:szCs w:val="28"/>
        </w:rPr>
        <w:t xml:space="preserve">- </w:t>
      </w:r>
      <w:proofErr w:type="spellStart"/>
      <w:r>
        <w:rPr>
          <w:szCs w:val="28"/>
        </w:rPr>
        <w:t>Голотенко</w:t>
      </w:r>
      <w:proofErr w:type="spellEnd"/>
      <w:r>
        <w:rPr>
          <w:szCs w:val="28"/>
        </w:rPr>
        <w:t xml:space="preserve"> В.О.</w:t>
      </w:r>
    </w:p>
    <w:p w:rsidR="00791CFD" w:rsidRPr="009E7A3C" w:rsidRDefault="00791CFD" w:rsidP="00275DA5">
      <w:pPr>
        <w:pStyle w:val="a3"/>
        <w:ind w:firstLine="1800"/>
        <w:rPr>
          <w:szCs w:val="28"/>
        </w:rPr>
      </w:pPr>
      <w:r w:rsidRPr="009E7A3C">
        <w:rPr>
          <w:szCs w:val="28"/>
        </w:rPr>
        <w:t>«за» - переважна більшість учасників зборів.</w:t>
      </w:r>
    </w:p>
    <w:p w:rsidR="00791CFD" w:rsidRDefault="00791CFD" w:rsidP="009E7A3C">
      <w:pPr>
        <w:pStyle w:val="a3"/>
        <w:rPr>
          <w:szCs w:val="28"/>
        </w:rPr>
      </w:pPr>
      <w:r w:rsidRPr="00275DA5">
        <w:rPr>
          <w:b/>
          <w:szCs w:val="28"/>
          <w:u w:val="single"/>
        </w:rPr>
        <w:t>Вирішили:</w:t>
      </w:r>
      <w:r>
        <w:rPr>
          <w:szCs w:val="28"/>
        </w:rPr>
        <w:t xml:space="preserve"> О</w:t>
      </w:r>
      <w:r w:rsidRPr="009E7A3C">
        <w:rPr>
          <w:szCs w:val="28"/>
        </w:rPr>
        <w:t xml:space="preserve">брати тимчасову лічильну комісію установчих зборів у складі: </w:t>
      </w:r>
    </w:p>
    <w:p w:rsidR="00791CFD" w:rsidRPr="009E7A3C" w:rsidRDefault="00791CFD" w:rsidP="00275DA5">
      <w:pPr>
        <w:pStyle w:val="a3"/>
        <w:ind w:firstLine="1440"/>
        <w:rPr>
          <w:szCs w:val="28"/>
        </w:rPr>
      </w:pPr>
      <w:r w:rsidRPr="009E7A3C">
        <w:rPr>
          <w:szCs w:val="28"/>
        </w:rPr>
        <w:t xml:space="preserve">- </w:t>
      </w:r>
      <w:r>
        <w:rPr>
          <w:szCs w:val="28"/>
        </w:rPr>
        <w:t>Чорна Г.П.;</w:t>
      </w:r>
    </w:p>
    <w:p w:rsidR="00791CFD" w:rsidRPr="009E7A3C" w:rsidRDefault="00791CFD" w:rsidP="00275DA5">
      <w:pPr>
        <w:pStyle w:val="a3"/>
        <w:ind w:firstLine="1440"/>
        <w:rPr>
          <w:szCs w:val="28"/>
        </w:rPr>
      </w:pPr>
      <w:r w:rsidRPr="009E7A3C">
        <w:rPr>
          <w:szCs w:val="28"/>
        </w:rPr>
        <w:t xml:space="preserve">- </w:t>
      </w:r>
      <w:proofErr w:type="spellStart"/>
      <w:r>
        <w:rPr>
          <w:szCs w:val="28"/>
        </w:rPr>
        <w:t>Голотенко</w:t>
      </w:r>
      <w:proofErr w:type="spellEnd"/>
      <w:r>
        <w:rPr>
          <w:szCs w:val="28"/>
        </w:rPr>
        <w:t xml:space="preserve"> В.О.</w:t>
      </w:r>
    </w:p>
    <w:p w:rsidR="00791CFD" w:rsidRPr="009E7A3C" w:rsidRDefault="00791CFD" w:rsidP="009E7A3C">
      <w:pPr>
        <w:pStyle w:val="a3"/>
        <w:rPr>
          <w:szCs w:val="28"/>
        </w:rPr>
      </w:pPr>
    </w:p>
    <w:p w:rsidR="00791CFD" w:rsidRPr="009E7A3C" w:rsidRDefault="00791CFD" w:rsidP="00275DA5">
      <w:pPr>
        <w:pStyle w:val="a3"/>
        <w:ind w:left="1440" w:hanging="1440"/>
        <w:rPr>
          <w:szCs w:val="28"/>
        </w:rPr>
      </w:pPr>
      <w:r w:rsidRPr="00275DA5">
        <w:rPr>
          <w:b/>
          <w:szCs w:val="28"/>
          <w:u w:val="single"/>
        </w:rPr>
        <w:t>Слухали:</w:t>
      </w:r>
      <w:r w:rsidRPr="009E7A3C">
        <w:rPr>
          <w:b/>
          <w:szCs w:val="28"/>
        </w:rPr>
        <w:t xml:space="preserve"> </w:t>
      </w:r>
      <w:proofErr w:type="spellStart"/>
      <w:r>
        <w:rPr>
          <w:szCs w:val="28"/>
        </w:rPr>
        <w:t>Бандиш</w:t>
      </w:r>
      <w:proofErr w:type="spellEnd"/>
      <w:r>
        <w:rPr>
          <w:szCs w:val="28"/>
        </w:rPr>
        <w:t xml:space="preserve"> Н.І</w:t>
      </w:r>
      <w:r w:rsidRPr="009E7A3C">
        <w:rPr>
          <w:szCs w:val="28"/>
        </w:rPr>
        <w:t>, дов</w:t>
      </w:r>
      <w:r>
        <w:rPr>
          <w:szCs w:val="28"/>
        </w:rPr>
        <w:t>ела</w:t>
      </w:r>
      <w:r w:rsidRPr="009E7A3C">
        <w:rPr>
          <w:szCs w:val="28"/>
        </w:rPr>
        <w:t xml:space="preserve"> до відома присутніх новий склад громадської ради при </w:t>
      </w:r>
      <w:proofErr w:type="spellStart"/>
      <w:r w:rsidRPr="009E7A3C">
        <w:rPr>
          <w:szCs w:val="28"/>
        </w:rPr>
        <w:t>Томашпільській</w:t>
      </w:r>
      <w:proofErr w:type="spellEnd"/>
      <w:r w:rsidRPr="009E7A3C">
        <w:rPr>
          <w:szCs w:val="28"/>
        </w:rPr>
        <w:t xml:space="preserve"> РДА  на 201</w:t>
      </w:r>
      <w:r>
        <w:rPr>
          <w:szCs w:val="28"/>
        </w:rPr>
        <w:t>8 -2020</w:t>
      </w:r>
      <w:r w:rsidRPr="009E7A3C">
        <w:rPr>
          <w:szCs w:val="28"/>
        </w:rPr>
        <w:t xml:space="preserve"> рр.</w:t>
      </w:r>
      <w:r>
        <w:rPr>
          <w:szCs w:val="28"/>
        </w:rPr>
        <w:t xml:space="preserve"> в складі 12 чоловік.</w:t>
      </w:r>
    </w:p>
    <w:p w:rsidR="00791CFD" w:rsidRPr="009E7A3C" w:rsidRDefault="00791CFD" w:rsidP="009E7A3C">
      <w:pPr>
        <w:pStyle w:val="a3"/>
        <w:rPr>
          <w:szCs w:val="28"/>
        </w:rPr>
      </w:pPr>
      <w:r w:rsidRPr="009E7A3C">
        <w:rPr>
          <w:szCs w:val="28"/>
        </w:rPr>
        <w:t>Пропозиції:</w:t>
      </w:r>
    </w:p>
    <w:p w:rsidR="00791CFD" w:rsidRDefault="00791CFD" w:rsidP="00AE0586">
      <w:pPr>
        <w:pStyle w:val="a3"/>
        <w:rPr>
          <w:szCs w:val="28"/>
        </w:rPr>
      </w:pPr>
      <w:r>
        <w:rPr>
          <w:szCs w:val="28"/>
        </w:rPr>
        <w:t>Мазур Н.Г.</w:t>
      </w:r>
      <w:r w:rsidRPr="009E7A3C">
        <w:rPr>
          <w:szCs w:val="28"/>
        </w:rPr>
        <w:t xml:space="preserve">- </w:t>
      </w:r>
      <w:r>
        <w:rPr>
          <w:szCs w:val="28"/>
        </w:rPr>
        <w:t xml:space="preserve">не включати  в склад Громадської ради голову </w:t>
      </w:r>
      <w:r w:rsidRPr="00AE0586">
        <w:rPr>
          <w:szCs w:val="28"/>
        </w:rPr>
        <w:t>Громадсько-політичн</w:t>
      </w:r>
      <w:r>
        <w:rPr>
          <w:szCs w:val="28"/>
        </w:rPr>
        <w:t>ої</w:t>
      </w:r>
      <w:r w:rsidRPr="00AE0586">
        <w:rPr>
          <w:szCs w:val="28"/>
        </w:rPr>
        <w:t xml:space="preserve"> організац</w:t>
      </w:r>
      <w:r>
        <w:rPr>
          <w:szCs w:val="28"/>
        </w:rPr>
        <w:t>ії</w:t>
      </w:r>
      <w:r w:rsidRPr="00AE0586">
        <w:rPr>
          <w:szCs w:val="28"/>
        </w:rPr>
        <w:t xml:space="preserve"> «</w:t>
      </w:r>
      <w:proofErr w:type="spellStart"/>
      <w:r w:rsidRPr="00AE0586">
        <w:rPr>
          <w:szCs w:val="28"/>
        </w:rPr>
        <w:t>Яланецькі</w:t>
      </w:r>
      <w:proofErr w:type="spellEnd"/>
      <w:r w:rsidRPr="00AE0586">
        <w:rPr>
          <w:szCs w:val="28"/>
        </w:rPr>
        <w:t xml:space="preserve"> козаки»</w:t>
      </w:r>
      <w:r>
        <w:rPr>
          <w:szCs w:val="28"/>
        </w:rPr>
        <w:t xml:space="preserve"> Савчука Василя Михайловича по причині його відсутності на зборах.</w:t>
      </w:r>
    </w:p>
    <w:p w:rsidR="00791CFD" w:rsidRDefault="00791CFD" w:rsidP="00AE0586">
      <w:pPr>
        <w:pStyle w:val="a3"/>
        <w:rPr>
          <w:szCs w:val="28"/>
        </w:rPr>
      </w:pPr>
    </w:p>
    <w:p w:rsidR="00791CFD" w:rsidRPr="009E7A3C" w:rsidRDefault="00791CFD" w:rsidP="00AE0586">
      <w:pPr>
        <w:pStyle w:val="a3"/>
        <w:rPr>
          <w:szCs w:val="28"/>
        </w:rPr>
      </w:pPr>
    </w:p>
    <w:p w:rsidR="00791CFD" w:rsidRPr="00840125" w:rsidRDefault="00791CFD" w:rsidP="00840125">
      <w:pPr>
        <w:ind w:left="1800" w:hanging="1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0125">
        <w:rPr>
          <w:rFonts w:ascii="Times New Roman" w:hAnsi="Times New Roman"/>
          <w:b/>
          <w:sz w:val="28"/>
          <w:szCs w:val="28"/>
          <w:u w:val="single"/>
        </w:rPr>
        <w:lastRenderedPageBreak/>
        <w:t>Голосували</w:t>
      </w:r>
      <w:proofErr w:type="spellEnd"/>
      <w:r w:rsidRPr="00840125">
        <w:rPr>
          <w:rFonts w:ascii="Times New Roman" w:hAnsi="Times New Roman"/>
          <w:b/>
          <w:sz w:val="28"/>
          <w:szCs w:val="28"/>
          <w:u w:val="single"/>
        </w:rPr>
        <w:t>:</w:t>
      </w:r>
      <w:r w:rsidRPr="00840125">
        <w:rPr>
          <w:rFonts w:ascii="Times New Roman" w:hAnsi="Times New Roman"/>
          <w:sz w:val="28"/>
          <w:szCs w:val="28"/>
        </w:rPr>
        <w:t xml:space="preserve"> </w:t>
      </w:r>
      <w:r w:rsidRPr="00840125">
        <w:rPr>
          <w:rFonts w:ascii="Times New Roman" w:hAnsi="Times New Roman"/>
          <w:sz w:val="28"/>
          <w:szCs w:val="28"/>
          <w:lang w:val="uk-UA"/>
        </w:rPr>
        <w:t>Щодо виключення зі складу Громадської ради голову Громадсько-політичної організації «</w:t>
      </w:r>
      <w:proofErr w:type="spellStart"/>
      <w:r w:rsidRPr="00840125">
        <w:rPr>
          <w:rFonts w:ascii="Times New Roman" w:hAnsi="Times New Roman"/>
          <w:sz w:val="28"/>
          <w:szCs w:val="28"/>
          <w:lang w:val="uk-UA"/>
        </w:rPr>
        <w:t>Яланецькі</w:t>
      </w:r>
      <w:proofErr w:type="spellEnd"/>
      <w:r w:rsidRPr="00840125">
        <w:rPr>
          <w:rFonts w:ascii="Times New Roman" w:hAnsi="Times New Roman"/>
          <w:sz w:val="28"/>
          <w:szCs w:val="28"/>
          <w:lang w:val="uk-UA"/>
        </w:rPr>
        <w:t xml:space="preserve"> козаки» Савчука</w:t>
      </w:r>
      <w:r w:rsidRPr="00840125">
        <w:rPr>
          <w:rFonts w:ascii="Times New Roman" w:hAnsi="Times New Roman"/>
          <w:sz w:val="28"/>
          <w:szCs w:val="28"/>
        </w:rPr>
        <w:t xml:space="preserve"> Василя Михайловича </w:t>
      </w:r>
      <w:r w:rsidRPr="00840125">
        <w:rPr>
          <w:rFonts w:ascii="Times New Roman" w:hAnsi="Times New Roman"/>
          <w:sz w:val="28"/>
          <w:szCs w:val="28"/>
          <w:lang w:val="uk-UA"/>
        </w:rPr>
        <w:t xml:space="preserve">«за» - 11, </w:t>
      </w:r>
      <w:r w:rsidRPr="00840125">
        <w:rPr>
          <w:rFonts w:ascii="Times New Roman" w:hAnsi="Times New Roman"/>
          <w:sz w:val="28"/>
          <w:szCs w:val="28"/>
        </w:rPr>
        <w:t>«</w:t>
      </w:r>
      <w:proofErr w:type="spellStart"/>
      <w:r w:rsidRPr="00840125">
        <w:rPr>
          <w:rFonts w:ascii="Times New Roman" w:hAnsi="Times New Roman"/>
          <w:sz w:val="28"/>
          <w:szCs w:val="28"/>
        </w:rPr>
        <w:t>проти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840125">
        <w:rPr>
          <w:rFonts w:ascii="Times New Roman" w:hAnsi="Times New Roman"/>
          <w:sz w:val="28"/>
          <w:szCs w:val="28"/>
        </w:rPr>
        <w:t>немає</w:t>
      </w:r>
      <w:proofErr w:type="spellEnd"/>
      <w:r w:rsidRPr="00840125">
        <w:rPr>
          <w:rFonts w:ascii="Times New Roman" w:hAnsi="Times New Roman"/>
          <w:sz w:val="28"/>
          <w:szCs w:val="28"/>
        </w:rPr>
        <w:t>, «</w:t>
      </w:r>
      <w:proofErr w:type="spellStart"/>
      <w:r w:rsidRPr="00840125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840125">
        <w:rPr>
          <w:rFonts w:ascii="Times New Roman" w:hAnsi="Times New Roman"/>
          <w:sz w:val="28"/>
          <w:szCs w:val="28"/>
        </w:rPr>
        <w:t>немає</w:t>
      </w:r>
      <w:proofErr w:type="spellEnd"/>
      <w:r w:rsidRPr="00840125">
        <w:rPr>
          <w:rFonts w:ascii="Times New Roman" w:hAnsi="Times New Roman"/>
          <w:sz w:val="28"/>
          <w:szCs w:val="28"/>
        </w:rPr>
        <w:t>.</w:t>
      </w:r>
    </w:p>
    <w:p w:rsidR="00791CFD" w:rsidRDefault="00791CFD" w:rsidP="004C7E9D">
      <w:pPr>
        <w:pStyle w:val="a3"/>
        <w:ind w:left="1800" w:hanging="1800"/>
        <w:rPr>
          <w:szCs w:val="28"/>
        </w:rPr>
      </w:pPr>
      <w:r w:rsidRPr="00275DA5">
        <w:rPr>
          <w:b/>
          <w:szCs w:val="28"/>
          <w:u w:val="single"/>
        </w:rPr>
        <w:t>Вирішили:</w:t>
      </w:r>
      <w:r w:rsidRPr="00AE0586">
        <w:rPr>
          <w:b/>
          <w:szCs w:val="28"/>
        </w:rPr>
        <w:t xml:space="preserve"> </w:t>
      </w:r>
      <w:r w:rsidRPr="00AE0586">
        <w:rPr>
          <w:szCs w:val="28"/>
        </w:rPr>
        <w:t xml:space="preserve"> </w:t>
      </w:r>
      <w:r>
        <w:rPr>
          <w:szCs w:val="28"/>
        </w:rPr>
        <w:t xml:space="preserve">Не включати  в склад Громадської ради голову </w:t>
      </w:r>
      <w:r w:rsidRPr="00AE0586">
        <w:rPr>
          <w:szCs w:val="28"/>
        </w:rPr>
        <w:t>Громадсько-політичн</w:t>
      </w:r>
      <w:r>
        <w:rPr>
          <w:szCs w:val="28"/>
        </w:rPr>
        <w:t>ої</w:t>
      </w:r>
      <w:r w:rsidRPr="00AE0586">
        <w:rPr>
          <w:szCs w:val="28"/>
        </w:rPr>
        <w:t xml:space="preserve"> організац</w:t>
      </w:r>
      <w:r>
        <w:rPr>
          <w:szCs w:val="28"/>
        </w:rPr>
        <w:t>ії</w:t>
      </w:r>
      <w:r w:rsidRPr="00AE0586">
        <w:rPr>
          <w:szCs w:val="28"/>
        </w:rPr>
        <w:t xml:space="preserve"> «</w:t>
      </w:r>
      <w:proofErr w:type="spellStart"/>
      <w:r w:rsidRPr="00AE0586">
        <w:rPr>
          <w:szCs w:val="28"/>
        </w:rPr>
        <w:t>Яланецькі</w:t>
      </w:r>
      <w:proofErr w:type="spellEnd"/>
      <w:r w:rsidRPr="00AE0586">
        <w:rPr>
          <w:szCs w:val="28"/>
        </w:rPr>
        <w:t xml:space="preserve"> козаки»</w:t>
      </w:r>
      <w:r>
        <w:rPr>
          <w:szCs w:val="28"/>
        </w:rPr>
        <w:t xml:space="preserve"> Савчука Василя Михайловича.</w:t>
      </w:r>
    </w:p>
    <w:p w:rsidR="00791CFD" w:rsidRPr="00AE0586" w:rsidRDefault="00791CFD" w:rsidP="009E7A3C">
      <w:pPr>
        <w:pStyle w:val="a3"/>
        <w:rPr>
          <w:b/>
          <w:szCs w:val="28"/>
        </w:rPr>
      </w:pPr>
    </w:p>
    <w:p w:rsidR="00791CFD" w:rsidRPr="00840125" w:rsidRDefault="00791CFD" w:rsidP="00840125">
      <w:pPr>
        <w:ind w:left="1800" w:hanging="18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0125"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 w:rsidRPr="00840125">
        <w:rPr>
          <w:rFonts w:ascii="Times New Roman" w:hAnsi="Times New Roman"/>
          <w:b/>
          <w:sz w:val="28"/>
          <w:szCs w:val="28"/>
          <w:u w:val="single"/>
        </w:rPr>
        <w:t>:</w:t>
      </w:r>
      <w:r w:rsidRPr="00840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125">
        <w:rPr>
          <w:rFonts w:ascii="Times New Roman" w:hAnsi="Times New Roman"/>
          <w:sz w:val="28"/>
          <w:szCs w:val="28"/>
        </w:rPr>
        <w:t>Щодо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125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0125">
        <w:rPr>
          <w:rFonts w:ascii="Times New Roman" w:hAnsi="Times New Roman"/>
          <w:sz w:val="28"/>
          <w:szCs w:val="28"/>
        </w:rPr>
        <w:t>кількісного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 складу </w:t>
      </w:r>
      <w:proofErr w:type="spellStart"/>
      <w:r w:rsidRPr="00840125">
        <w:rPr>
          <w:rFonts w:ascii="Times New Roman" w:hAnsi="Times New Roman"/>
          <w:sz w:val="28"/>
          <w:szCs w:val="28"/>
        </w:rPr>
        <w:t>Громадської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 ради при </w:t>
      </w:r>
      <w:proofErr w:type="spellStart"/>
      <w:r w:rsidRPr="00840125">
        <w:rPr>
          <w:rFonts w:ascii="Times New Roman" w:hAnsi="Times New Roman"/>
          <w:sz w:val="28"/>
          <w:szCs w:val="28"/>
        </w:rPr>
        <w:t>Томашпільській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125">
        <w:rPr>
          <w:rFonts w:ascii="Times New Roman" w:hAnsi="Times New Roman"/>
          <w:sz w:val="28"/>
          <w:szCs w:val="28"/>
        </w:rPr>
        <w:t>РДА  на</w:t>
      </w:r>
      <w:proofErr w:type="gramEnd"/>
      <w:r w:rsidRPr="00840125">
        <w:rPr>
          <w:rFonts w:ascii="Times New Roman" w:hAnsi="Times New Roman"/>
          <w:sz w:val="28"/>
          <w:szCs w:val="28"/>
        </w:rPr>
        <w:t xml:space="preserve"> 2018 -2020 </w:t>
      </w:r>
      <w:proofErr w:type="spellStart"/>
      <w:r w:rsidRPr="00840125">
        <w:rPr>
          <w:rFonts w:ascii="Times New Roman" w:hAnsi="Times New Roman"/>
          <w:sz w:val="28"/>
          <w:szCs w:val="28"/>
        </w:rPr>
        <w:t>рр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840125">
        <w:rPr>
          <w:rFonts w:ascii="Times New Roman" w:hAnsi="Times New Roman"/>
          <w:sz w:val="28"/>
          <w:szCs w:val="28"/>
        </w:rPr>
        <w:t>складі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840125">
        <w:rPr>
          <w:rFonts w:ascii="Times New Roman" w:hAnsi="Times New Roman"/>
          <w:sz w:val="28"/>
          <w:szCs w:val="28"/>
        </w:rPr>
        <w:t>чоловік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, </w:t>
      </w:r>
      <w:r w:rsidRPr="00840125">
        <w:rPr>
          <w:rFonts w:ascii="Times New Roman" w:hAnsi="Times New Roman"/>
          <w:sz w:val="28"/>
          <w:szCs w:val="28"/>
          <w:lang w:val="uk-UA"/>
        </w:rPr>
        <w:t xml:space="preserve">«за» - 11, </w:t>
      </w:r>
      <w:r w:rsidRPr="00840125">
        <w:rPr>
          <w:rFonts w:ascii="Times New Roman" w:hAnsi="Times New Roman"/>
          <w:sz w:val="28"/>
          <w:szCs w:val="28"/>
        </w:rPr>
        <w:t>«</w:t>
      </w:r>
      <w:proofErr w:type="spellStart"/>
      <w:r w:rsidRPr="00840125">
        <w:rPr>
          <w:rFonts w:ascii="Times New Roman" w:hAnsi="Times New Roman"/>
          <w:sz w:val="28"/>
          <w:szCs w:val="28"/>
        </w:rPr>
        <w:t>проти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840125">
        <w:rPr>
          <w:rFonts w:ascii="Times New Roman" w:hAnsi="Times New Roman"/>
          <w:sz w:val="28"/>
          <w:szCs w:val="28"/>
        </w:rPr>
        <w:t>немає</w:t>
      </w:r>
      <w:proofErr w:type="spellEnd"/>
      <w:r w:rsidRPr="00840125">
        <w:rPr>
          <w:rFonts w:ascii="Times New Roman" w:hAnsi="Times New Roman"/>
          <w:sz w:val="28"/>
          <w:szCs w:val="28"/>
        </w:rPr>
        <w:t>, «</w:t>
      </w:r>
      <w:proofErr w:type="spellStart"/>
      <w:r w:rsidRPr="00840125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84012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840125">
        <w:rPr>
          <w:rFonts w:ascii="Times New Roman" w:hAnsi="Times New Roman"/>
          <w:sz w:val="28"/>
          <w:szCs w:val="28"/>
        </w:rPr>
        <w:t>немає</w:t>
      </w:r>
      <w:proofErr w:type="spellEnd"/>
      <w:r w:rsidRPr="00840125">
        <w:rPr>
          <w:rFonts w:ascii="Times New Roman" w:hAnsi="Times New Roman"/>
          <w:sz w:val="28"/>
          <w:szCs w:val="28"/>
        </w:rPr>
        <w:t>.</w:t>
      </w:r>
    </w:p>
    <w:p w:rsidR="00791CFD" w:rsidRPr="009E7A3C" w:rsidRDefault="00791CFD" w:rsidP="004C7E9D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C7E9D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Вирішили: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Затвердити такий склад громадської ради при рай</w:t>
      </w:r>
      <w:r>
        <w:rPr>
          <w:rFonts w:ascii="Times New Roman" w:hAnsi="Times New Roman"/>
          <w:sz w:val="28"/>
          <w:szCs w:val="28"/>
          <w:lang w:val="uk-UA" w:eastAsia="ru-RU"/>
        </w:rPr>
        <w:t>онній державній а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>дміністрації:</w:t>
      </w:r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948"/>
        <w:gridCol w:w="498"/>
        <w:gridCol w:w="5870"/>
      </w:tblGrid>
      <w:tr w:rsidR="00791CFD" w:rsidRPr="00026CC9" w:rsidTr="004C7E9D">
        <w:tc>
          <w:tcPr>
            <w:tcW w:w="584" w:type="dxa"/>
          </w:tcPr>
          <w:p w:rsidR="00791CFD" w:rsidRPr="0010024C" w:rsidRDefault="00791CFD" w:rsidP="004C7E9D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ВОДЯНЮК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Федорович</w:t>
            </w:r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громадської організації «Військово-спортивний клуб «ГАРТ»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91CFD" w:rsidRPr="00026CC9" w:rsidTr="009C150A">
        <w:trPr>
          <w:trHeight w:val="1072"/>
        </w:trPr>
        <w:tc>
          <w:tcPr>
            <w:tcW w:w="584" w:type="dxa"/>
          </w:tcPr>
          <w:p w:rsidR="00791CFD" w:rsidRPr="0010024C" w:rsidRDefault="00791CFD" w:rsidP="004C7E9D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ГОЛОТЕНКО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Володимир 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Олександрович</w:t>
            </w:r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громадської організації «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Томашпільська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районна спілка ветеранів війни в Афганістані»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791CFD" w:rsidRPr="00026CC9" w:rsidTr="004C7E9D">
        <w:tc>
          <w:tcPr>
            <w:tcW w:w="584" w:type="dxa"/>
          </w:tcPr>
          <w:p w:rsidR="00791CFD" w:rsidRPr="0010024C" w:rsidRDefault="00791CFD" w:rsidP="009C150A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ГУДИМА 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 Миколайович</w:t>
            </w:r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громадської організації «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Томашпільська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районна громадська організація «Союз Чорнобиль України»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91CFD" w:rsidRPr="0083642B" w:rsidTr="004C7E9D">
        <w:tc>
          <w:tcPr>
            <w:tcW w:w="584" w:type="dxa"/>
          </w:tcPr>
          <w:p w:rsidR="00791CFD" w:rsidRPr="0010024C" w:rsidRDefault="00791CFD" w:rsidP="009C150A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ЖМУд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Сергій </w:t>
            </w:r>
            <w:r w:rsidRPr="0010024C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 xml:space="preserve"> 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Володимирович</w:t>
            </w:r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відокремленого підрозділу громадської організації «Українське об’єднання  учасників бойових дій та волонтерів АТО у Вінницькій області» в Томашпільському районі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            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791CFD" w:rsidRPr="0083642B" w:rsidTr="004C7E9D">
        <w:tc>
          <w:tcPr>
            <w:tcW w:w="584" w:type="dxa"/>
          </w:tcPr>
          <w:p w:rsidR="00791CFD" w:rsidRPr="0010024C" w:rsidRDefault="00791CFD" w:rsidP="009C150A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КРУШЕЛЬНИЦЬКА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Галина Семенівна</w:t>
            </w:r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громадської організації «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Томашпільська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районна громадська організація допомоги та захисту інвалідів «Вікторія»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791CFD" w:rsidRPr="00026CC9" w:rsidTr="004C7E9D">
        <w:tc>
          <w:tcPr>
            <w:tcW w:w="584" w:type="dxa"/>
          </w:tcPr>
          <w:p w:rsidR="00791CFD" w:rsidRPr="0010024C" w:rsidRDefault="00791CFD" w:rsidP="009C150A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МАЗУР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адія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ригорівна</w:t>
            </w:r>
            <w:proofErr w:type="spellEnd"/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р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айонн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ої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и 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профспілки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освіти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науки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91CFD" w:rsidRPr="0083642B" w:rsidTr="004C7E9D">
        <w:tc>
          <w:tcPr>
            <w:tcW w:w="584" w:type="dxa"/>
          </w:tcPr>
          <w:p w:rsidR="00791CFD" w:rsidRPr="0010024C" w:rsidRDefault="00791CFD" w:rsidP="009C150A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ПОПЕРЕЧНА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Людмила Анатоліївна</w:t>
            </w:r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відокремленого підрозділу громадської організації «Вінницька обласна рада жінок України» у Томашпільському районі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            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91CFD" w:rsidRPr="00026CC9" w:rsidTr="004C7E9D">
        <w:tc>
          <w:tcPr>
            <w:tcW w:w="584" w:type="dxa"/>
          </w:tcPr>
          <w:p w:rsidR="00791CFD" w:rsidRPr="0010024C" w:rsidRDefault="00791CFD" w:rsidP="009C150A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СЛОБОДЯН 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Григорій Вікторович</w:t>
            </w:r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громадської організації «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Томашпільська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районна федерація футболу Вінницької області»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91CFD" w:rsidRPr="00026CC9" w:rsidTr="004C7E9D">
        <w:tc>
          <w:tcPr>
            <w:tcW w:w="584" w:type="dxa"/>
          </w:tcPr>
          <w:p w:rsidR="00791CFD" w:rsidRPr="0010024C" w:rsidRDefault="00791CFD" w:rsidP="009C150A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СТРОМИЛО 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Сафрон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Єфремович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громадської організації «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Томашпільська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районна  рада Організації ветеранів України»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91CFD" w:rsidRPr="00026CC9" w:rsidTr="004C7E9D">
        <w:tc>
          <w:tcPr>
            <w:tcW w:w="584" w:type="dxa"/>
          </w:tcPr>
          <w:p w:rsidR="00791CFD" w:rsidRPr="0010024C" w:rsidRDefault="00791CFD" w:rsidP="009C150A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  <w:t xml:space="preserve">ТІМКОВ 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Анатолійович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  <w:lang w:val="uk-UA" w:eastAsia="ru-RU"/>
              </w:rPr>
            </w:pPr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представник громадської організації «Спілка підприємців Томашпільського району»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</w:tc>
      </w:tr>
      <w:tr w:rsidR="00791CFD" w:rsidRPr="00026CC9" w:rsidTr="004C7E9D">
        <w:tc>
          <w:tcPr>
            <w:tcW w:w="584" w:type="dxa"/>
          </w:tcPr>
          <w:p w:rsidR="00791CFD" w:rsidRPr="0010024C" w:rsidRDefault="00791CFD" w:rsidP="009C150A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4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ЧОРНА</w:t>
            </w:r>
          </w:p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алина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етрівна</w:t>
            </w:r>
            <w:proofErr w:type="spellEnd"/>
          </w:p>
        </w:tc>
        <w:tc>
          <w:tcPr>
            <w:tcW w:w="498" w:type="dxa"/>
          </w:tcPr>
          <w:p w:rsidR="00791CFD" w:rsidRPr="0010024C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5870" w:type="dxa"/>
          </w:tcPr>
          <w:p w:rsidR="00791CFD" w:rsidRPr="002A30E6" w:rsidRDefault="00791CFD" w:rsidP="001002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р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айонн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комітет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профспілки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24C">
              <w:rPr>
                <w:rFonts w:ascii="Times New Roman" w:hAnsi="Times New Roman"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10024C">
              <w:rPr>
                <w:rFonts w:ascii="Times New Roman" w:hAnsi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</w:tbl>
    <w:p w:rsidR="00791CFD" w:rsidRPr="0010024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91CFD" w:rsidRPr="009E7A3C" w:rsidRDefault="00791CFD" w:rsidP="00B90B07">
      <w:pPr>
        <w:shd w:val="clear" w:color="auto" w:fill="FFFFFF"/>
        <w:tabs>
          <w:tab w:val="left" w:pos="1110"/>
        </w:tabs>
        <w:spacing w:after="0" w:line="240" w:lineRule="auto"/>
        <w:ind w:left="1260" w:hanging="12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717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Слухали: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Бандиш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Н.І.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, щодо виборів голови громадської ради,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його заступника та 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>секретаря.</w:t>
      </w:r>
    </w:p>
    <w:p w:rsidR="00791CFD" w:rsidRPr="009E7A3C" w:rsidRDefault="00791CFD" w:rsidP="00B90B07">
      <w:pPr>
        <w:shd w:val="clear" w:color="auto" w:fill="FFFFFF"/>
        <w:tabs>
          <w:tab w:val="left" w:pos="1110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Бандиш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Н.І.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- запропонувала кандидатуру на посаду голови громадської ради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Водянюка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С.Ф.</w:t>
      </w:r>
    </w:p>
    <w:p w:rsidR="00791CFD" w:rsidRPr="009E7A3C" w:rsidRDefault="00791CFD" w:rsidP="00B90B07">
      <w:pPr>
        <w:shd w:val="clear" w:color="auto" w:fill="FFFFFF"/>
        <w:tabs>
          <w:tab w:val="left" w:pos="1110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Крушельницька Г.С.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- запропонувала кандидатуру на посаду голови громадської ради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Водянюка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С.Ф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91CFD" w:rsidRPr="004C6625" w:rsidRDefault="00791CFD" w:rsidP="004C6625">
      <w:pPr>
        <w:ind w:left="1800" w:hanging="18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B0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Голосували</w:t>
      </w:r>
      <w:r w:rsidRPr="00B90B07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Щ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одо обрання голови громадської ради, </w:t>
      </w:r>
      <w:r w:rsidRPr="00640E10">
        <w:rPr>
          <w:rFonts w:ascii="Times New Roman" w:hAnsi="Times New Roman"/>
          <w:sz w:val="28"/>
          <w:szCs w:val="28"/>
          <w:lang w:val="uk-UA"/>
        </w:rPr>
        <w:t>«за» - 11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E10">
        <w:rPr>
          <w:rFonts w:ascii="Times New Roman" w:hAnsi="Times New Roman"/>
          <w:sz w:val="28"/>
          <w:szCs w:val="28"/>
        </w:rPr>
        <w:t>«</w:t>
      </w:r>
      <w:proofErr w:type="spellStart"/>
      <w:r w:rsidRPr="00640E10">
        <w:rPr>
          <w:rFonts w:ascii="Times New Roman" w:hAnsi="Times New Roman"/>
          <w:sz w:val="28"/>
          <w:szCs w:val="28"/>
        </w:rPr>
        <w:t>проти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, «</w:t>
      </w:r>
      <w:proofErr w:type="spellStart"/>
      <w:r w:rsidRPr="00640E10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90B0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Вирішили: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Головою Громадської ради обрати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Водянюка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 С.Ф.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CFD" w:rsidRPr="009E7A3C" w:rsidRDefault="00791CFD" w:rsidP="00875FA7">
      <w:pPr>
        <w:shd w:val="clear" w:color="auto" w:fill="FFFFFF"/>
        <w:tabs>
          <w:tab w:val="left" w:pos="1110"/>
        </w:tabs>
        <w:spacing w:after="0" w:line="240" w:lineRule="auto"/>
        <w:ind w:left="1260" w:hanging="12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75FA7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Слухали: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ропозицію голови зборів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Бандиш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Н.І.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про необхідність обрання заступника голови Громадської ради.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Водянюк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С.Ф.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>- запропонував кандидатуру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Жмуда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С.В.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на посаду зас</w:t>
      </w:r>
      <w:r>
        <w:rPr>
          <w:rFonts w:ascii="Times New Roman" w:hAnsi="Times New Roman"/>
          <w:sz w:val="28"/>
          <w:szCs w:val="28"/>
          <w:lang w:val="uk-UA" w:eastAsia="ru-RU"/>
        </w:rPr>
        <w:t>тупника голови Громадської ради.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sz w:val="28"/>
          <w:szCs w:val="28"/>
          <w:lang w:val="uk-UA" w:eastAsia="ru-RU"/>
        </w:rPr>
        <w:t>Інших пропозицій не надійшло.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CFD" w:rsidRPr="009E7A3C" w:rsidRDefault="00791CFD" w:rsidP="004C6625">
      <w:pPr>
        <w:ind w:left="1800" w:hanging="18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35E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Голосували: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Щ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одо обрання заступника голови  громадської ради, </w:t>
      </w:r>
      <w:r w:rsidRPr="00640E10">
        <w:rPr>
          <w:rFonts w:ascii="Times New Roman" w:hAnsi="Times New Roman"/>
          <w:sz w:val="28"/>
          <w:szCs w:val="28"/>
          <w:lang w:val="uk-UA"/>
        </w:rPr>
        <w:t>«за» - 11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E10">
        <w:rPr>
          <w:rFonts w:ascii="Times New Roman" w:hAnsi="Times New Roman"/>
          <w:sz w:val="28"/>
          <w:szCs w:val="28"/>
        </w:rPr>
        <w:t>«</w:t>
      </w:r>
      <w:proofErr w:type="spellStart"/>
      <w:r w:rsidRPr="00640E10">
        <w:rPr>
          <w:rFonts w:ascii="Times New Roman" w:hAnsi="Times New Roman"/>
          <w:sz w:val="28"/>
          <w:szCs w:val="28"/>
        </w:rPr>
        <w:t>проти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, «</w:t>
      </w:r>
      <w:proofErr w:type="spellStart"/>
      <w:r w:rsidRPr="00640E10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C35E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Вирішили: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брати заступником голови  громадської ради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Жмуда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С.В.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CFD" w:rsidRDefault="00791CFD" w:rsidP="009E7A3C">
      <w:pPr>
        <w:shd w:val="clear" w:color="auto" w:fill="FFFFFF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6685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Слухали: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ропозицію голови зборів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Бандиш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Н.І.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про необхідність обрання секретаря Громадської ради.</w:t>
      </w:r>
    </w:p>
    <w:p w:rsidR="00791CFD" w:rsidRPr="009E7A3C" w:rsidRDefault="00791CFD" w:rsidP="00FD6685">
      <w:pPr>
        <w:pStyle w:val="21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Бандиш</w:t>
      </w:r>
      <w:proofErr w:type="spellEnd"/>
      <w:r>
        <w:rPr>
          <w:sz w:val="28"/>
          <w:szCs w:val="28"/>
          <w:lang w:val="uk-UA"/>
        </w:rPr>
        <w:t xml:space="preserve"> Н.І.</w:t>
      </w:r>
      <w:r w:rsidRPr="009E7A3C">
        <w:rPr>
          <w:sz w:val="28"/>
          <w:szCs w:val="28"/>
          <w:lang w:val="uk-UA"/>
        </w:rPr>
        <w:t xml:space="preserve"> - запропонува</w:t>
      </w:r>
      <w:r>
        <w:rPr>
          <w:sz w:val="28"/>
          <w:szCs w:val="28"/>
          <w:lang w:val="uk-UA"/>
        </w:rPr>
        <w:t>ла</w:t>
      </w:r>
      <w:r w:rsidRPr="009E7A3C">
        <w:rPr>
          <w:sz w:val="28"/>
          <w:szCs w:val="28"/>
          <w:lang w:val="uk-UA"/>
        </w:rPr>
        <w:t xml:space="preserve"> кандидатуру на посаду секретаря </w:t>
      </w:r>
      <w:r w:rsidRPr="009E7A3C">
        <w:rPr>
          <w:sz w:val="28"/>
          <w:szCs w:val="28"/>
          <w:lang w:val="uk-UA" w:eastAsia="ru-RU"/>
        </w:rPr>
        <w:t>Громадської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Обертун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sz w:val="28"/>
          <w:szCs w:val="28"/>
          <w:lang w:val="uk-UA" w:eastAsia="ru-RU"/>
        </w:rPr>
        <w:t>Інших пропозицій не надійшло.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CFD" w:rsidRPr="00640E10" w:rsidRDefault="00791CFD" w:rsidP="004C6625">
      <w:pPr>
        <w:ind w:left="1800" w:hanging="1800"/>
        <w:jc w:val="both"/>
        <w:rPr>
          <w:rFonts w:ascii="Times New Roman" w:hAnsi="Times New Roman"/>
          <w:sz w:val="28"/>
          <w:szCs w:val="28"/>
        </w:rPr>
      </w:pPr>
      <w:r w:rsidRPr="00FD6685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Голосували: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Щ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одо обрання секретаря громадської ради, </w:t>
      </w:r>
      <w:r w:rsidRPr="00640E10">
        <w:rPr>
          <w:rFonts w:ascii="Times New Roman" w:hAnsi="Times New Roman"/>
          <w:sz w:val="28"/>
          <w:szCs w:val="28"/>
          <w:lang w:val="uk-UA"/>
        </w:rPr>
        <w:t>«за» - 11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E10">
        <w:rPr>
          <w:rFonts w:ascii="Times New Roman" w:hAnsi="Times New Roman"/>
          <w:sz w:val="28"/>
          <w:szCs w:val="28"/>
        </w:rPr>
        <w:t>«</w:t>
      </w:r>
      <w:proofErr w:type="spellStart"/>
      <w:r w:rsidRPr="00640E10">
        <w:rPr>
          <w:rFonts w:ascii="Times New Roman" w:hAnsi="Times New Roman"/>
          <w:sz w:val="28"/>
          <w:szCs w:val="28"/>
        </w:rPr>
        <w:t>проти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, «</w:t>
      </w:r>
      <w:proofErr w:type="spellStart"/>
      <w:r w:rsidRPr="00640E10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FD6685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Вирішили: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О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брати секретарем громадської ради </w:t>
      </w:r>
      <w:proofErr w:type="spellStart"/>
      <w:r w:rsidRPr="009E7A3C">
        <w:rPr>
          <w:rFonts w:ascii="Times New Roman" w:hAnsi="Times New Roman"/>
          <w:sz w:val="28"/>
          <w:szCs w:val="28"/>
          <w:lang w:val="uk-UA" w:eastAsia="ru-RU"/>
        </w:rPr>
        <w:t>Обертун</w:t>
      </w:r>
      <w:proofErr w:type="spellEnd"/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С.В.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CFD" w:rsidRPr="009E7A3C" w:rsidRDefault="00791CFD" w:rsidP="00A43623">
      <w:pPr>
        <w:shd w:val="clear" w:color="auto" w:fill="FFFFFF"/>
        <w:tabs>
          <w:tab w:val="left" w:pos="1110"/>
        </w:tabs>
        <w:spacing w:after="0" w:line="240" w:lineRule="auto"/>
        <w:ind w:left="1260" w:hanging="1260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FD6685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lastRenderedPageBreak/>
        <w:t>Слухали:</w:t>
      </w: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Бандиш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Н.І.</w:t>
      </w:r>
      <w:r w:rsidRPr="009E7A3C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ознайоми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ла </w:t>
      </w:r>
      <w:r w:rsidRPr="009E7A3C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присутніх з Положенням про громадську раду при рай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онній </w:t>
      </w:r>
      <w:r w:rsidRPr="009E7A3C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держа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вній а</w:t>
      </w:r>
      <w:r w:rsidRPr="009E7A3C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дміністрації, з Регламентом громадської ради при ра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йонній державній адміністрації та </w:t>
      </w:r>
      <w:r w:rsidRPr="009E7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7A3C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орієнтовним планом роботи громадської ради на 201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8</w:t>
      </w:r>
      <w:r w:rsidRPr="009E7A3C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рік</w:t>
      </w:r>
    </w:p>
    <w:p w:rsidR="00791CFD" w:rsidRDefault="00791CFD" w:rsidP="00A43623">
      <w:pPr>
        <w:shd w:val="clear" w:color="auto" w:fill="FFFFFF"/>
        <w:tabs>
          <w:tab w:val="left" w:pos="1110"/>
        </w:tabs>
        <w:spacing w:after="0" w:line="240" w:lineRule="auto"/>
        <w:ind w:left="1260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Тімков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С.А. – запропонував перенести затвердження Положення</w:t>
      </w:r>
      <w:r w:rsidRPr="0010024C">
        <w:rPr>
          <w:rFonts w:ascii="Times New Roman" w:hAnsi="Times New Roman"/>
          <w:sz w:val="28"/>
          <w:szCs w:val="28"/>
          <w:lang w:val="uk-UA" w:eastAsia="ru-RU"/>
        </w:rPr>
        <w:t xml:space="preserve"> про громадську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раду при районній державній адміністрації та </w:t>
      </w:r>
      <w:r w:rsidRPr="0010024C">
        <w:rPr>
          <w:rFonts w:ascii="Times New Roman" w:hAnsi="Times New Roman"/>
          <w:sz w:val="28"/>
          <w:szCs w:val="28"/>
          <w:lang w:val="uk-UA" w:eastAsia="ru-RU"/>
        </w:rPr>
        <w:t>Регламент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10024C">
        <w:rPr>
          <w:rFonts w:ascii="Times New Roman" w:hAnsi="Times New Roman"/>
          <w:sz w:val="28"/>
          <w:szCs w:val="28"/>
          <w:lang w:val="uk-UA" w:eastAsia="ru-RU"/>
        </w:rPr>
        <w:t xml:space="preserve"> громадської ради при рай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онній </w:t>
      </w:r>
      <w:r w:rsidRPr="0010024C">
        <w:rPr>
          <w:rFonts w:ascii="Times New Roman" w:hAnsi="Times New Roman"/>
          <w:sz w:val="28"/>
          <w:szCs w:val="28"/>
          <w:lang w:val="uk-UA" w:eastAsia="ru-RU"/>
        </w:rPr>
        <w:t>держа</w:t>
      </w:r>
      <w:r>
        <w:rPr>
          <w:rFonts w:ascii="Times New Roman" w:hAnsi="Times New Roman"/>
          <w:sz w:val="28"/>
          <w:szCs w:val="28"/>
          <w:lang w:val="uk-UA" w:eastAsia="ru-RU"/>
        </w:rPr>
        <w:t>вній а</w:t>
      </w:r>
      <w:r w:rsidRPr="0010024C">
        <w:rPr>
          <w:rFonts w:ascii="Times New Roman" w:hAnsi="Times New Roman"/>
          <w:sz w:val="28"/>
          <w:szCs w:val="28"/>
          <w:lang w:val="uk-UA" w:eastAsia="ru-RU"/>
        </w:rPr>
        <w:t>дміністрації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 перше засідання  в зв’язку з необхідністю його детальнішого вивчення.</w:t>
      </w:r>
    </w:p>
    <w:p w:rsidR="00791CFD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D45FF">
        <w:rPr>
          <w:rFonts w:ascii="Times New Roman" w:hAnsi="Times New Roman"/>
          <w:sz w:val="28"/>
          <w:szCs w:val="28"/>
          <w:lang w:val="uk-UA" w:eastAsia="ru-RU"/>
        </w:rPr>
        <w:t>Інших пропозицій не надійшло.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CFD" w:rsidRPr="00640E10" w:rsidRDefault="00791CFD" w:rsidP="004C6625">
      <w:pPr>
        <w:ind w:left="1800" w:hanging="1800"/>
        <w:jc w:val="both"/>
        <w:rPr>
          <w:rFonts w:ascii="Times New Roman" w:hAnsi="Times New Roman"/>
          <w:sz w:val="28"/>
          <w:szCs w:val="28"/>
        </w:rPr>
      </w:pPr>
      <w:r w:rsidRPr="00215CDA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Голосували: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Щ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одо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перенесення 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>затвердження Положенням про громадську ра</w:t>
      </w:r>
      <w:r>
        <w:rPr>
          <w:rFonts w:ascii="Times New Roman" w:hAnsi="Times New Roman"/>
          <w:sz w:val="28"/>
          <w:szCs w:val="28"/>
          <w:lang w:val="uk-UA" w:eastAsia="ru-RU"/>
        </w:rPr>
        <w:t>ду, Регламенту громадської ради на наступне засідання та затвердження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орієнтовного плану роботи громадської ради на 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9E7A3C">
        <w:rPr>
          <w:rFonts w:ascii="Times New Roman" w:hAnsi="Times New Roman"/>
          <w:sz w:val="28"/>
          <w:szCs w:val="28"/>
          <w:lang w:val="uk-UA" w:eastAsia="ru-RU"/>
        </w:rPr>
        <w:t xml:space="preserve"> рік , </w:t>
      </w:r>
      <w:r w:rsidRPr="00640E10">
        <w:rPr>
          <w:rFonts w:ascii="Times New Roman" w:hAnsi="Times New Roman"/>
          <w:sz w:val="28"/>
          <w:szCs w:val="28"/>
          <w:lang w:val="uk-UA"/>
        </w:rPr>
        <w:t>«за» - 11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40E10">
        <w:rPr>
          <w:rFonts w:ascii="Times New Roman" w:hAnsi="Times New Roman"/>
          <w:sz w:val="28"/>
          <w:szCs w:val="28"/>
        </w:rPr>
        <w:t>«</w:t>
      </w:r>
      <w:proofErr w:type="spellStart"/>
      <w:r w:rsidRPr="00640E10">
        <w:rPr>
          <w:rFonts w:ascii="Times New Roman" w:hAnsi="Times New Roman"/>
          <w:sz w:val="28"/>
          <w:szCs w:val="28"/>
        </w:rPr>
        <w:t>проти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, «</w:t>
      </w:r>
      <w:proofErr w:type="spellStart"/>
      <w:r w:rsidRPr="00640E10">
        <w:rPr>
          <w:rFonts w:ascii="Times New Roman" w:hAnsi="Times New Roman"/>
          <w:sz w:val="28"/>
          <w:szCs w:val="28"/>
        </w:rPr>
        <w:t>утримались</w:t>
      </w:r>
      <w:proofErr w:type="spellEnd"/>
      <w:r w:rsidRPr="00640E10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640E10">
        <w:rPr>
          <w:rFonts w:ascii="Times New Roman" w:hAnsi="Times New Roman"/>
          <w:sz w:val="28"/>
          <w:szCs w:val="28"/>
        </w:rPr>
        <w:t>немає</w:t>
      </w:r>
      <w:proofErr w:type="spellEnd"/>
      <w:r w:rsidRPr="00640E10">
        <w:rPr>
          <w:rFonts w:ascii="Times New Roman" w:hAnsi="Times New Roman"/>
          <w:sz w:val="28"/>
          <w:szCs w:val="28"/>
        </w:rPr>
        <w:t>.</w:t>
      </w:r>
    </w:p>
    <w:p w:rsidR="00791CFD" w:rsidRPr="009E7A3C" w:rsidRDefault="00791CFD" w:rsidP="009E7A3C">
      <w:pPr>
        <w:shd w:val="clear" w:color="auto" w:fill="FFFFFF"/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  <w:r w:rsidRPr="00215CDA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>Вирішили: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 З</w:t>
      </w:r>
      <w:r w:rsidRPr="009E7A3C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>атвердити орієнтовний план</w:t>
      </w:r>
      <w:r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роботи громадської ради на 2018</w:t>
      </w:r>
      <w:r w:rsidRPr="009E7A3C"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  <w:t xml:space="preserve"> рік.</w:t>
      </w:r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1CFD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791CFD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ru-RU"/>
        </w:rPr>
      </w:pPr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 xml:space="preserve">Голова громадської ради                                                                 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С.Водянюк</w:t>
      </w:r>
      <w:proofErr w:type="spellEnd"/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Секретар громадської ради                                                              </w:t>
      </w:r>
      <w:proofErr w:type="spellStart"/>
      <w:r w:rsidRPr="009E7A3C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С.Обертун</w:t>
      </w:r>
      <w:proofErr w:type="spellEnd"/>
    </w:p>
    <w:p w:rsidR="00791CFD" w:rsidRPr="009E7A3C" w:rsidRDefault="00791CFD" w:rsidP="009E7A3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E7A3C">
        <w:rPr>
          <w:rFonts w:ascii="Times New Roman" w:hAnsi="Times New Roman"/>
          <w:color w:val="000000"/>
          <w:sz w:val="28"/>
          <w:szCs w:val="28"/>
          <w:lang w:val="uk-UA" w:eastAsia="ru-RU"/>
        </w:rPr>
        <w:t> </w:t>
      </w:r>
    </w:p>
    <w:p w:rsidR="00791CFD" w:rsidRPr="009E7A3C" w:rsidRDefault="00791CFD" w:rsidP="009E7A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91CFD" w:rsidRPr="009E7A3C" w:rsidSect="009E7A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486B"/>
    <w:multiLevelType w:val="hybridMultilevel"/>
    <w:tmpl w:val="E4AC1EE2"/>
    <w:lvl w:ilvl="0" w:tplc="27A687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C0D80"/>
    <w:multiLevelType w:val="multilevel"/>
    <w:tmpl w:val="207A3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0"/>
        <w:w w:val="8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0123B9A"/>
    <w:multiLevelType w:val="hybridMultilevel"/>
    <w:tmpl w:val="A4FE3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C"/>
    <w:rsid w:val="00014BF4"/>
    <w:rsid w:val="0001717A"/>
    <w:rsid w:val="000171B1"/>
    <w:rsid w:val="00026CC9"/>
    <w:rsid w:val="0010024C"/>
    <w:rsid w:val="00215CDA"/>
    <w:rsid w:val="00254EC9"/>
    <w:rsid w:val="00275DA5"/>
    <w:rsid w:val="00286630"/>
    <w:rsid w:val="002A30E6"/>
    <w:rsid w:val="00314CCB"/>
    <w:rsid w:val="004422D5"/>
    <w:rsid w:val="00466691"/>
    <w:rsid w:val="004C6625"/>
    <w:rsid w:val="004C7E9D"/>
    <w:rsid w:val="00573151"/>
    <w:rsid w:val="00640E10"/>
    <w:rsid w:val="00643FC0"/>
    <w:rsid w:val="0065186B"/>
    <w:rsid w:val="006F4EC7"/>
    <w:rsid w:val="006F72E0"/>
    <w:rsid w:val="0074612F"/>
    <w:rsid w:val="00791CFD"/>
    <w:rsid w:val="008140B7"/>
    <w:rsid w:val="0083642B"/>
    <w:rsid w:val="00840125"/>
    <w:rsid w:val="008442DC"/>
    <w:rsid w:val="00875FA7"/>
    <w:rsid w:val="008E47A9"/>
    <w:rsid w:val="008F21F0"/>
    <w:rsid w:val="00950B9A"/>
    <w:rsid w:val="009C150A"/>
    <w:rsid w:val="009E7A3C"/>
    <w:rsid w:val="00A43623"/>
    <w:rsid w:val="00AA73E4"/>
    <w:rsid w:val="00AE0586"/>
    <w:rsid w:val="00AE588E"/>
    <w:rsid w:val="00B22B6E"/>
    <w:rsid w:val="00B55530"/>
    <w:rsid w:val="00B8413B"/>
    <w:rsid w:val="00B90B07"/>
    <w:rsid w:val="00BE4A2C"/>
    <w:rsid w:val="00C06B5A"/>
    <w:rsid w:val="00CC1941"/>
    <w:rsid w:val="00D207C4"/>
    <w:rsid w:val="00D46BD0"/>
    <w:rsid w:val="00DC35E6"/>
    <w:rsid w:val="00DD3B1E"/>
    <w:rsid w:val="00E902CA"/>
    <w:rsid w:val="00ED45FF"/>
    <w:rsid w:val="00F2103E"/>
    <w:rsid w:val="00F21D92"/>
    <w:rsid w:val="00F5142D"/>
    <w:rsid w:val="00F6183E"/>
    <w:rsid w:val="00FB7791"/>
    <w:rsid w:val="00FD6685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8BB02-1DF7-42DC-B4A8-3293A249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2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A2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E4A2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21"/>
    <w:uiPriority w:val="99"/>
    <w:locked/>
    <w:rsid w:val="00D46BD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Не полужирный"/>
    <w:basedOn w:val="2"/>
    <w:uiPriority w:val="99"/>
    <w:rsid w:val="00D46B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6BD0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21">
    <w:name w:val="Основной текст2"/>
    <w:basedOn w:val="a"/>
    <w:link w:val="a5"/>
    <w:uiPriority w:val="99"/>
    <w:rsid w:val="00D46BD0"/>
    <w:pPr>
      <w:shd w:val="clear" w:color="auto" w:fill="FFFFFF"/>
      <w:spacing w:before="60" w:after="180" w:line="240" w:lineRule="atLeast"/>
      <w:ind w:hanging="360"/>
    </w:pPr>
    <w:rPr>
      <w:rFonts w:ascii="Times New Roman" w:eastAsia="Times New Roman" w:hAnsi="Times New Roman"/>
      <w:sz w:val="23"/>
      <w:szCs w:val="23"/>
    </w:rPr>
  </w:style>
  <w:style w:type="character" w:customStyle="1" w:styleId="1">
    <w:name w:val="Основной текст1"/>
    <w:basedOn w:val="a5"/>
    <w:uiPriority w:val="99"/>
    <w:rsid w:val="00014BF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83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64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cp:lastPrinted>2018-02-22T14:19:00Z</cp:lastPrinted>
  <dcterms:created xsi:type="dcterms:W3CDTF">2018-02-22T14:29:00Z</dcterms:created>
  <dcterms:modified xsi:type="dcterms:W3CDTF">2018-02-22T14:29:00Z</dcterms:modified>
</cp:coreProperties>
</file>